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712ADFE7" w14:textId="561CA32A" w:rsidR="004C6FFD" w:rsidRPr="00A955C7" w:rsidRDefault="0080636C" w:rsidP="00A955C7">
            <w:pPr>
              <w:pStyle w:val="Akapitzlist"/>
              <w:spacing w:line="276" w:lineRule="auto"/>
              <w:ind w:left="0"/>
              <w:rPr>
                <w:rFonts w:eastAsia="Tahoma,Bold" w:cs="Times New Roman"/>
                <w:szCs w:val="24"/>
              </w:rPr>
            </w:pPr>
            <w:bookmarkStart w:id="0" w:name="_Hlk71530619"/>
            <w:r w:rsidRPr="00834502">
              <w:rPr>
                <w:b/>
                <w:bCs/>
                <w:szCs w:val="24"/>
              </w:rPr>
              <w:t>Instalacja systemów odnawialnych źródeł energii na terenie Gminy Lubicz</w:t>
            </w:r>
            <w:r>
              <w:rPr>
                <w:b/>
                <w:bCs/>
                <w:szCs w:val="24"/>
              </w:rPr>
              <w:t>.</w:t>
            </w:r>
            <w:bookmarkEnd w:id="0"/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CB4A28" w:rsidRPr="00A562BF" w14:paraId="6BE34E6B" w14:textId="77777777" w:rsidTr="00D90CC9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F5CB" w14:textId="77777777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CB4A28" w:rsidRPr="00A562BF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60C37971" w:rsidR="00CB4A28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616D81D" w14:textId="1F73D9C7" w:rsidR="00CB4A28" w:rsidRPr="00A562BF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całość</w:t>
            </w:r>
          </w:p>
          <w:p w14:paraId="417BC0C5" w14:textId="4B2AE9F4" w:rsidR="00CB4A28" w:rsidRPr="00A562BF" w:rsidRDefault="00CB4A28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CB4A28" w:rsidRPr="00A562BF" w:rsidRDefault="00CB4A28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CB4A28" w:rsidRDefault="00CB4A28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CB4A28" w:rsidRDefault="00CB4A28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CB4A28" w:rsidRPr="00A562BF" w:rsidRDefault="00CB4A28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CB4A28" w:rsidRPr="00A562BF" w:rsidRDefault="00CB4A28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69486D73" w:rsidR="00CB4A28" w:rsidRPr="00A562BF" w:rsidRDefault="00CB4A28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………………………………………………………………………………………………………………………………</w:t>
            </w:r>
          </w:p>
        </w:tc>
      </w:tr>
      <w:tr w:rsidR="00CB4A28" w:rsidRPr="00A562BF" w14:paraId="46ACA3E9" w14:textId="77777777" w:rsidTr="00D90CC9">
        <w:trPr>
          <w:trHeight w:val="26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8B7" w14:textId="77777777" w:rsidR="00CB4A28" w:rsidRDefault="00CB4A28" w:rsidP="00CB4A28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2AB9" w14:textId="3A765F91" w:rsidR="00CB4A28" w:rsidRDefault="00CB4A28" w:rsidP="00CB4A28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6A3D00F6" w14:textId="0FC68562" w:rsidR="00CB4A28" w:rsidRPr="00A562BF" w:rsidRDefault="00CB4A28" w:rsidP="00CB4A28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za 1 kW</w:t>
            </w:r>
          </w:p>
          <w:p w14:paraId="4B8F4CFA" w14:textId="675AE1F5" w:rsidR="00CB4A28" w:rsidRPr="00A562BF" w:rsidRDefault="00CB4A28" w:rsidP="00CB4A2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9F6" w14:textId="77777777" w:rsidR="00CB4A28" w:rsidRPr="00A562BF" w:rsidRDefault="00CB4A28" w:rsidP="00CB4A28">
            <w:pPr>
              <w:jc w:val="left"/>
              <w:rPr>
                <w:rFonts w:cs="Times New Roman"/>
                <w:sz w:val="22"/>
              </w:rPr>
            </w:pPr>
          </w:p>
          <w:p w14:paraId="52902965" w14:textId="77777777" w:rsidR="00CB4A28" w:rsidRDefault="00CB4A28" w:rsidP="00CB4A28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F90D829" w14:textId="77777777" w:rsidR="00CB4A28" w:rsidRDefault="00CB4A28" w:rsidP="00CB4A28">
            <w:pPr>
              <w:jc w:val="left"/>
              <w:rPr>
                <w:rFonts w:cs="Times New Roman"/>
                <w:sz w:val="22"/>
              </w:rPr>
            </w:pPr>
          </w:p>
          <w:p w14:paraId="72C1A03E" w14:textId="77777777" w:rsidR="00CB4A28" w:rsidRPr="00A562BF" w:rsidRDefault="00CB4A28" w:rsidP="00CB4A28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092D5467" w14:textId="77777777" w:rsidR="00CB4A28" w:rsidRPr="00A562BF" w:rsidRDefault="00CB4A28" w:rsidP="00CB4A28">
            <w:pPr>
              <w:jc w:val="left"/>
              <w:rPr>
                <w:rFonts w:cs="Times New Roman"/>
                <w:sz w:val="22"/>
              </w:rPr>
            </w:pPr>
          </w:p>
          <w:p w14:paraId="5388EB03" w14:textId="4DF7BD4B" w:rsidR="00CB4A28" w:rsidRPr="00A562BF" w:rsidRDefault="00CB4A28" w:rsidP="00CB4A28">
            <w:pPr>
              <w:jc w:val="left"/>
              <w:rPr>
                <w:rFonts w:cs="Times New Roman"/>
                <w:sz w:val="22"/>
              </w:rPr>
            </w:pPr>
          </w:p>
        </w:tc>
      </w:tr>
      <w:tr w:rsidR="00CB4A28" w:rsidRPr="00A562BF" w14:paraId="0E1C669A" w14:textId="77777777" w:rsidTr="00877BC6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DD579" w14:textId="33C35A66" w:rsidR="00CB4A28" w:rsidRDefault="00CB4A28" w:rsidP="00CB4A28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686FD3EB" w14:textId="77777777" w:rsidR="00CB4A28" w:rsidRDefault="00CB4A28" w:rsidP="00CB4A28">
            <w:pPr>
              <w:pStyle w:val="Teksttreci0"/>
              <w:shd w:val="clear" w:color="auto" w:fill="auto"/>
              <w:spacing w:after="0" w:line="276" w:lineRule="auto"/>
              <w:ind w:left="567"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C7D399" w14:textId="3695F389" w:rsidR="00CB4A28" w:rsidRPr="0080636C" w:rsidRDefault="00CB4A28" w:rsidP="00CB4A28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 gwarancji,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rękojmi:</w:t>
            </w:r>
          </w:p>
          <w:p w14:paraId="570D6760" w14:textId="74C7CFC1" w:rsidR="00CB4A28" w:rsidRPr="00434ED9" w:rsidRDefault="00CB4A28" w:rsidP="00CB4A28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7" w:firstLine="0"/>
              <w:rPr>
                <w:szCs w:val="24"/>
              </w:rPr>
            </w:pPr>
            <w:r w:rsidRPr="00434ED9">
              <w:rPr>
                <w:szCs w:val="24"/>
              </w:rPr>
              <w:t xml:space="preserve">panele fotowoltaiczne </w:t>
            </w:r>
            <w:r w:rsidRPr="0025322F">
              <w:rPr>
                <w:rFonts w:cs="Times New Roman"/>
                <w:szCs w:val="24"/>
              </w:rPr>
              <w:t>na okres</w:t>
            </w:r>
            <w:r>
              <w:rPr>
                <w:rFonts w:cs="Times New Roman"/>
                <w:szCs w:val="24"/>
              </w:rPr>
              <w:t xml:space="preserve">  </w:t>
            </w:r>
            <w:r w:rsidRPr="00434ED9">
              <w:rPr>
                <w:szCs w:val="24"/>
              </w:rPr>
              <w:t xml:space="preserve">– </w:t>
            </w:r>
            <w:r>
              <w:rPr>
                <w:szCs w:val="24"/>
              </w:rPr>
              <w:t>…………</w:t>
            </w:r>
            <w:r w:rsidRPr="00434ED9">
              <w:rPr>
                <w:szCs w:val="24"/>
              </w:rPr>
              <w:t xml:space="preserve"> lat, </w:t>
            </w:r>
          </w:p>
          <w:p w14:paraId="3843C310" w14:textId="307A25B0" w:rsidR="00CB4A28" w:rsidRDefault="00CB4A28" w:rsidP="00CB4A28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7" w:firstLine="0"/>
              <w:rPr>
                <w:szCs w:val="24"/>
              </w:rPr>
            </w:pPr>
            <w:r w:rsidRPr="0052526B">
              <w:rPr>
                <w:szCs w:val="24"/>
              </w:rPr>
              <w:t xml:space="preserve">inwerter </w:t>
            </w:r>
            <w:r w:rsidRPr="0025322F">
              <w:rPr>
                <w:rFonts w:cs="Times New Roman"/>
                <w:szCs w:val="24"/>
              </w:rPr>
              <w:t>na okres</w:t>
            </w:r>
            <w:r>
              <w:rPr>
                <w:rFonts w:cs="Times New Roman"/>
                <w:szCs w:val="24"/>
              </w:rPr>
              <w:t xml:space="preserve">  </w:t>
            </w:r>
            <w:r w:rsidRPr="0052526B">
              <w:rPr>
                <w:szCs w:val="24"/>
              </w:rPr>
              <w:t xml:space="preserve">- </w:t>
            </w:r>
            <w:r>
              <w:rPr>
                <w:szCs w:val="24"/>
              </w:rPr>
              <w:t>…………</w:t>
            </w:r>
            <w:r w:rsidRPr="0052526B">
              <w:rPr>
                <w:szCs w:val="24"/>
              </w:rPr>
              <w:t xml:space="preserve"> lat </w:t>
            </w:r>
          </w:p>
          <w:p w14:paraId="1A9F19F3" w14:textId="1EA6192E" w:rsidR="00CB4A28" w:rsidRDefault="00CB4A28" w:rsidP="00CB4A28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7" w:firstLine="0"/>
              <w:rPr>
                <w:szCs w:val="24"/>
              </w:rPr>
            </w:pPr>
            <w:r w:rsidRPr="0052526B">
              <w:rPr>
                <w:szCs w:val="24"/>
              </w:rPr>
              <w:t xml:space="preserve">na wydajność liniową </w:t>
            </w:r>
            <w:r w:rsidRPr="0025322F">
              <w:rPr>
                <w:rFonts w:cs="Times New Roman"/>
                <w:szCs w:val="24"/>
              </w:rPr>
              <w:t>na okres</w:t>
            </w:r>
            <w:r>
              <w:rPr>
                <w:rFonts w:cs="Times New Roman"/>
                <w:szCs w:val="24"/>
              </w:rPr>
              <w:t xml:space="preserve">  </w:t>
            </w:r>
            <w:r w:rsidRPr="0052526B">
              <w:rPr>
                <w:szCs w:val="24"/>
              </w:rPr>
              <w:t xml:space="preserve">– </w:t>
            </w:r>
            <w:r>
              <w:rPr>
                <w:szCs w:val="24"/>
              </w:rPr>
              <w:t>…………</w:t>
            </w:r>
            <w:r w:rsidRPr="0052526B">
              <w:rPr>
                <w:szCs w:val="24"/>
              </w:rPr>
              <w:t xml:space="preserve"> lat </w:t>
            </w:r>
          </w:p>
          <w:p w14:paraId="64B350A6" w14:textId="59048D1B" w:rsidR="00CB4A28" w:rsidRPr="0052526B" w:rsidRDefault="00CB4A28" w:rsidP="00CB4A28">
            <w:pPr>
              <w:pStyle w:val="Akapitzlist"/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67" w:firstLine="0"/>
              <w:rPr>
                <w:szCs w:val="24"/>
              </w:rPr>
            </w:pPr>
            <w:r w:rsidRPr="0052526B">
              <w:rPr>
                <w:szCs w:val="24"/>
              </w:rPr>
              <w:t xml:space="preserve">pozostałe elementy przedmiotu umowy </w:t>
            </w:r>
            <w:r w:rsidRPr="0025322F">
              <w:rPr>
                <w:rFonts w:cs="Times New Roman"/>
                <w:szCs w:val="24"/>
              </w:rPr>
              <w:t>na okres</w:t>
            </w:r>
            <w:r>
              <w:rPr>
                <w:rFonts w:cs="Times New Roman"/>
                <w:szCs w:val="24"/>
              </w:rPr>
              <w:t xml:space="preserve">  </w:t>
            </w:r>
            <w:r w:rsidRPr="0052526B">
              <w:rPr>
                <w:szCs w:val="24"/>
              </w:rPr>
              <w:t xml:space="preserve">– </w:t>
            </w:r>
            <w:r>
              <w:rPr>
                <w:szCs w:val="24"/>
              </w:rPr>
              <w:t>…………</w:t>
            </w:r>
            <w:r w:rsidRPr="0052526B">
              <w:rPr>
                <w:szCs w:val="24"/>
              </w:rPr>
              <w:t xml:space="preserve"> lat.</w:t>
            </w:r>
          </w:p>
          <w:p w14:paraId="17BEE762" w14:textId="77777777" w:rsidR="00CB4A28" w:rsidRPr="0025322F" w:rsidRDefault="00CB4A28" w:rsidP="00CB4A28">
            <w:pPr>
              <w:pStyle w:val="Teksttreci0"/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C32E8B6" w14:textId="2AD1D96C" w:rsidR="00CB4A28" w:rsidRDefault="00CB4A28" w:rsidP="00CB4A28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SWZ (30 dni od daty otrzymania przez Zamawiającego faktury).</w:t>
            </w:r>
          </w:p>
          <w:p w14:paraId="1D9CF773" w14:textId="77777777" w:rsidR="00CB4A28" w:rsidRDefault="00CB4A28" w:rsidP="00CB4A28">
            <w:pPr>
              <w:pStyle w:val="Akapitzlist"/>
              <w:rPr>
                <w:rFonts w:cs="Times New Roman"/>
                <w:b/>
                <w:szCs w:val="24"/>
              </w:rPr>
            </w:pPr>
          </w:p>
          <w:p w14:paraId="0DF40E08" w14:textId="75316C9B" w:rsidR="00CB4A28" w:rsidRDefault="00CB4A28" w:rsidP="00CB4A28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Warunków Zamówienia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A9E37CE" w14:textId="62CF9BEC" w:rsidR="00CB4A28" w:rsidRDefault="00CB4A28" w:rsidP="00CB4A28">
            <w:pPr>
              <w:pStyle w:val="Teksttreci0"/>
              <w:shd w:val="clear" w:color="auto" w:fill="auto"/>
              <w:spacing w:after="0" w:line="276" w:lineRule="auto"/>
              <w:ind w:right="5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B88CAEF" w14:textId="55E94181" w:rsidR="00CB4A28" w:rsidRPr="00A300BE" w:rsidRDefault="00CB4A28" w:rsidP="00CB4A28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że sposób reprezentacji Wykonawcy/Wykonawców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 dla potrzeb zamówienia jest następujący:</w:t>
            </w:r>
          </w:p>
          <w:p w14:paraId="49DE25B0" w14:textId="78073317" w:rsidR="00CB4A28" w:rsidRDefault="00CB4A28" w:rsidP="00CB4A28">
            <w:pPr>
              <w:pStyle w:val="Bezodstpw"/>
            </w:pPr>
            <w:r w:rsidRPr="00A300BE">
              <w:tab/>
            </w:r>
            <w:r>
              <w:t xml:space="preserve">       </w:t>
            </w:r>
            <w:r w:rsidRPr="00A300BE">
              <w:t>...................................................................................................................................</w:t>
            </w:r>
          </w:p>
          <w:p w14:paraId="473FF73C" w14:textId="77777777" w:rsidR="00CB4A28" w:rsidRDefault="00CB4A28" w:rsidP="00CB4A28">
            <w:pPr>
              <w:pStyle w:val="Bezodstpw"/>
              <w:rPr>
                <w:b/>
              </w:rPr>
            </w:pPr>
          </w:p>
          <w:p w14:paraId="693D07B3" w14:textId="401854C5" w:rsidR="00CB4A28" w:rsidRDefault="00CB4A28" w:rsidP="00CB4A28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26F7B58C" w14:textId="77777777" w:rsidR="00CB4A28" w:rsidRPr="00A300BE" w:rsidRDefault="00CB4A28" w:rsidP="00CB4A28">
            <w:pPr>
              <w:pStyle w:val="Teksttreci0"/>
              <w:shd w:val="clear" w:color="auto" w:fill="auto"/>
              <w:spacing w:after="0" w:line="365" w:lineRule="exact"/>
              <w:ind w:left="36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4FEF03F" w14:textId="14BC2B9E" w:rsidR="00CB4A28" w:rsidRPr="00A955C7" w:rsidRDefault="00CB4A28" w:rsidP="00CB4A28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76" w:lineRule="auto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Warunków Zamówienia, w miejscu i terminie wyznaczonym przez Zamawiającego.</w:t>
            </w:r>
            <w:r>
              <w:rPr>
                <w:rFonts w:ascii="Times New Roman" w:hAnsi="Times New Roman" w:cs="Times New Roman"/>
                <w:b w:val="0"/>
                <w:sz w:val="14"/>
                <w:szCs w:val="14"/>
              </w:rPr>
              <w:t xml:space="preserve"> </w:t>
            </w:r>
          </w:p>
          <w:p w14:paraId="11E2081F" w14:textId="77777777" w:rsidR="00CB4A28" w:rsidRPr="00A955C7" w:rsidRDefault="00CB4A28" w:rsidP="00CB4A28">
            <w:pPr>
              <w:pStyle w:val="Teksttreci0"/>
              <w:shd w:val="clear" w:color="auto" w:fill="auto"/>
              <w:spacing w:line="276" w:lineRule="auto"/>
              <w:ind w:right="4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91A58EF" w14:textId="77777777" w:rsidR="00CB4A28" w:rsidRPr="00A300BE" w:rsidRDefault="00CB4A28" w:rsidP="00CB4A28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CB4A28" w:rsidRPr="00A300BE" w:rsidRDefault="00CB4A28" w:rsidP="00CB4A28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0D901880" w:rsidR="00CB4A28" w:rsidRDefault="00CB4A28" w:rsidP="00CB4A28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1FD72B34" w:rsidR="00CB4A28" w:rsidRPr="00885BD9" w:rsidRDefault="00CB4A28" w:rsidP="00CB4A28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CB4A28" w:rsidRDefault="00CB4A28" w:rsidP="00CB4A28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CB4A28" w:rsidRDefault="00CB4A28" w:rsidP="00CB4A28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36F46CB0" w14:textId="77777777" w:rsidR="00CB4A28" w:rsidRPr="00A300BE" w:rsidRDefault="00CB4A28" w:rsidP="00CB4A28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331F1F6" w14:textId="57D7D195" w:rsidR="00CB4A28" w:rsidRPr="00DE0A70" w:rsidRDefault="00CB4A28" w:rsidP="00CB4A28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CB4A28" w:rsidRPr="00A562BF" w14:paraId="5000DBFF" w14:textId="77777777" w:rsidTr="00877BC6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CB4A28" w:rsidRPr="00A562BF" w:rsidRDefault="00CB4A28" w:rsidP="00CB4A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lastRenderedPageBreak/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CB4A28" w:rsidRPr="00A562BF" w:rsidRDefault="00CB4A28" w:rsidP="00CB4A28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CB4A28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CB4A28" w:rsidRPr="00A562BF" w:rsidRDefault="00CB4A28" w:rsidP="00CB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CB4A28" w:rsidRPr="00A562BF" w:rsidRDefault="00CB4A28" w:rsidP="00CB4A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5BF66C3" w14:textId="77777777" w:rsidR="001B6BA0" w:rsidRDefault="001B6BA0">
      <w:pPr>
        <w:spacing w:line="259" w:lineRule="auto"/>
        <w:jc w:val="left"/>
        <w:rPr>
          <w:b/>
        </w:rPr>
      </w:pPr>
    </w:p>
    <w:p w14:paraId="5699D4BF" w14:textId="70206C70" w:rsidR="001C7435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6ECE918" w14:textId="69B7007A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2C9A4274" w14:textId="34F438D4" w:rsidR="00335B27" w:rsidRDefault="00335B27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67B8ED33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20D8A700" w14:textId="77777777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sz w:val="16"/>
          <w:szCs w:val="16"/>
        </w:rPr>
      </w:pPr>
    </w:p>
    <w:p w14:paraId="690099B1" w14:textId="48FF8645" w:rsidR="00597EB9" w:rsidRDefault="00597EB9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  <w:r w:rsidRPr="00D742EF">
        <w:rPr>
          <w:rFonts w:eastAsia="Times New Roman" w:cs="Times New Roman"/>
          <w:b/>
          <w:bCs/>
          <w:szCs w:val="24"/>
        </w:rPr>
        <w:t>Uwaga:</w:t>
      </w:r>
    </w:p>
    <w:p w14:paraId="0DCEE427" w14:textId="77777777" w:rsidR="00D742EF" w:rsidRPr="00D742EF" w:rsidRDefault="00D742EF" w:rsidP="00335B27">
      <w:pPr>
        <w:pStyle w:val="Akapitzlist"/>
        <w:spacing w:line="259" w:lineRule="auto"/>
        <w:ind w:left="-66"/>
        <w:rPr>
          <w:rFonts w:eastAsia="Times New Roman" w:cs="Times New Roman"/>
          <w:b/>
          <w:bCs/>
          <w:szCs w:val="24"/>
        </w:rPr>
      </w:pPr>
    </w:p>
    <w:p w14:paraId="6428C1A4" w14:textId="23CF589B" w:rsidR="00597EB9" w:rsidRPr="00D742EF" w:rsidRDefault="00597EB9" w:rsidP="00597EB9">
      <w:pPr>
        <w:pStyle w:val="Akapitzlist"/>
        <w:spacing w:line="259" w:lineRule="auto"/>
        <w:ind w:left="-66"/>
        <w:rPr>
          <w:rFonts w:eastAsia="Times New Roman" w:cs="Times New Roman"/>
          <w:sz w:val="20"/>
          <w:szCs w:val="20"/>
        </w:rPr>
      </w:pPr>
      <w:r w:rsidRPr="00D742EF">
        <w:rPr>
          <w:rFonts w:eastAsia="Times New Roman" w:cs="Times New Roman"/>
          <w:sz w:val="20"/>
          <w:szCs w:val="20"/>
        </w:rPr>
        <w:t>Z formularzem ofertowym należy złożyć</w:t>
      </w:r>
      <w:r w:rsidR="0080636C">
        <w:rPr>
          <w:rFonts w:eastAsia="Times New Roman" w:cs="Times New Roman"/>
          <w:sz w:val="20"/>
          <w:szCs w:val="20"/>
        </w:rPr>
        <w:t xml:space="preserve"> dokumenty, o których</w:t>
      </w:r>
      <w:r w:rsidRPr="00D742EF">
        <w:rPr>
          <w:rFonts w:eastAsia="Times New Roman" w:cs="Times New Roman"/>
          <w:sz w:val="20"/>
          <w:szCs w:val="20"/>
        </w:rPr>
        <w:t xml:space="preserve"> mowa </w:t>
      </w:r>
      <w:r w:rsidR="003D2905" w:rsidRPr="00D742EF">
        <w:rPr>
          <w:rFonts w:eastAsia="Times New Roman" w:cs="Times New Roman"/>
          <w:sz w:val="20"/>
          <w:szCs w:val="20"/>
        </w:rPr>
        <w:t>w rozdziale</w:t>
      </w:r>
      <w:r w:rsidRPr="00D742EF">
        <w:rPr>
          <w:rFonts w:eastAsia="Times New Roman" w:cs="Times New Roman"/>
          <w:sz w:val="20"/>
          <w:szCs w:val="20"/>
        </w:rPr>
        <w:t xml:space="preserve">. </w:t>
      </w:r>
      <w:r w:rsidR="0080636C">
        <w:rPr>
          <w:rFonts w:eastAsia="Times New Roman" w:cs="Times New Roman"/>
          <w:sz w:val="20"/>
          <w:szCs w:val="20"/>
        </w:rPr>
        <w:t>5</w:t>
      </w:r>
      <w:r w:rsidR="003D2905" w:rsidRPr="00D742EF">
        <w:rPr>
          <w:rFonts w:eastAsia="Times New Roman" w:cs="Times New Roman"/>
          <w:sz w:val="20"/>
          <w:szCs w:val="20"/>
        </w:rPr>
        <w:t xml:space="preserve"> ust.</w:t>
      </w:r>
      <w:r w:rsidR="00A955C7">
        <w:rPr>
          <w:rFonts w:eastAsia="Times New Roman" w:cs="Times New Roman"/>
          <w:sz w:val="20"/>
          <w:szCs w:val="20"/>
        </w:rPr>
        <w:t>1</w:t>
      </w:r>
      <w:r w:rsidRPr="00D742EF">
        <w:rPr>
          <w:rFonts w:eastAsia="Times New Roman" w:cs="Times New Roman"/>
          <w:sz w:val="20"/>
          <w:szCs w:val="20"/>
        </w:rPr>
        <w:t xml:space="preserve"> SWZ</w:t>
      </w:r>
      <w:r w:rsidR="00A955C7">
        <w:rPr>
          <w:rFonts w:eastAsia="Times New Roman" w:cs="Times New Roman"/>
          <w:sz w:val="20"/>
          <w:szCs w:val="20"/>
        </w:rPr>
        <w:t>.</w:t>
      </w:r>
    </w:p>
    <w:sectPr w:rsidR="00597EB9" w:rsidRPr="00D742EF" w:rsidSect="004C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1875" w14:textId="77777777" w:rsidR="007304BC" w:rsidRDefault="007304BC" w:rsidP="00E878DD">
      <w:pPr>
        <w:spacing w:after="0"/>
      </w:pPr>
      <w:r>
        <w:separator/>
      </w:r>
    </w:p>
  </w:endnote>
  <w:endnote w:type="continuationSeparator" w:id="0">
    <w:p w14:paraId="3E255BE7" w14:textId="77777777" w:rsidR="007304BC" w:rsidRDefault="007304BC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680A" w14:textId="77777777" w:rsidR="006A0EE4" w:rsidRDefault="006A0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9EF2" w14:textId="77777777" w:rsidR="006A0EE4" w:rsidRDefault="006A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BC0C" w14:textId="77777777" w:rsidR="007304BC" w:rsidRDefault="007304BC" w:rsidP="00E878DD">
      <w:pPr>
        <w:spacing w:after="0"/>
      </w:pPr>
      <w:r>
        <w:separator/>
      </w:r>
    </w:p>
  </w:footnote>
  <w:footnote w:type="continuationSeparator" w:id="0">
    <w:p w14:paraId="74864435" w14:textId="77777777" w:rsidR="007304BC" w:rsidRDefault="007304BC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BAD" w14:textId="77777777" w:rsidR="006A0EE4" w:rsidRDefault="006A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93D4" w14:textId="34CE12DB" w:rsidR="00F304DB" w:rsidRPr="00F304DB" w:rsidRDefault="00F304DB">
    <w:pPr>
      <w:pStyle w:val="Nagwek"/>
      <w:rPr>
        <w:b/>
        <w:bCs/>
      </w:rPr>
    </w:pPr>
    <w:bookmarkStart w:id="1" w:name="_Hlk71531220"/>
    <w:bookmarkStart w:id="2" w:name="_Hlk71531221"/>
    <w:bookmarkStart w:id="3" w:name="_Hlk71531231"/>
    <w:bookmarkStart w:id="4" w:name="_Hlk71531232"/>
    <w:r w:rsidRPr="00F304DB">
      <w:rPr>
        <w:b/>
        <w:bCs/>
      </w:rPr>
      <w:t>ORG.271.</w:t>
    </w:r>
    <w:r w:rsidR="00A955C7">
      <w:rPr>
        <w:b/>
        <w:bCs/>
      </w:rPr>
      <w:t>5</w:t>
    </w:r>
    <w:r w:rsidR="00C45221">
      <w:rPr>
        <w:b/>
        <w:bCs/>
      </w:rPr>
      <w:t>.2021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CF85" w14:textId="77777777" w:rsidR="006A0EE4" w:rsidRDefault="006A0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01B"/>
    <w:multiLevelType w:val="hybridMultilevel"/>
    <w:tmpl w:val="58B6BEB4"/>
    <w:lvl w:ilvl="0" w:tplc="6D6E7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F0C42FF"/>
    <w:multiLevelType w:val="multilevel"/>
    <w:tmpl w:val="C6E6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3C21A9"/>
    <w:multiLevelType w:val="hybridMultilevel"/>
    <w:tmpl w:val="23F4C92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2270"/>
    <w:multiLevelType w:val="hybridMultilevel"/>
    <w:tmpl w:val="F06845EE"/>
    <w:lvl w:ilvl="0" w:tplc="42EA83E8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4DF3349A"/>
    <w:multiLevelType w:val="hybridMultilevel"/>
    <w:tmpl w:val="C5F60B0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2FF1"/>
    <w:multiLevelType w:val="multilevel"/>
    <w:tmpl w:val="ED800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AF31E0"/>
    <w:multiLevelType w:val="hybridMultilevel"/>
    <w:tmpl w:val="641ACB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9" w15:restartNumberingAfterBreak="0">
    <w:nsid w:val="677E1991"/>
    <w:multiLevelType w:val="hybridMultilevel"/>
    <w:tmpl w:val="7C80A1C8"/>
    <w:lvl w:ilvl="0" w:tplc="357432E2">
      <w:start w:val="1"/>
      <w:numFmt w:val="decimal"/>
      <w:lvlText w:val="%1-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7B5A"/>
    <w:rsid w:val="00103974"/>
    <w:rsid w:val="00107382"/>
    <w:rsid w:val="00120473"/>
    <w:rsid w:val="00123CE6"/>
    <w:rsid w:val="00124895"/>
    <w:rsid w:val="001400E0"/>
    <w:rsid w:val="00143B5A"/>
    <w:rsid w:val="00162E3E"/>
    <w:rsid w:val="0016602F"/>
    <w:rsid w:val="001673D5"/>
    <w:rsid w:val="00171647"/>
    <w:rsid w:val="00176D2C"/>
    <w:rsid w:val="001B23B2"/>
    <w:rsid w:val="001B2C5D"/>
    <w:rsid w:val="001B6BA0"/>
    <w:rsid w:val="001C7435"/>
    <w:rsid w:val="001E145D"/>
    <w:rsid w:val="001E27D4"/>
    <w:rsid w:val="001E48E0"/>
    <w:rsid w:val="001E5705"/>
    <w:rsid w:val="001F0507"/>
    <w:rsid w:val="001F4AA5"/>
    <w:rsid w:val="001F5258"/>
    <w:rsid w:val="00204185"/>
    <w:rsid w:val="002041C2"/>
    <w:rsid w:val="00206869"/>
    <w:rsid w:val="002277E3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35B27"/>
    <w:rsid w:val="00347BC1"/>
    <w:rsid w:val="003510E3"/>
    <w:rsid w:val="00352DAA"/>
    <w:rsid w:val="00353A24"/>
    <w:rsid w:val="00356C35"/>
    <w:rsid w:val="003657FF"/>
    <w:rsid w:val="0038146B"/>
    <w:rsid w:val="0038155C"/>
    <w:rsid w:val="003818BE"/>
    <w:rsid w:val="00383AF0"/>
    <w:rsid w:val="00385634"/>
    <w:rsid w:val="00395210"/>
    <w:rsid w:val="00397F32"/>
    <w:rsid w:val="003B04F7"/>
    <w:rsid w:val="003B61F1"/>
    <w:rsid w:val="003C2DD3"/>
    <w:rsid w:val="003C5908"/>
    <w:rsid w:val="003D2905"/>
    <w:rsid w:val="003E439B"/>
    <w:rsid w:val="003F051B"/>
    <w:rsid w:val="00401446"/>
    <w:rsid w:val="00404307"/>
    <w:rsid w:val="004106C1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0AE5"/>
    <w:rsid w:val="004911C2"/>
    <w:rsid w:val="004928A7"/>
    <w:rsid w:val="004A14C6"/>
    <w:rsid w:val="004A1A9D"/>
    <w:rsid w:val="004A723E"/>
    <w:rsid w:val="004B1FCB"/>
    <w:rsid w:val="004B37B4"/>
    <w:rsid w:val="004C6FFD"/>
    <w:rsid w:val="004D5B23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1D9F"/>
    <w:rsid w:val="00597EB9"/>
    <w:rsid w:val="005B3523"/>
    <w:rsid w:val="005B6E01"/>
    <w:rsid w:val="005C21D1"/>
    <w:rsid w:val="005D1609"/>
    <w:rsid w:val="005D419B"/>
    <w:rsid w:val="005D6BE9"/>
    <w:rsid w:val="005E5E17"/>
    <w:rsid w:val="00605434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87C"/>
    <w:rsid w:val="00693D7C"/>
    <w:rsid w:val="006A0EE4"/>
    <w:rsid w:val="006A3944"/>
    <w:rsid w:val="006A43BF"/>
    <w:rsid w:val="006A5341"/>
    <w:rsid w:val="006B3C92"/>
    <w:rsid w:val="006B5D79"/>
    <w:rsid w:val="006C5793"/>
    <w:rsid w:val="006C6484"/>
    <w:rsid w:val="006E2AE7"/>
    <w:rsid w:val="006F61AF"/>
    <w:rsid w:val="00702233"/>
    <w:rsid w:val="00711210"/>
    <w:rsid w:val="007148FC"/>
    <w:rsid w:val="00715743"/>
    <w:rsid w:val="007304BC"/>
    <w:rsid w:val="00734B63"/>
    <w:rsid w:val="00735518"/>
    <w:rsid w:val="00754AC9"/>
    <w:rsid w:val="00772ACE"/>
    <w:rsid w:val="007739E1"/>
    <w:rsid w:val="007766D3"/>
    <w:rsid w:val="00784B4B"/>
    <w:rsid w:val="007922C7"/>
    <w:rsid w:val="00792483"/>
    <w:rsid w:val="0079533B"/>
    <w:rsid w:val="007A3EB3"/>
    <w:rsid w:val="007B2101"/>
    <w:rsid w:val="007C6739"/>
    <w:rsid w:val="007F3419"/>
    <w:rsid w:val="00805BD4"/>
    <w:rsid w:val="0080636C"/>
    <w:rsid w:val="0081163B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77BC6"/>
    <w:rsid w:val="00886DD7"/>
    <w:rsid w:val="008C1E7F"/>
    <w:rsid w:val="008C484A"/>
    <w:rsid w:val="008D1F15"/>
    <w:rsid w:val="008D6325"/>
    <w:rsid w:val="008E4323"/>
    <w:rsid w:val="008F3A08"/>
    <w:rsid w:val="008F5CA4"/>
    <w:rsid w:val="008F6E1A"/>
    <w:rsid w:val="0092340C"/>
    <w:rsid w:val="009349BE"/>
    <w:rsid w:val="009459BC"/>
    <w:rsid w:val="00946F67"/>
    <w:rsid w:val="00947AE3"/>
    <w:rsid w:val="00953739"/>
    <w:rsid w:val="0099025A"/>
    <w:rsid w:val="00995D11"/>
    <w:rsid w:val="009A0730"/>
    <w:rsid w:val="009D5B4C"/>
    <w:rsid w:val="009E17A1"/>
    <w:rsid w:val="009E529A"/>
    <w:rsid w:val="009F6D0D"/>
    <w:rsid w:val="009F7286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55C7"/>
    <w:rsid w:val="00A96024"/>
    <w:rsid w:val="00A97F1A"/>
    <w:rsid w:val="00AA5D2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B7E1D"/>
    <w:rsid w:val="00BC0345"/>
    <w:rsid w:val="00BE2611"/>
    <w:rsid w:val="00BE5A0B"/>
    <w:rsid w:val="00BE5F93"/>
    <w:rsid w:val="00BF37E7"/>
    <w:rsid w:val="00C0221E"/>
    <w:rsid w:val="00C04898"/>
    <w:rsid w:val="00C10225"/>
    <w:rsid w:val="00C120EA"/>
    <w:rsid w:val="00C12B01"/>
    <w:rsid w:val="00C21AF8"/>
    <w:rsid w:val="00C27D94"/>
    <w:rsid w:val="00C376DA"/>
    <w:rsid w:val="00C40BF2"/>
    <w:rsid w:val="00C45221"/>
    <w:rsid w:val="00C519E7"/>
    <w:rsid w:val="00C52632"/>
    <w:rsid w:val="00C54A0F"/>
    <w:rsid w:val="00C60298"/>
    <w:rsid w:val="00C75175"/>
    <w:rsid w:val="00CB12D1"/>
    <w:rsid w:val="00CB4A28"/>
    <w:rsid w:val="00CB5FFA"/>
    <w:rsid w:val="00CC495F"/>
    <w:rsid w:val="00D077ED"/>
    <w:rsid w:val="00D1475E"/>
    <w:rsid w:val="00D31F59"/>
    <w:rsid w:val="00D36AA8"/>
    <w:rsid w:val="00D40425"/>
    <w:rsid w:val="00D514EC"/>
    <w:rsid w:val="00D52E13"/>
    <w:rsid w:val="00D604E1"/>
    <w:rsid w:val="00D66512"/>
    <w:rsid w:val="00D67D68"/>
    <w:rsid w:val="00D715DB"/>
    <w:rsid w:val="00D742EF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0A70"/>
    <w:rsid w:val="00DE2346"/>
    <w:rsid w:val="00DE4EAE"/>
    <w:rsid w:val="00DF1009"/>
    <w:rsid w:val="00E05FB5"/>
    <w:rsid w:val="00E15105"/>
    <w:rsid w:val="00E40A54"/>
    <w:rsid w:val="00E4670D"/>
    <w:rsid w:val="00E53CF6"/>
    <w:rsid w:val="00E7708A"/>
    <w:rsid w:val="00E82BE1"/>
    <w:rsid w:val="00E83AF1"/>
    <w:rsid w:val="00E85D1D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3F2C"/>
    <w:rsid w:val="00F54D99"/>
    <w:rsid w:val="00F6299E"/>
    <w:rsid w:val="00F632CB"/>
    <w:rsid w:val="00F70F7B"/>
    <w:rsid w:val="00F801F4"/>
    <w:rsid w:val="00F818EE"/>
    <w:rsid w:val="00F93CAF"/>
    <w:rsid w:val="00FB0087"/>
    <w:rsid w:val="00FC20A9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styleId="Bezodstpw">
    <w:name w:val="No Spacing"/>
    <w:uiPriority w:val="1"/>
    <w:qFormat/>
    <w:rsid w:val="003D290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Gontarek, Izabela</dc:creator>
  <cp:lastModifiedBy>Mirosław Wójcik</cp:lastModifiedBy>
  <cp:revision>37</cp:revision>
  <cp:lastPrinted>2019-04-11T12:12:00Z</cp:lastPrinted>
  <dcterms:created xsi:type="dcterms:W3CDTF">2019-06-25T09:47:00Z</dcterms:created>
  <dcterms:modified xsi:type="dcterms:W3CDTF">2021-05-17T11:36:00Z</dcterms:modified>
</cp:coreProperties>
</file>