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4B" w:rsidRPr="00A419F8" w:rsidRDefault="0057554B" w:rsidP="0057554B">
      <w:pPr>
        <w:pStyle w:val="Lista"/>
        <w:spacing w:before="60"/>
        <w:rPr>
          <w:rFonts w:cs="Times New Roman"/>
          <w:b/>
          <w:i/>
        </w:rPr>
      </w:pPr>
    </w:p>
    <w:p w:rsidR="0057554B" w:rsidRPr="00A419F8" w:rsidRDefault="0057554B" w:rsidP="0057554B">
      <w:pPr>
        <w:pStyle w:val="Lista"/>
        <w:spacing w:before="60"/>
        <w:rPr>
          <w:rFonts w:cs="Times New Roman"/>
          <w:b/>
          <w:i/>
        </w:rPr>
      </w:pPr>
    </w:p>
    <w:p w:rsidR="0057554B" w:rsidRPr="00A419F8" w:rsidRDefault="0057554B" w:rsidP="0057554B">
      <w:pPr>
        <w:pStyle w:val="Lista"/>
        <w:spacing w:before="60"/>
        <w:rPr>
          <w:rFonts w:cs="Times New Roman"/>
          <w:b/>
          <w:i/>
        </w:rPr>
      </w:pPr>
    </w:p>
    <w:p w:rsidR="0057554B" w:rsidRPr="00A419F8" w:rsidRDefault="0057554B" w:rsidP="0057554B">
      <w:pPr>
        <w:pStyle w:val="Lista"/>
        <w:spacing w:before="60"/>
        <w:jc w:val="center"/>
        <w:rPr>
          <w:rFonts w:cs="Times New Roman"/>
          <w:b/>
          <w:i/>
        </w:rPr>
      </w:pPr>
      <w:r w:rsidRPr="00A419F8">
        <w:rPr>
          <w:rFonts w:cs="Times New Roman"/>
          <w:b/>
          <w:i/>
          <w:sz w:val="40"/>
          <w:szCs w:val="40"/>
        </w:rPr>
        <w:t>Gmina   Lubicz</w:t>
      </w:r>
    </w:p>
    <w:p w:rsidR="0057554B" w:rsidRPr="00A419F8" w:rsidRDefault="0057554B" w:rsidP="0057554B">
      <w:pPr>
        <w:pStyle w:val="Lista"/>
        <w:spacing w:before="60"/>
        <w:jc w:val="center"/>
        <w:rPr>
          <w:rFonts w:cs="Times New Roman"/>
          <w:b/>
          <w:i/>
        </w:rPr>
      </w:pPr>
    </w:p>
    <w:p w:rsidR="0057554B" w:rsidRPr="00A419F8" w:rsidRDefault="0057554B" w:rsidP="0057554B">
      <w:pPr>
        <w:pStyle w:val="Lista"/>
        <w:spacing w:before="60"/>
        <w:jc w:val="center"/>
        <w:rPr>
          <w:rFonts w:cs="Times New Roman"/>
          <w:b/>
          <w:i/>
        </w:rPr>
      </w:pPr>
      <w:r w:rsidRPr="00A419F8">
        <w:rPr>
          <w:rFonts w:cs="Times New Roman"/>
          <w:b/>
          <w:i/>
        </w:rPr>
        <w:t>ul. Toruńska  21,     87 - 162  Lubicz ,     NIP 8792617506</w:t>
      </w:r>
    </w:p>
    <w:p w:rsidR="0057554B" w:rsidRPr="00A419F8" w:rsidRDefault="0057554B" w:rsidP="0057554B">
      <w:pPr>
        <w:pStyle w:val="Lista"/>
        <w:spacing w:before="60"/>
        <w:jc w:val="center"/>
        <w:rPr>
          <w:rFonts w:cs="Times New Roman"/>
          <w:b/>
          <w:i/>
        </w:rPr>
      </w:pPr>
    </w:p>
    <w:p w:rsidR="0057554B" w:rsidRPr="00A419F8" w:rsidRDefault="0057554B" w:rsidP="0057554B">
      <w:pPr>
        <w:pStyle w:val="Lista"/>
        <w:spacing w:before="60"/>
        <w:rPr>
          <w:rFonts w:cs="Times New Roman"/>
          <w:b/>
          <w:i/>
        </w:rPr>
      </w:pPr>
      <w:r w:rsidRPr="00A419F8">
        <w:rPr>
          <w:rFonts w:cs="Times New Roman"/>
          <w:b/>
          <w:i/>
        </w:rPr>
        <w:t>w imieniu której działa</w:t>
      </w:r>
    </w:p>
    <w:p w:rsidR="0057554B" w:rsidRPr="00A419F8" w:rsidRDefault="0057554B" w:rsidP="0057554B">
      <w:pPr>
        <w:pStyle w:val="Lista"/>
        <w:spacing w:before="60"/>
        <w:rPr>
          <w:rFonts w:cs="Times New Roman"/>
          <w:b/>
          <w:i/>
        </w:rPr>
      </w:pPr>
    </w:p>
    <w:p w:rsidR="0057554B" w:rsidRPr="00A419F8" w:rsidRDefault="0057554B" w:rsidP="0057554B">
      <w:pPr>
        <w:pStyle w:val="Lista"/>
        <w:spacing w:before="60"/>
        <w:jc w:val="center"/>
        <w:rPr>
          <w:rFonts w:cs="Times New Roman"/>
          <w:b/>
          <w:i/>
        </w:rPr>
      </w:pPr>
      <w:r w:rsidRPr="00A419F8">
        <w:rPr>
          <w:rFonts w:cs="Times New Roman"/>
          <w:b/>
          <w:i/>
        </w:rPr>
        <w:t>Zarząd Dróg, Gospodarki Mieszkaniowej i Komunalnej w Lubiczu</w:t>
      </w:r>
    </w:p>
    <w:p w:rsidR="0057554B" w:rsidRPr="00A419F8" w:rsidRDefault="0057554B" w:rsidP="0057554B">
      <w:pPr>
        <w:pStyle w:val="Lista"/>
        <w:spacing w:before="60"/>
        <w:jc w:val="center"/>
        <w:rPr>
          <w:rFonts w:cs="Times New Roman"/>
          <w:b/>
          <w:i/>
        </w:rPr>
      </w:pPr>
      <w:r w:rsidRPr="00A419F8">
        <w:rPr>
          <w:rFonts w:cs="Times New Roman"/>
          <w:b/>
          <w:i/>
        </w:rPr>
        <w:t xml:space="preserve">ul. Toruńska  36 A,     87 - 162  Lubicz </w:t>
      </w:r>
    </w:p>
    <w:p w:rsidR="0057554B" w:rsidRPr="00A419F8" w:rsidRDefault="0057554B" w:rsidP="0057554B">
      <w:pPr>
        <w:pStyle w:val="Tekstpodstawowy"/>
        <w:spacing w:before="60"/>
        <w:rPr>
          <w:b/>
          <w:i/>
        </w:rPr>
      </w:pPr>
    </w:p>
    <w:p w:rsidR="0057554B" w:rsidRPr="00A419F8" w:rsidRDefault="0057554B" w:rsidP="0057554B">
      <w:pPr>
        <w:pStyle w:val="Tekstpodstawowy"/>
        <w:spacing w:before="60"/>
        <w:rPr>
          <w:b/>
          <w:i/>
        </w:rPr>
      </w:pPr>
    </w:p>
    <w:p w:rsidR="0057554B" w:rsidRPr="00A419F8" w:rsidRDefault="0057554B" w:rsidP="0057554B">
      <w:pPr>
        <w:pStyle w:val="Tekstpodstawowy"/>
        <w:spacing w:before="60"/>
      </w:pPr>
      <w:r w:rsidRPr="00A419F8">
        <w:rPr>
          <w:b/>
          <w:i/>
        </w:rPr>
        <w:t xml:space="preserve">nr telefonu: </w:t>
      </w:r>
      <w:r w:rsidRPr="00A419F8">
        <w:t xml:space="preserve">56 678 27 09 </w:t>
      </w:r>
    </w:p>
    <w:p w:rsidR="0057554B" w:rsidRPr="00A419F8" w:rsidRDefault="0057554B" w:rsidP="0057554B">
      <w:pPr>
        <w:rPr>
          <w:b/>
          <w:i/>
        </w:rPr>
      </w:pPr>
    </w:p>
    <w:p w:rsidR="0057554B" w:rsidRPr="00A419F8" w:rsidRDefault="0057554B" w:rsidP="0057554B">
      <w:pPr>
        <w:rPr>
          <w:b/>
          <w:i/>
        </w:rPr>
      </w:pPr>
    </w:p>
    <w:p w:rsidR="0057554B" w:rsidRPr="00A419F8" w:rsidRDefault="0057554B" w:rsidP="0057554B">
      <w:pPr>
        <w:pStyle w:val="Tekstpodstawowy"/>
        <w:spacing w:before="60"/>
      </w:pPr>
      <w:r w:rsidRPr="00A419F8">
        <w:rPr>
          <w:b/>
          <w:i/>
        </w:rPr>
        <w:t xml:space="preserve">nr faxu: : </w:t>
      </w:r>
      <w:r w:rsidRPr="00A419F8">
        <w:t xml:space="preserve">56 678 27 09 </w:t>
      </w:r>
    </w:p>
    <w:p w:rsidR="0057554B" w:rsidRPr="00A419F8" w:rsidRDefault="0057554B" w:rsidP="0057554B">
      <w:pPr>
        <w:rPr>
          <w:b/>
          <w:i/>
        </w:rPr>
      </w:pPr>
    </w:p>
    <w:p w:rsidR="0057554B" w:rsidRPr="00A419F8" w:rsidRDefault="0057554B" w:rsidP="0057554B">
      <w:pPr>
        <w:rPr>
          <w:b/>
          <w:i/>
        </w:rPr>
      </w:pPr>
    </w:p>
    <w:p w:rsidR="0057554B" w:rsidRPr="00A419F8" w:rsidRDefault="0057554B" w:rsidP="0057554B">
      <w:pPr>
        <w:rPr>
          <w:b/>
          <w:i/>
        </w:rPr>
      </w:pPr>
      <w:r w:rsidRPr="00A419F8">
        <w:rPr>
          <w:b/>
          <w:i/>
        </w:rPr>
        <w:t>adres internetowy:</w:t>
      </w:r>
      <w:r w:rsidRPr="00A419F8">
        <w:t xml:space="preserve"> www.lubicz.pl </w:t>
      </w:r>
    </w:p>
    <w:p w:rsidR="0057554B" w:rsidRPr="00A419F8" w:rsidRDefault="0057554B" w:rsidP="0057554B">
      <w:pPr>
        <w:rPr>
          <w:b/>
          <w:i/>
        </w:rPr>
      </w:pPr>
    </w:p>
    <w:p w:rsidR="0057554B" w:rsidRPr="00A419F8" w:rsidRDefault="0057554B" w:rsidP="0057554B">
      <w:pPr>
        <w:rPr>
          <w:b/>
          <w:i/>
        </w:rPr>
      </w:pPr>
    </w:p>
    <w:p w:rsidR="0057554B" w:rsidRPr="00A419F8" w:rsidRDefault="0057554B" w:rsidP="0057554B">
      <w:pPr>
        <w:rPr>
          <w:b/>
          <w:i/>
        </w:rPr>
      </w:pPr>
      <w:r w:rsidRPr="00A419F8">
        <w:rPr>
          <w:b/>
          <w:i/>
        </w:rPr>
        <w:t>adres poczty elektronicznej:</w:t>
      </w:r>
      <w:r w:rsidRPr="00A419F8">
        <w:t xml:space="preserve"> drogi@lubicz.pl</w:t>
      </w:r>
      <w:r w:rsidRPr="00A419F8">
        <w:rPr>
          <w:b/>
          <w:i/>
        </w:rPr>
        <w:t xml:space="preserve"> </w:t>
      </w:r>
    </w:p>
    <w:p w:rsidR="0057554B" w:rsidRPr="00A419F8" w:rsidRDefault="0057554B" w:rsidP="0057554B">
      <w:pPr>
        <w:rPr>
          <w:b/>
          <w:i/>
        </w:rPr>
      </w:pPr>
    </w:p>
    <w:p w:rsidR="0057554B" w:rsidRPr="00A419F8" w:rsidRDefault="0057554B" w:rsidP="0057554B">
      <w:pPr>
        <w:rPr>
          <w:b/>
          <w:i/>
        </w:rPr>
      </w:pPr>
    </w:p>
    <w:p w:rsidR="0057554B" w:rsidRPr="00A419F8" w:rsidRDefault="0057554B" w:rsidP="0057554B">
      <w:pPr>
        <w:rPr>
          <w:b/>
          <w:i/>
        </w:rPr>
      </w:pPr>
      <w:r w:rsidRPr="00A419F8">
        <w:rPr>
          <w:b/>
          <w:i/>
        </w:rPr>
        <w:t xml:space="preserve">nr referencyjny nadany sprawie przez Zamawiającego: </w:t>
      </w:r>
      <w:r w:rsidR="00AE2BF1" w:rsidRPr="00A419F8">
        <w:rPr>
          <w:b/>
          <w:i/>
        </w:rPr>
        <w:t>Z</w:t>
      </w:r>
      <w:r w:rsidR="00BE7C98" w:rsidRPr="00A419F8">
        <w:rPr>
          <w:b/>
          <w:i/>
        </w:rPr>
        <w:t>G</w:t>
      </w:r>
      <w:r w:rsidR="002266AE" w:rsidRPr="00A419F8">
        <w:rPr>
          <w:b/>
          <w:i/>
        </w:rPr>
        <w:t>K</w:t>
      </w:r>
      <w:r w:rsidRPr="00A419F8">
        <w:rPr>
          <w:b/>
          <w:i/>
        </w:rPr>
        <w:t>.271.</w:t>
      </w:r>
      <w:r w:rsidR="00BE7C98" w:rsidRPr="00A419F8">
        <w:rPr>
          <w:b/>
          <w:i/>
        </w:rPr>
        <w:t>52</w:t>
      </w:r>
      <w:r w:rsidR="00AE2BF1" w:rsidRPr="00A419F8">
        <w:rPr>
          <w:b/>
          <w:i/>
        </w:rPr>
        <w:t>2</w:t>
      </w:r>
      <w:r w:rsidRPr="00A419F8">
        <w:rPr>
          <w:b/>
          <w:i/>
        </w:rPr>
        <w:t>.</w:t>
      </w:r>
      <w:r w:rsidR="00BE7C98" w:rsidRPr="00A419F8">
        <w:rPr>
          <w:b/>
          <w:i/>
        </w:rPr>
        <w:t>1</w:t>
      </w:r>
      <w:r w:rsidR="002266AE" w:rsidRPr="00A419F8">
        <w:rPr>
          <w:b/>
          <w:i/>
        </w:rPr>
        <w:t>5</w:t>
      </w:r>
      <w:r w:rsidR="00237A67" w:rsidRPr="00A419F8">
        <w:rPr>
          <w:b/>
          <w:i/>
        </w:rPr>
        <w:t>.</w:t>
      </w:r>
      <w:r w:rsidRPr="00A419F8">
        <w:rPr>
          <w:b/>
          <w:i/>
        </w:rPr>
        <w:t>201</w:t>
      </w:r>
      <w:r w:rsidR="00237A67" w:rsidRPr="00A419F8">
        <w:rPr>
          <w:b/>
          <w:i/>
        </w:rPr>
        <w:t>8</w:t>
      </w:r>
    </w:p>
    <w:p w:rsidR="0057554B" w:rsidRPr="00A419F8" w:rsidRDefault="0057554B" w:rsidP="0057554B"/>
    <w:p w:rsidR="0057554B" w:rsidRPr="00A419F8" w:rsidRDefault="0057554B" w:rsidP="0057554B"/>
    <w:p w:rsidR="0057554B" w:rsidRPr="00A419F8" w:rsidRDefault="0057554B" w:rsidP="0057554B"/>
    <w:p w:rsidR="0057554B" w:rsidRPr="00A419F8" w:rsidRDefault="0057554B" w:rsidP="0057554B"/>
    <w:p w:rsidR="0057554B" w:rsidRPr="00A419F8" w:rsidRDefault="0057554B" w:rsidP="0057554B"/>
    <w:p w:rsidR="0057554B" w:rsidRPr="00A419F8" w:rsidRDefault="0057554B" w:rsidP="0057554B"/>
    <w:p w:rsidR="0057554B" w:rsidRPr="00A419F8" w:rsidRDefault="0057554B" w:rsidP="0057554B"/>
    <w:p w:rsidR="0057554B" w:rsidRPr="00A419F8" w:rsidRDefault="0057554B" w:rsidP="0057554B">
      <w:pPr>
        <w:spacing w:line="360" w:lineRule="auto"/>
        <w:jc w:val="center"/>
        <w:rPr>
          <w:b/>
          <w:sz w:val="48"/>
          <w:szCs w:val="48"/>
        </w:rPr>
      </w:pPr>
      <w:r w:rsidRPr="00A419F8">
        <w:rPr>
          <w:b/>
          <w:sz w:val="48"/>
          <w:szCs w:val="48"/>
        </w:rPr>
        <w:t>SPECYFIKACJA    ISTOTNYCH     WARUNKÓW   ZAMÓWIENIA</w:t>
      </w: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spacing w:line="360" w:lineRule="auto"/>
        <w:jc w:val="center"/>
        <w:rPr>
          <w:b/>
          <w:sz w:val="32"/>
          <w:szCs w:val="32"/>
        </w:rPr>
      </w:pPr>
      <w:r w:rsidRPr="00A419F8">
        <w:rPr>
          <w:b/>
          <w:sz w:val="32"/>
          <w:szCs w:val="32"/>
        </w:rPr>
        <w:t xml:space="preserve">ZAWARTOŚĆ    SPECYFIKACJI    ISTOTNYCH     </w:t>
      </w:r>
    </w:p>
    <w:p w:rsidR="0057554B" w:rsidRPr="00A419F8" w:rsidRDefault="0057554B" w:rsidP="0057554B">
      <w:pPr>
        <w:spacing w:line="360" w:lineRule="auto"/>
        <w:jc w:val="center"/>
        <w:rPr>
          <w:b/>
          <w:sz w:val="32"/>
          <w:szCs w:val="32"/>
        </w:rPr>
      </w:pPr>
      <w:r w:rsidRPr="00A419F8">
        <w:rPr>
          <w:b/>
          <w:sz w:val="32"/>
          <w:szCs w:val="32"/>
        </w:rPr>
        <w:t>WARUNKÓW   ZAMÓWIENIA</w:t>
      </w:r>
    </w:p>
    <w:p w:rsidR="0057554B" w:rsidRPr="00A419F8" w:rsidRDefault="0057554B" w:rsidP="0057554B">
      <w:pPr>
        <w:jc w:val="both"/>
        <w:rPr>
          <w:b/>
        </w:rPr>
      </w:pPr>
    </w:p>
    <w:p w:rsidR="0057554B" w:rsidRPr="00A419F8" w:rsidRDefault="0057554B" w:rsidP="0057554B">
      <w:pPr>
        <w:jc w:val="both"/>
        <w:rPr>
          <w:b/>
        </w:rPr>
      </w:pPr>
    </w:p>
    <w:p w:rsidR="0057554B" w:rsidRPr="00A419F8" w:rsidRDefault="0057554B" w:rsidP="0057554B">
      <w:pPr>
        <w:jc w:val="both"/>
        <w:rPr>
          <w:b/>
        </w:rPr>
      </w:pPr>
    </w:p>
    <w:p w:rsidR="00852C3A" w:rsidRPr="00A419F8" w:rsidRDefault="00852C3A" w:rsidP="0057554B">
      <w:pPr>
        <w:jc w:val="both"/>
        <w:rPr>
          <w:b/>
        </w:rPr>
      </w:pPr>
    </w:p>
    <w:p w:rsidR="0057554B" w:rsidRPr="00A419F8" w:rsidRDefault="0057554B" w:rsidP="0057554B">
      <w:pPr>
        <w:jc w:val="both"/>
        <w:rPr>
          <w:b/>
        </w:rPr>
      </w:pPr>
    </w:p>
    <w:p w:rsidR="00A43B37" w:rsidRPr="00A419F8" w:rsidRDefault="008F500A" w:rsidP="00852C3A">
      <w:pPr>
        <w:spacing w:line="360" w:lineRule="auto"/>
      </w:pPr>
      <w:r w:rsidRPr="00A419F8">
        <w:t xml:space="preserve">Rozdział I </w:t>
      </w:r>
      <w:r w:rsidR="00FC172C" w:rsidRPr="00A419F8">
        <w:tab/>
      </w:r>
      <w:r w:rsidRPr="00A419F8">
        <w:t>Instrukcja dla wykonawców wraz z załącznikami</w:t>
      </w:r>
    </w:p>
    <w:p w:rsidR="00FC172C" w:rsidRPr="00A419F8" w:rsidRDefault="00FC172C" w:rsidP="00852C3A">
      <w:pPr>
        <w:spacing w:line="360" w:lineRule="auto"/>
      </w:pPr>
    </w:p>
    <w:p w:rsidR="008F500A" w:rsidRPr="00A419F8" w:rsidRDefault="008F500A" w:rsidP="00852C3A">
      <w:pPr>
        <w:pStyle w:val="Akapitzlist"/>
        <w:numPr>
          <w:ilvl w:val="0"/>
          <w:numId w:val="1"/>
        </w:numPr>
        <w:spacing w:line="360" w:lineRule="auto"/>
        <w:ind w:firstLine="698"/>
      </w:pPr>
      <w:r w:rsidRPr="00A419F8">
        <w:t>SIWZ</w:t>
      </w:r>
      <w:r w:rsidR="00FC172C" w:rsidRPr="00A419F8">
        <w:t>.</w:t>
      </w:r>
    </w:p>
    <w:p w:rsidR="0067375E" w:rsidRPr="00A419F8" w:rsidRDefault="0067375E" w:rsidP="00852C3A">
      <w:pPr>
        <w:pStyle w:val="Akapitzlist"/>
        <w:numPr>
          <w:ilvl w:val="0"/>
          <w:numId w:val="1"/>
        </w:numPr>
        <w:spacing w:line="360" w:lineRule="auto"/>
        <w:ind w:left="1418" w:firstLine="0"/>
      </w:pPr>
      <w:r w:rsidRPr="00A419F8">
        <w:t xml:space="preserve">Formularz oświadczenia Wykonawcy dotyczący spełnienia warunków udziału </w:t>
      </w:r>
      <w:r w:rsidRPr="00A419F8">
        <w:br/>
        <w:t xml:space="preserve"> </w:t>
      </w:r>
      <w:r w:rsidRPr="00A419F8">
        <w:tab/>
        <w:t>w postępowaniu składany w trybie art. 25a ust.1 ustawy Pzp.</w:t>
      </w:r>
    </w:p>
    <w:p w:rsidR="0067375E" w:rsidRPr="00A419F8" w:rsidRDefault="0067375E" w:rsidP="00852C3A">
      <w:pPr>
        <w:pStyle w:val="Akapitzlist"/>
        <w:numPr>
          <w:ilvl w:val="0"/>
          <w:numId w:val="1"/>
        </w:numPr>
        <w:spacing w:line="360" w:lineRule="auto"/>
        <w:ind w:left="1418" w:firstLine="0"/>
      </w:pPr>
      <w:r w:rsidRPr="00A419F8">
        <w:t xml:space="preserve">Formularz oświadczenia Wykonawcy dotyczący przesłanek wykluczenia </w:t>
      </w:r>
      <w:r w:rsidRPr="00A419F8">
        <w:br/>
        <w:t xml:space="preserve">  </w:t>
      </w:r>
      <w:r w:rsidRPr="00A419F8">
        <w:tab/>
        <w:t>z postępowania składany w trybie art. 25a ust. 1 ustawy Pzp.</w:t>
      </w:r>
    </w:p>
    <w:p w:rsidR="00852C3A" w:rsidRPr="00A419F8" w:rsidRDefault="00852C3A" w:rsidP="00852C3A">
      <w:pPr>
        <w:pStyle w:val="Akapitzlist"/>
        <w:numPr>
          <w:ilvl w:val="0"/>
          <w:numId w:val="1"/>
        </w:numPr>
        <w:spacing w:line="360" w:lineRule="auto"/>
        <w:ind w:left="1418" w:firstLine="0"/>
      </w:pPr>
      <w:r w:rsidRPr="00A419F8">
        <w:t xml:space="preserve">Formularz oświadczenia Wykonawcy dotyczący sytuacji finansowej </w:t>
      </w:r>
      <w:r w:rsidRPr="00A419F8">
        <w:br/>
        <w:t xml:space="preserve">  </w:t>
      </w:r>
      <w:r w:rsidRPr="00A419F8">
        <w:tab/>
        <w:t>i ekonomicznej.</w:t>
      </w:r>
    </w:p>
    <w:p w:rsidR="008F500A" w:rsidRPr="00A419F8" w:rsidRDefault="00FC172C" w:rsidP="00852C3A">
      <w:pPr>
        <w:pStyle w:val="Akapitzlist"/>
        <w:numPr>
          <w:ilvl w:val="0"/>
          <w:numId w:val="1"/>
        </w:numPr>
        <w:spacing w:line="360" w:lineRule="auto"/>
        <w:ind w:left="1418" w:firstLine="0"/>
      </w:pPr>
      <w:r w:rsidRPr="00A419F8">
        <w:t>Formularz o</w:t>
      </w:r>
      <w:r w:rsidR="008F500A" w:rsidRPr="00A419F8">
        <w:t>świadczenia</w:t>
      </w:r>
      <w:r w:rsidRPr="00A419F8">
        <w:t xml:space="preserve"> Wykonawcy dotyczący wiedzy i doświadczenia.</w:t>
      </w:r>
    </w:p>
    <w:p w:rsidR="00FC172C" w:rsidRPr="00A419F8" w:rsidRDefault="00FC172C" w:rsidP="00852C3A">
      <w:pPr>
        <w:pStyle w:val="Akapitzlist"/>
        <w:numPr>
          <w:ilvl w:val="0"/>
          <w:numId w:val="1"/>
        </w:numPr>
        <w:spacing w:line="360" w:lineRule="auto"/>
        <w:ind w:left="1418" w:firstLine="0"/>
      </w:pPr>
      <w:r w:rsidRPr="00A419F8">
        <w:t>Formularz oświadczenia Wykonawcy dotyczący osób skierowanych do pracy.</w:t>
      </w:r>
    </w:p>
    <w:p w:rsidR="009E448B" w:rsidRPr="00A419F8" w:rsidRDefault="00FC172C" w:rsidP="00852C3A">
      <w:pPr>
        <w:pStyle w:val="Akapitzlist"/>
        <w:numPr>
          <w:ilvl w:val="0"/>
          <w:numId w:val="1"/>
        </w:numPr>
        <w:spacing w:line="360" w:lineRule="auto"/>
        <w:ind w:left="1418" w:firstLine="0"/>
      </w:pPr>
      <w:r w:rsidRPr="00A419F8">
        <w:t xml:space="preserve">Formularz oświadczenia Wykonawcy o podmiotach należących do tej samej </w:t>
      </w:r>
      <w:r w:rsidRPr="00A419F8">
        <w:br/>
        <w:t xml:space="preserve">  </w:t>
      </w:r>
      <w:r w:rsidRPr="00A419F8">
        <w:tab/>
        <w:t>grupy kapitałowej.</w:t>
      </w:r>
    </w:p>
    <w:p w:rsidR="00FC172C" w:rsidRPr="00A419F8" w:rsidRDefault="009E448B" w:rsidP="00852C3A">
      <w:pPr>
        <w:pStyle w:val="Akapitzlist"/>
        <w:numPr>
          <w:ilvl w:val="0"/>
          <w:numId w:val="1"/>
        </w:numPr>
        <w:spacing w:line="360" w:lineRule="auto"/>
        <w:ind w:left="1418" w:firstLine="0"/>
      </w:pPr>
      <w:r w:rsidRPr="00A419F8">
        <w:t>Harmonogram rzeczowo – finansowy.</w:t>
      </w:r>
    </w:p>
    <w:p w:rsidR="00852C3A" w:rsidRPr="00A419F8" w:rsidRDefault="00852C3A" w:rsidP="00852C3A">
      <w:pPr>
        <w:pStyle w:val="Akapitzlist"/>
        <w:spacing w:line="360" w:lineRule="auto"/>
        <w:ind w:left="1418"/>
      </w:pPr>
    </w:p>
    <w:p w:rsidR="00F5792D" w:rsidRPr="00A419F8" w:rsidRDefault="00F5792D" w:rsidP="00852C3A">
      <w:pPr>
        <w:pStyle w:val="Akapitzlist"/>
        <w:spacing w:line="360" w:lineRule="auto"/>
        <w:ind w:left="1418"/>
      </w:pPr>
    </w:p>
    <w:p w:rsidR="00F5792D" w:rsidRPr="00A419F8" w:rsidRDefault="00F5792D" w:rsidP="00852C3A">
      <w:pPr>
        <w:pStyle w:val="Akapitzlist"/>
        <w:spacing w:line="360" w:lineRule="auto"/>
        <w:ind w:left="1418"/>
      </w:pPr>
    </w:p>
    <w:p w:rsidR="008F500A" w:rsidRPr="00A419F8" w:rsidRDefault="00852C3A" w:rsidP="00852C3A">
      <w:pPr>
        <w:spacing w:line="360" w:lineRule="auto"/>
      </w:pPr>
      <w:r w:rsidRPr="00A419F8">
        <w:t>Rozdział II</w:t>
      </w:r>
      <w:r w:rsidRPr="00A419F8">
        <w:tab/>
        <w:t>Formularz oferty</w:t>
      </w:r>
    </w:p>
    <w:p w:rsidR="00852C3A" w:rsidRPr="00A419F8" w:rsidRDefault="00852C3A" w:rsidP="00852C3A">
      <w:pPr>
        <w:spacing w:line="360" w:lineRule="auto"/>
      </w:pPr>
    </w:p>
    <w:p w:rsidR="00852C3A" w:rsidRPr="00A419F8" w:rsidRDefault="00852C3A" w:rsidP="00852C3A">
      <w:pPr>
        <w:spacing w:line="360" w:lineRule="auto"/>
      </w:pPr>
    </w:p>
    <w:p w:rsidR="00852C3A" w:rsidRPr="00A419F8" w:rsidRDefault="00852C3A" w:rsidP="00852C3A">
      <w:pPr>
        <w:spacing w:line="360" w:lineRule="auto"/>
      </w:pPr>
      <w:r w:rsidRPr="00A419F8">
        <w:t>Rozdział III</w:t>
      </w:r>
      <w:r w:rsidRPr="00A419F8">
        <w:tab/>
      </w:r>
      <w:r w:rsidR="00F5792D" w:rsidRPr="00A419F8">
        <w:t>Wzór umowy</w:t>
      </w:r>
    </w:p>
    <w:p w:rsidR="00852C3A" w:rsidRPr="00A419F8" w:rsidRDefault="00852C3A" w:rsidP="00852C3A">
      <w:pPr>
        <w:spacing w:line="360" w:lineRule="auto"/>
      </w:pPr>
    </w:p>
    <w:p w:rsidR="00852C3A" w:rsidRPr="00A419F8" w:rsidRDefault="00852C3A" w:rsidP="00852C3A">
      <w:pPr>
        <w:spacing w:line="276" w:lineRule="auto"/>
      </w:pPr>
    </w:p>
    <w:p w:rsidR="00852C3A" w:rsidRPr="00A419F8" w:rsidRDefault="00852C3A" w:rsidP="00852C3A">
      <w:pPr>
        <w:spacing w:line="276" w:lineRule="auto"/>
      </w:pPr>
    </w:p>
    <w:p w:rsidR="00E86183" w:rsidRPr="00A419F8" w:rsidRDefault="00E86183" w:rsidP="00852C3A">
      <w:pPr>
        <w:spacing w:line="276" w:lineRule="auto"/>
      </w:pPr>
    </w:p>
    <w:p w:rsidR="00E86183" w:rsidRPr="00A419F8" w:rsidRDefault="00E86183" w:rsidP="00852C3A">
      <w:pPr>
        <w:spacing w:line="276" w:lineRule="auto"/>
      </w:pPr>
    </w:p>
    <w:p w:rsidR="00852C3A" w:rsidRPr="00A419F8" w:rsidRDefault="00852C3A" w:rsidP="00852C3A">
      <w:pPr>
        <w:spacing w:line="276" w:lineRule="auto"/>
      </w:pPr>
    </w:p>
    <w:p w:rsidR="00852C3A" w:rsidRPr="00A419F8" w:rsidRDefault="00852C3A" w:rsidP="00852C3A">
      <w:pPr>
        <w:spacing w:line="276" w:lineRule="auto"/>
      </w:pPr>
    </w:p>
    <w:p w:rsidR="00EC26DA" w:rsidRPr="00A419F8" w:rsidRDefault="00EC26DA" w:rsidP="00852C3A">
      <w:pPr>
        <w:spacing w:line="276" w:lineRule="auto"/>
      </w:pPr>
    </w:p>
    <w:p w:rsidR="00EC26DA" w:rsidRPr="00A419F8" w:rsidRDefault="00EC26DA" w:rsidP="00852C3A">
      <w:pPr>
        <w:spacing w:line="276" w:lineRule="auto"/>
      </w:pPr>
    </w:p>
    <w:p w:rsidR="00237A67" w:rsidRPr="00A419F8" w:rsidRDefault="00237A67" w:rsidP="00852C3A">
      <w:pPr>
        <w:spacing w:line="276" w:lineRule="auto"/>
      </w:pPr>
    </w:p>
    <w:p w:rsidR="00262329" w:rsidRPr="00A419F8" w:rsidRDefault="00262329" w:rsidP="00852C3A">
      <w:pPr>
        <w:spacing w:line="276" w:lineRule="auto"/>
      </w:pPr>
    </w:p>
    <w:p w:rsidR="00852C3A" w:rsidRPr="00A419F8" w:rsidRDefault="00A2006C" w:rsidP="00A2006C">
      <w:pPr>
        <w:spacing w:line="276" w:lineRule="auto"/>
        <w:jc w:val="center"/>
        <w:rPr>
          <w:b/>
          <w:sz w:val="32"/>
          <w:szCs w:val="32"/>
        </w:rPr>
      </w:pPr>
      <w:r w:rsidRPr="00A419F8">
        <w:rPr>
          <w:b/>
          <w:sz w:val="32"/>
          <w:szCs w:val="32"/>
        </w:rPr>
        <w:t>SPECYFIKACJA    ISTOTNYCH     WARUNKÓW   ZAMÓWIENIA</w:t>
      </w:r>
    </w:p>
    <w:p w:rsidR="00A2006C" w:rsidRPr="00A419F8" w:rsidRDefault="00A2006C" w:rsidP="00A2006C">
      <w:pPr>
        <w:spacing w:line="276" w:lineRule="auto"/>
        <w:jc w:val="center"/>
        <w:rPr>
          <w:b/>
        </w:rPr>
      </w:pPr>
    </w:p>
    <w:p w:rsidR="00A2006C" w:rsidRPr="00A419F8" w:rsidRDefault="00A2006C" w:rsidP="00A2006C">
      <w:pPr>
        <w:spacing w:line="276" w:lineRule="auto"/>
        <w:jc w:val="center"/>
        <w:rPr>
          <w:b/>
        </w:rPr>
      </w:pPr>
    </w:p>
    <w:p w:rsidR="00A2006C" w:rsidRPr="00A419F8" w:rsidRDefault="00A2006C" w:rsidP="00A2006C">
      <w:pPr>
        <w:pStyle w:val="Nagwek1"/>
        <w:rPr>
          <w:sz w:val="24"/>
          <w:u w:val="single"/>
        </w:rPr>
      </w:pPr>
      <w:r w:rsidRPr="00A419F8">
        <w:rPr>
          <w:sz w:val="36"/>
          <w:szCs w:val="36"/>
          <w:u w:val="single"/>
        </w:rPr>
        <w:t>1.</w:t>
      </w:r>
      <w:r w:rsidRPr="00A419F8">
        <w:rPr>
          <w:sz w:val="24"/>
          <w:u w:val="single"/>
        </w:rPr>
        <w:t xml:space="preserve"> </w:t>
      </w:r>
      <w:r w:rsidRPr="00A419F8">
        <w:rPr>
          <w:sz w:val="28"/>
          <w:szCs w:val="28"/>
          <w:u w:val="single"/>
        </w:rPr>
        <w:t>Nazwa    i    adres    Zamawiającego</w:t>
      </w:r>
      <w:r w:rsidRPr="00A419F8">
        <w:rPr>
          <w:sz w:val="24"/>
          <w:u w:val="single"/>
        </w:rPr>
        <w:t>.</w:t>
      </w:r>
    </w:p>
    <w:p w:rsidR="00A2006C" w:rsidRPr="00A419F8" w:rsidRDefault="00A2006C" w:rsidP="00A2006C">
      <w:pPr>
        <w:pStyle w:val="Lista"/>
        <w:spacing w:before="60"/>
        <w:rPr>
          <w:rFonts w:cs="Times New Roman"/>
        </w:rPr>
      </w:pPr>
      <w:r w:rsidRPr="00A419F8">
        <w:rPr>
          <w:rFonts w:cs="Times New Roman"/>
          <w:b/>
        </w:rPr>
        <w:tab/>
      </w:r>
      <w:r w:rsidRPr="00A419F8">
        <w:rPr>
          <w:rFonts w:cs="Times New Roman"/>
        </w:rPr>
        <w:t>Gmina   Lubicz  - Lubicz Dolny ul. Toruńska  21, 87 - 162  Lubicz , NIP 8792617506</w:t>
      </w:r>
    </w:p>
    <w:p w:rsidR="00A2006C" w:rsidRPr="00A419F8" w:rsidRDefault="00A2006C" w:rsidP="00A2006C">
      <w:pPr>
        <w:pStyle w:val="Lista"/>
        <w:spacing w:before="60"/>
        <w:ind w:firstLine="708"/>
        <w:rPr>
          <w:rFonts w:cs="Times New Roman"/>
        </w:rPr>
      </w:pPr>
      <w:r w:rsidRPr="00A419F8">
        <w:rPr>
          <w:rFonts w:cs="Times New Roman"/>
        </w:rPr>
        <w:t xml:space="preserve">w imieniu której działa Zarząd Dróg, Gospodarki Mieszkaniowej i Komunalnej w Lubiczu, </w:t>
      </w:r>
      <w:r w:rsidRPr="00A419F8">
        <w:rPr>
          <w:rFonts w:cs="Times New Roman"/>
        </w:rPr>
        <w:br/>
        <w:t xml:space="preserve">  </w:t>
      </w:r>
      <w:r w:rsidRPr="00A419F8">
        <w:rPr>
          <w:rFonts w:cs="Times New Roman"/>
        </w:rPr>
        <w:tab/>
        <w:t>Lubicz Dolny, ul. Toruńska  36 A,  87 - 162  Lubicz.</w:t>
      </w:r>
    </w:p>
    <w:p w:rsidR="00A2006C" w:rsidRPr="00A419F8" w:rsidRDefault="00A2006C" w:rsidP="00A2006C">
      <w:pPr>
        <w:pStyle w:val="Tekstpodstawowy"/>
        <w:spacing w:before="60"/>
        <w:rPr>
          <w:b/>
        </w:rPr>
      </w:pPr>
    </w:p>
    <w:p w:rsidR="00A2006C" w:rsidRPr="00A419F8"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A419F8">
        <w:rPr>
          <w:sz w:val="36"/>
          <w:szCs w:val="36"/>
          <w:u w:val="single"/>
        </w:rPr>
        <w:t>2.</w:t>
      </w:r>
      <w:r w:rsidRPr="00A419F8">
        <w:rPr>
          <w:sz w:val="24"/>
          <w:u w:val="single"/>
        </w:rPr>
        <w:t xml:space="preserve"> </w:t>
      </w:r>
      <w:r w:rsidRPr="00A419F8">
        <w:rPr>
          <w:sz w:val="28"/>
          <w:szCs w:val="28"/>
          <w:u w:val="single"/>
        </w:rPr>
        <w:t>Tryb    udzielania    zamówienia</w:t>
      </w:r>
      <w:r w:rsidRPr="00A419F8">
        <w:rPr>
          <w:sz w:val="24"/>
          <w:u w:val="single"/>
        </w:rPr>
        <w:t>.</w:t>
      </w:r>
      <w:bookmarkEnd w:id="0"/>
      <w:bookmarkEnd w:id="1"/>
      <w:bookmarkEnd w:id="2"/>
      <w:bookmarkEnd w:id="3"/>
      <w:bookmarkEnd w:id="4"/>
      <w:bookmarkEnd w:id="5"/>
      <w:bookmarkEnd w:id="6"/>
      <w:bookmarkEnd w:id="7"/>
      <w:bookmarkEnd w:id="8"/>
    </w:p>
    <w:p w:rsidR="00A2006C" w:rsidRPr="00A419F8" w:rsidRDefault="00A2006C" w:rsidP="00A2006C">
      <w:pPr>
        <w:pStyle w:val="Tekstpodstawowy"/>
        <w:ind w:left="705"/>
      </w:pPr>
      <w:r w:rsidRPr="00A419F8">
        <w:t xml:space="preserve">Przetarg nieograniczony na podstawie art. 39 ustawy z dnia 29 stycznia 2004 r. Prawo </w:t>
      </w:r>
      <w:r w:rsidRPr="00A419F8">
        <w:tab/>
        <w:t>zamówień publicznych (Dz. U. z 2017 r., poz. 1579 – ze zmianami).</w:t>
      </w:r>
      <w:r w:rsidRPr="00A419F8">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A419F8">
        <w:tab/>
        <w:t xml:space="preserve">Wartość zamówienia nie przekracza  kwot określonych w przepisach wydanych na podstawie </w:t>
      </w:r>
      <w:r w:rsidRPr="00A419F8">
        <w:br/>
        <w:t>art. 11 ust. 8 ustawy.</w:t>
      </w:r>
    </w:p>
    <w:p w:rsidR="00A2006C" w:rsidRPr="00A419F8" w:rsidRDefault="00A2006C" w:rsidP="00A2006C"/>
    <w:p w:rsidR="00A2006C" w:rsidRPr="00A419F8" w:rsidRDefault="00A2006C" w:rsidP="00A2006C">
      <w:pPr>
        <w:pStyle w:val="Nagwek1"/>
        <w:rPr>
          <w:sz w:val="24"/>
          <w:u w:val="single"/>
        </w:rPr>
      </w:pPr>
      <w:r w:rsidRPr="00A419F8">
        <w:rPr>
          <w:sz w:val="36"/>
          <w:szCs w:val="36"/>
          <w:u w:val="single"/>
        </w:rPr>
        <w:t>3.</w:t>
      </w:r>
      <w:r w:rsidRPr="00A419F8">
        <w:rPr>
          <w:sz w:val="24"/>
          <w:u w:val="single"/>
        </w:rPr>
        <w:t xml:space="preserve"> </w:t>
      </w:r>
      <w:r w:rsidRPr="00A419F8">
        <w:rPr>
          <w:sz w:val="28"/>
          <w:szCs w:val="28"/>
          <w:u w:val="single"/>
        </w:rPr>
        <w:t>Opis    przedmiotu    zamówienia</w:t>
      </w:r>
      <w:bookmarkEnd w:id="9"/>
      <w:bookmarkEnd w:id="10"/>
      <w:bookmarkEnd w:id="11"/>
      <w:bookmarkEnd w:id="12"/>
      <w:bookmarkEnd w:id="13"/>
      <w:bookmarkEnd w:id="14"/>
      <w:bookmarkEnd w:id="15"/>
      <w:bookmarkEnd w:id="16"/>
      <w:bookmarkEnd w:id="17"/>
    </w:p>
    <w:p w:rsidR="00EC68BC" w:rsidRPr="00A419F8" w:rsidRDefault="00A2006C" w:rsidP="00EC68BC">
      <w:pPr>
        <w:pStyle w:val="Lista"/>
        <w:spacing w:before="60" w:line="276" w:lineRule="auto"/>
        <w:ind w:firstLine="708"/>
        <w:rPr>
          <w:rFonts w:cs="Times New Roman"/>
          <w:b/>
        </w:rPr>
      </w:pPr>
      <w:r w:rsidRPr="00A419F8">
        <w:rPr>
          <w:rFonts w:cs="Times New Roman"/>
        </w:rPr>
        <w:tab/>
      </w:r>
      <w:r w:rsidRPr="00A419F8">
        <w:rPr>
          <w:rFonts w:cs="Times New Roman"/>
          <w:b/>
          <w:sz w:val="22"/>
          <w:szCs w:val="22"/>
        </w:rPr>
        <w:t>Kod CPV</w:t>
      </w:r>
      <w:r w:rsidR="00F5792D" w:rsidRPr="00A419F8">
        <w:rPr>
          <w:rFonts w:cs="Times New Roman"/>
          <w:b/>
          <w:sz w:val="22"/>
          <w:szCs w:val="22"/>
        </w:rPr>
        <w:tab/>
      </w:r>
      <w:r w:rsidR="00EC68BC" w:rsidRPr="00A419F8">
        <w:rPr>
          <w:rFonts w:cs="Times New Roman"/>
          <w:b/>
          <w:color w:val="000000"/>
          <w:shd w:val="clear" w:color="auto" w:fill="FFFFFF"/>
        </w:rPr>
        <w:t>71.32.22.00-3</w:t>
      </w:r>
      <w:r w:rsidR="00237A67" w:rsidRPr="00A419F8">
        <w:rPr>
          <w:rFonts w:cs="Times New Roman"/>
          <w:b/>
          <w:color w:val="000000"/>
          <w:shd w:val="clear" w:color="auto" w:fill="FFFFFF"/>
        </w:rPr>
        <w:t xml:space="preserve"> </w:t>
      </w:r>
      <w:r w:rsidR="00EC68BC" w:rsidRPr="00A419F8">
        <w:rPr>
          <w:rFonts w:cs="Times New Roman"/>
          <w:b/>
          <w:color w:val="000000"/>
          <w:shd w:val="clear" w:color="auto" w:fill="FFFFFF"/>
        </w:rPr>
        <w:t>–</w:t>
      </w:r>
      <w:r w:rsidR="00237A67" w:rsidRPr="00A419F8">
        <w:rPr>
          <w:rFonts w:cs="Times New Roman"/>
          <w:b/>
          <w:color w:val="000000"/>
          <w:shd w:val="clear" w:color="auto" w:fill="FFFFFF"/>
        </w:rPr>
        <w:t xml:space="preserve"> </w:t>
      </w:r>
      <w:r w:rsidR="00EC68BC" w:rsidRPr="00A419F8">
        <w:rPr>
          <w:rFonts w:cs="Times New Roman"/>
          <w:color w:val="000000"/>
          <w:shd w:val="clear" w:color="auto" w:fill="FFFFFF"/>
        </w:rPr>
        <w:t>Usługi projektowania rurociągów</w:t>
      </w:r>
      <w:r w:rsidR="00237A67" w:rsidRPr="00A419F8">
        <w:rPr>
          <w:rFonts w:cs="Times New Roman"/>
          <w:color w:val="000000"/>
          <w:shd w:val="clear" w:color="auto" w:fill="FFFFFF"/>
        </w:rPr>
        <w:t>.</w:t>
      </w:r>
      <w:r w:rsidR="00237A67" w:rsidRPr="00A419F8">
        <w:rPr>
          <w:rFonts w:cs="Times New Roman"/>
          <w:b/>
          <w:color w:val="000000"/>
          <w:shd w:val="clear" w:color="auto" w:fill="FFFFFF"/>
        </w:rPr>
        <w:t xml:space="preserve">  </w:t>
      </w:r>
      <w:r w:rsidR="00237A67" w:rsidRPr="00A419F8">
        <w:rPr>
          <w:rFonts w:cs="Times New Roman"/>
          <w:b/>
        </w:rPr>
        <w:t xml:space="preserve">            </w:t>
      </w:r>
    </w:p>
    <w:p w:rsidR="00EC68BC" w:rsidRPr="00A419F8" w:rsidRDefault="0038494E" w:rsidP="003B6702">
      <w:pPr>
        <w:pStyle w:val="Lista"/>
        <w:spacing w:before="60" w:line="276" w:lineRule="auto"/>
        <w:rPr>
          <w:rFonts w:cs="Times New Roman"/>
          <w:b/>
          <w:i/>
        </w:rPr>
      </w:pPr>
      <w:r w:rsidRPr="00A419F8">
        <w:rPr>
          <w:rFonts w:cs="Times New Roman"/>
          <w:b/>
          <w:sz w:val="22"/>
          <w:szCs w:val="22"/>
        </w:rPr>
        <w:br/>
      </w:r>
      <w:r w:rsidR="00EC68BC" w:rsidRPr="00A419F8">
        <w:rPr>
          <w:rFonts w:cs="Times New Roman"/>
        </w:rPr>
        <w:t>3.1.</w:t>
      </w:r>
      <w:r w:rsidR="00EC68BC" w:rsidRPr="00A419F8">
        <w:rPr>
          <w:rFonts w:cs="Times New Roman"/>
        </w:rPr>
        <w:tab/>
        <w:t xml:space="preserve">Przedmiotem niniejszego zamówienia jest wykonanie dokumentacji projektowo – </w:t>
      </w:r>
      <w:r w:rsidR="002266AE" w:rsidRPr="00A419F8">
        <w:rPr>
          <w:rFonts w:cs="Times New Roman"/>
        </w:rPr>
        <w:t xml:space="preserve"> </w:t>
      </w:r>
      <w:r w:rsidR="008F52CD">
        <w:rPr>
          <w:rFonts w:cs="Times New Roman"/>
        </w:rPr>
        <w:br/>
        <w:t xml:space="preserve">  </w:t>
      </w:r>
      <w:r w:rsidR="008F52CD">
        <w:rPr>
          <w:rFonts w:cs="Times New Roman"/>
        </w:rPr>
        <w:tab/>
      </w:r>
      <w:r w:rsidR="00EC68BC" w:rsidRPr="00A419F8">
        <w:rPr>
          <w:rFonts w:cs="Times New Roman"/>
        </w:rPr>
        <w:t>wykonawczej</w:t>
      </w:r>
      <w:r w:rsidR="002266AE" w:rsidRPr="00A419F8">
        <w:rPr>
          <w:rFonts w:cs="Times New Roman"/>
        </w:rPr>
        <w:t xml:space="preserve"> na  o</w:t>
      </w:r>
      <w:r w:rsidR="00EC68BC" w:rsidRPr="00A419F8">
        <w:rPr>
          <w:rFonts w:cs="Times New Roman"/>
        </w:rPr>
        <w:t>bszarze Gminy Lubicz dla</w:t>
      </w:r>
      <w:r w:rsidR="002266AE" w:rsidRPr="00A419F8">
        <w:rPr>
          <w:rFonts w:cs="Times New Roman"/>
        </w:rPr>
        <w:t xml:space="preserve"> kanalizacji deszczowo – drenażowej w Krobi</w:t>
      </w:r>
      <w:r w:rsidR="00E35DFA" w:rsidRPr="00A419F8">
        <w:rPr>
          <w:rFonts w:cs="Times New Roman"/>
        </w:rPr>
        <w:t xml:space="preserve"> </w:t>
      </w:r>
      <w:r w:rsidR="008F52CD">
        <w:rPr>
          <w:rFonts w:cs="Times New Roman"/>
        </w:rPr>
        <w:br/>
        <w:t xml:space="preserve">  </w:t>
      </w:r>
      <w:r w:rsidR="008F52CD">
        <w:rPr>
          <w:rFonts w:cs="Times New Roman"/>
        </w:rPr>
        <w:tab/>
      </w:r>
      <w:r w:rsidR="00E35DFA" w:rsidRPr="00A419F8">
        <w:rPr>
          <w:rFonts w:cs="Times New Roman"/>
        </w:rPr>
        <w:t xml:space="preserve">ul. Olszynowa, Jaśminowa, Okrągła, Orzechowa, Osiedlowa, Jesionowa, Długa, Owocowa, </w:t>
      </w:r>
      <w:r w:rsidR="008F52CD">
        <w:rPr>
          <w:rFonts w:cs="Times New Roman"/>
        </w:rPr>
        <w:br/>
        <w:t xml:space="preserve">  </w:t>
      </w:r>
      <w:r w:rsidR="008F52CD">
        <w:rPr>
          <w:rFonts w:cs="Times New Roman"/>
        </w:rPr>
        <w:tab/>
      </w:r>
      <w:r w:rsidR="00E35DFA" w:rsidRPr="00A419F8">
        <w:rPr>
          <w:rFonts w:cs="Times New Roman"/>
        </w:rPr>
        <w:t>Srebrna.</w:t>
      </w:r>
    </w:p>
    <w:p w:rsidR="00C7367C" w:rsidRPr="00A419F8" w:rsidRDefault="00EC68BC" w:rsidP="008314F3">
      <w:pPr>
        <w:pStyle w:val="Lista"/>
        <w:numPr>
          <w:ilvl w:val="1"/>
          <w:numId w:val="5"/>
        </w:numPr>
        <w:spacing w:before="60" w:line="276" w:lineRule="auto"/>
        <w:ind w:left="709" w:hanging="709"/>
        <w:rPr>
          <w:rFonts w:cs="Times New Roman"/>
        </w:rPr>
      </w:pPr>
      <w:r w:rsidRPr="00A419F8">
        <w:rPr>
          <w:rFonts w:cs="Times New Roman"/>
        </w:rPr>
        <w:t>Szczegółowy zakres zamówienia obejmuje</w:t>
      </w:r>
      <w:r w:rsidR="00C7367C" w:rsidRPr="00A419F8">
        <w:rPr>
          <w:rFonts w:cs="Times New Roman"/>
        </w:rPr>
        <w:t>:</w:t>
      </w:r>
    </w:p>
    <w:p w:rsidR="00EC68BC" w:rsidRPr="00A419F8" w:rsidRDefault="00C7367C" w:rsidP="00E35DFA">
      <w:pPr>
        <w:pStyle w:val="Lista"/>
        <w:tabs>
          <w:tab w:val="left" w:pos="284"/>
        </w:tabs>
        <w:spacing w:before="60" w:line="276" w:lineRule="auto"/>
        <w:ind w:left="426" w:firstLine="283"/>
        <w:rPr>
          <w:rFonts w:cs="Times New Roman"/>
        </w:rPr>
      </w:pPr>
      <w:r w:rsidRPr="00A419F8">
        <w:rPr>
          <w:rFonts w:cs="Times New Roman"/>
        </w:rPr>
        <w:t>3.2.1.</w:t>
      </w:r>
      <w:r w:rsidR="00EC68BC" w:rsidRPr="00A419F8">
        <w:rPr>
          <w:rFonts w:cs="Times New Roman"/>
        </w:rPr>
        <w:t xml:space="preserve"> </w:t>
      </w:r>
      <w:r w:rsidR="00E35DFA" w:rsidRPr="00A419F8">
        <w:rPr>
          <w:rFonts w:cs="Times New Roman"/>
        </w:rPr>
        <w:t xml:space="preserve">Opracowanie  koncepcji kanalizacji obejmującej swoim zakresem całą zlewnię wraz </w:t>
      </w:r>
      <w:r w:rsidR="00E35DFA" w:rsidRPr="00A419F8">
        <w:rPr>
          <w:rFonts w:cs="Times New Roman"/>
        </w:rPr>
        <w:br/>
        <w:t xml:space="preserve"> </w:t>
      </w:r>
      <w:r w:rsidR="00E35DFA" w:rsidRPr="00A419F8">
        <w:rPr>
          <w:rFonts w:cs="Times New Roman"/>
        </w:rPr>
        <w:tab/>
      </w:r>
      <w:r w:rsidR="00E35DFA" w:rsidRPr="00A419F8">
        <w:rPr>
          <w:rFonts w:cs="Times New Roman"/>
        </w:rPr>
        <w:tab/>
        <w:t xml:space="preserve">z inwentaryzacją urządzeń melioracyjnych pod kątem </w:t>
      </w:r>
      <w:r w:rsidR="008F7D53" w:rsidRPr="00A419F8">
        <w:rPr>
          <w:rFonts w:cs="Times New Roman"/>
        </w:rPr>
        <w:t xml:space="preserve">oceny możliwości hydraulicznych </w:t>
      </w:r>
      <w:r w:rsidR="00B37BFD">
        <w:rPr>
          <w:rFonts w:cs="Times New Roman"/>
        </w:rPr>
        <w:br/>
        <w:t xml:space="preserve">  </w:t>
      </w:r>
      <w:r w:rsidR="00B37BFD">
        <w:rPr>
          <w:rFonts w:cs="Times New Roman"/>
        </w:rPr>
        <w:tab/>
      </w:r>
      <w:r w:rsidR="00B37BFD">
        <w:rPr>
          <w:rFonts w:cs="Times New Roman"/>
        </w:rPr>
        <w:tab/>
      </w:r>
      <w:r w:rsidR="008F7D53" w:rsidRPr="00A419F8">
        <w:rPr>
          <w:rFonts w:cs="Times New Roman"/>
        </w:rPr>
        <w:t>w ilości 2  egz. w wersji papierowej oraz 1 szt. w wersji elektronicznej w formacie pdf</w:t>
      </w:r>
      <w:r w:rsidR="000A56EE" w:rsidRPr="00A419F8">
        <w:rPr>
          <w:rFonts w:cs="Times New Roman"/>
        </w:rPr>
        <w:t>.</w:t>
      </w:r>
    </w:p>
    <w:p w:rsidR="000A56EE" w:rsidRPr="00A419F8" w:rsidRDefault="000A56EE" w:rsidP="00E35DFA">
      <w:pPr>
        <w:pStyle w:val="Lista"/>
        <w:tabs>
          <w:tab w:val="left" w:pos="284"/>
        </w:tabs>
        <w:spacing w:before="60" w:line="276" w:lineRule="auto"/>
        <w:ind w:left="426" w:firstLine="283"/>
        <w:rPr>
          <w:rFonts w:cs="Times New Roman"/>
        </w:rPr>
      </w:pPr>
      <w:r w:rsidRPr="00A419F8">
        <w:rPr>
          <w:rFonts w:cs="Times New Roman"/>
        </w:rPr>
        <w:t>3.2.2.</w:t>
      </w:r>
      <w:r w:rsidRPr="00A419F8">
        <w:rPr>
          <w:rFonts w:cs="Times New Roman"/>
        </w:rPr>
        <w:tab/>
        <w:t xml:space="preserve">Przygotowanie materiałów, złożenie wniosku i uzyskanie decyzji o środowiskowych </w:t>
      </w:r>
      <w:r w:rsidRPr="00A419F8">
        <w:rPr>
          <w:rFonts w:cs="Times New Roman"/>
        </w:rPr>
        <w:br/>
        <w:t xml:space="preserve">  </w:t>
      </w:r>
      <w:r w:rsidRPr="00A419F8">
        <w:rPr>
          <w:rFonts w:cs="Times New Roman"/>
        </w:rPr>
        <w:tab/>
      </w:r>
      <w:r w:rsidRPr="00A419F8">
        <w:rPr>
          <w:rFonts w:cs="Times New Roman"/>
        </w:rPr>
        <w:tab/>
        <w:t xml:space="preserve">uwarunkowaniach. </w:t>
      </w:r>
    </w:p>
    <w:p w:rsidR="00E35DFA" w:rsidRPr="00A419F8" w:rsidRDefault="00E35DFA" w:rsidP="00B37BFD">
      <w:pPr>
        <w:pStyle w:val="Lista"/>
        <w:tabs>
          <w:tab w:val="left" w:pos="284"/>
        </w:tabs>
        <w:spacing w:before="60" w:line="276" w:lineRule="auto"/>
        <w:ind w:left="426" w:firstLine="283"/>
        <w:rPr>
          <w:rFonts w:cs="Times New Roman"/>
        </w:rPr>
      </w:pPr>
      <w:r w:rsidRPr="00A419F8">
        <w:rPr>
          <w:rFonts w:cs="Times New Roman"/>
        </w:rPr>
        <w:t>3.2.</w:t>
      </w:r>
      <w:r w:rsidR="000A56EE" w:rsidRPr="00A419F8">
        <w:rPr>
          <w:rFonts w:cs="Times New Roman"/>
        </w:rPr>
        <w:t>3</w:t>
      </w:r>
      <w:r w:rsidRPr="00A419F8">
        <w:rPr>
          <w:rFonts w:cs="Times New Roman"/>
        </w:rPr>
        <w:t>.</w:t>
      </w:r>
      <w:r w:rsidRPr="00A419F8">
        <w:rPr>
          <w:rFonts w:cs="Times New Roman"/>
        </w:rPr>
        <w:tab/>
        <w:t xml:space="preserve">Opracowanie </w:t>
      </w:r>
      <w:r w:rsidR="0001395B" w:rsidRPr="00A419F8">
        <w:rPr>
          <w:rFonts w:cs="Times New Roman"/>
        </w:rPr>
        <w:t>dokumentacji h</w:t>
      </w:r>
      <w:r w:rsidR="008F7D53" w:rsidRPr="00A419F8">
        <w:rPr>
          <w:rFonts w:cs="Times New Roman"/>
        </w:rPr>
        <w:t xml:space="preserve">ydrogeologicznej w ilości 2 egz. w wersji papierowej oraz </w:t>
      </w:r>
      <w:r w:rsidR="00B37BFD">
        <w:rPr>
          <w:rFonts w:cs="Times New Roman"/>
        </w:rPr>
        <w:br/>
        <w:t xml:space="preserve">  </w:t>
      </w:r>
      <w:r w:rsidR="00B37BFD">
        <w:rPr>
          <w:rFonts w:cs="Times New Roman"/>
        </w:rPr>
        <w:tab/>
      </w:r>
      <w:r w:rsidR="00B37BFD">
        <w:rPr>
          <w:rFonts w:cs="Times New Roman"/>
        </w:rPr>
        <w:tab/>
      </w:r>
      <w:r w:rsidR="008F7D53" w:rsidRPr="00A419F8">
        <w:rPr>
          <w:rFonts w:cs="Times New Roman"/>
        </w:rPr>
        <w:t>1 szt.</w:t>
      </w:r>
      <w:r w:rsidR="00B37BFD" w:rsidRPr="00B37BFD">
        <w:rPr>
          <w:rFonts w:cs="Times New Roman"/>
        </w:rPr>
        <w:t xml:space="preserve"> </w:t>
      </w:r>
      <w:r w:rsidR="00B37BFD" w:rsidRPr="00A419F8">
        <w:rPr>
          <w:rFonts w:cs="Times New Roman"/>
        </w:rPr>
        <w:t>w wersji elektronicznej w formacie pdf.</w:t>
      </w:r>
      <w:r w:rsidR="008F7D53" w:rsidRPr="00A419F8">
        <w:rPr>
          <w:rFonts w:cs="Times New Roman"/>
        </w:rPr>
        <w:t xml:space="preserve"> </w:t>
      </w:r>
    </w:p>
    <w:p w:rsidR="000A56EE" w:rsidRPr="00A419F8" w:rsidRDefault="000A56EE" w:rsidP="0001395B">
      <w:pPr>
        <w:pStyle w:val="Lista"/>
        <w:tabs>
          <w:tab w:val="left" w:pos="284"/>
        </w:tabs>
        <w:spacing w:before="60" w:line="276" w:lineRule="auto"/>
        <w:ind w:left="709"/>
        <w:rPr>
          <w:rFonts w:cs="Times New Roman"/>
        </w:rPr>
      </w:pPr>
      <w:r w:rsidRPr="00A419F8">
        <w:rPr>
          <w:rFonts w:cs="Times New Roman"/>
        </w:rPr>
        <w:t>3.2.4.</w:t>
      </w:r>
      <w:r w:rsidRPr="00A419F8">
        <w:rPr>
          <w:rFonts w:cs="Times New Roman"/>
        </w:rPr>
        <w:tab/>
        <w:t xml:space="preserve">Wykonanie map sytuacyjno – wysokościowych do celów projektowych koniecznych do </w:t>
      </w:r>
      <w:r w:rsidR="00B37BFD">
        <w:rPr>
          <w:rFonts w:cs="Times New Roman"/>
        </w:rPr>
        <w:br/>
        <w:t xml:space="preserve">  </w:t>
      </w:r>
      <w:r w:rsidR="00B37BFD">
        <w:rPr>
          <w:rFonts w:cs="Times New Roman"/>
        </w:rPr>
        <w:tab/>
      </w:r>
      <w:r w:rsidRPr="00A419F8">
        <w:rPr>
          <w:rFonts w:cs="Times New Roman"/>
        </w:rPr>
        <w:t xml:space="preserve">wykonania </w:t>
      </w:r>
      <w:r w:rsidR="00B37BFD" w:rsidRPr="00A419F8">
        <w:rPr>
          <w:rFonts w:cs="Times New Roman"/>
        </w:rPr>
        <w:t>przedmiotu zamówienia – w wersji papierowej i cyfrowej.</w:t>
      </w:r>
    </w:p>
    <w:p w:rsidR="00603F36" w:rsidRDefault="0001395B" w:rsidP="000A56EE">
      <w:pPr>
        <w:pStyle w:val="Lista"/>
        <w:tabs>
          <w:tab w:val="left" w:pos="284"/>
        </w:tabs>
        <w:spacing w:before="60" w:line="276" w:lineRule="auto"/>
        <w:ind w:left="709"/>
        <w:rPr>
          <w:rFonts w:cs="Times New Roman"/>
        </w:rPr>
      </w:pPr>
      <w:r w:rsidRPr="00A419F8">
        <w:rPr>
          <w:rFonts w:cs="Times New Roman"/>
        </w:rPr>
        <w:t>3.2.</w:t>
      </w:r>
      <w:r w:rsidR="000A56EE" w:rsidRPr="00A419F8">
        <w:rPr>
          <w:rFonts w:cs="Times New Roman"/>
        </w:rPr>
        <w:t>5</w:t>
      </w:r>
      <w:r w:rsidRPr="00A419F8">
        <w:rPr>
          <w:rFonts w:cs="Times New Roman"/>
        </w:rPr>
        <w:t>.</w:t>
      </w:r>
      <w:r w:rsidRPr="00A419F8">
        <w:rPr>
          <w:rFonts w:cs="Times New Roman"/>
        </w:rPr>
        <w:tab/>
        <w:t xml:space="preserve">Opracowanie operatu wodno-prawnego, złożenie wniosku </w:t>
      </w:r>
      <w:r w:rsidR="00603F36">
        <w:rPr>
          <w:rFonts w:cs="Times New Roman"/>
        </w:rPr>
        <w:t>o</w:t>
      </w:r>
      <w:r w:rsidRPr="00A419F8">
        <w:rPr>
          <w:rFonts w:cs="Times New Roman"/>
        </w:rPr>
        <w:t xml:space="preserve"> uzyskanie decyzji-</w:t>
      </w:r>
      <w:r w:rsidR="00B37BFD">
        <w:rPr>
          <w:rFonts w:cs="Times New Roman"/>
        </w:rPr>
        <w:br/>
        <w:t xml:space="preserve">   </w:t>
      </w:r>
      <w:r w:rsidR="00B37BFD">
        <w:rPr>
          <w:rFonts w:cs="Times New Roman"/>
        </w:rPr>
        <w:tab/>
      </w:r>
      <w:r w:rsidRPr="00A419F8">
        <w:rPr>
          <w:rFonts w:cs="Times New Roman"/>
        </w:rPr>
        <w:t>pozwolenia wodno-</w:t>
      </w:r>
      <w:r w:rsidR="00B37BFD" w:rsidRPr="00B37BFD">
        <w:rPr>
          <w:rFonts w:cs="Times New Roman"/>
        </w:rPr>
        <w:t xml:space="preserve"> </w:t>
      </w:r>
      <w:r w:rsidR="00B37BFD" w:rsidRPr="00A419F8">
        <w:rPr>
          <w:rFonts w:cs="Times New Roman"/>
        </w:rPr>
        <w:t xml:space="preserve">prawnego na wprowadzenie wód deszczowych i drenażowych do </w:t>
      </w:r>
      <w:r w:rsidR="00B37BFD">
        <w:rPr>
          <w:rFonts w:cs="Times New Roman"/>
        </w:rPr>
        <w:t xml:space="preserve">   </w:t>
      </w:r>
      <w:r w:rsidR="00B37BFD">
        <w:rPr>
          <w:rFonts w:cs="Times New Roman"/>
        </w:rPr>
        <w:br/>
        <w:t xml:space="preserve">  </w:t>
      </w:r>
      <w:r w:rsidR="00B37BFD">
        <w:rPr>
          <w:rFonts w:cs="Times New Roman"/>
        </w:rPr>
        <w:tab/>
      </w:r>
      <w:r w:rsidR="00B37BFD" w:rsidRPr="00A419F8">
        <w:rPr>
          <w:rFonts w:cs="Times New Roman"/>
        </w:rPr>
        <w:t xml:space="preserve">rurociągu melioracyjnego, obniżenie poziomu wód gruntowych, wykonanie urządzeń </w:t>
      </w:r>
      <w:r w:rsidR="00B37BFD">
        <w:rPr>
          <w:rFonts w:cs="Times New Roman"/>
        </w:rPr>
        <w:br/>
        <w:t xml:space="preserve">   </w:t>
      </w:r>
      <w:r w:rsidR="00B37BFD">
        <w:rPr>
          <w:rFonts w:cs="Times New Roman"/>
        </w:rPr>
        <w:tab/>
        <w:t xml:space="preserve">wodnych (drenaż), obniżenie </w:t>
      </w:r>
      <w:r w:rsidR="00B37BFD" w:rsidRPr="00A419F8">
        <w:rPr>
          <w:rFonts w:cs="Times New Roman"/>
        </w:rPr>
        <w:t xml:space="preserve">zwierciadła wody gruntowej na czas realizacji robót </w:t>
      </w:r>
      <w:r w:rsidR="00B37BFD">
        <w:rPr>
          <w:rFonts w:cs="Times New Roman"/>
        </w:rPr>
        <w:br/>
        <w:t xml:space="preserve">  </w:t>
      </w:r>
      <w:r w:rsidR="00B37BFD">
        <w:rPr>
          <w:rFonts w:cs="Times New Roman"/>
        </w:rPr>
        <w:tab/>
      </w:r>
      <w:r w:rsidR="00B37BFD" w:rsidRPr="00A419F8">
        <w:rPr>
          <w:rFonts w:cs="Times New Roman"/>
        </w:rPr>
        <w:t>w ilości 4 egz. w wersji papierowej oraz 4 szt. w wersji elektronicznej w formacie pdf.</w:t>
      </w:r>
      <w:r w:rsidR="00603F36">
        <w:rPr>
          <w:rFonts w:cs="Times New Roman"/>
        </w:rPr>
        <w:br/>
        <w:t>3.2.6.</w:t>
      </w:r>
      <w:r w:rsidR="00603F36">
        <w:rPr>
          <w:rFonts w:cs="Times New Roman"/>
        </w:rPr>
        <w:tab/>
        <w:t>U</w:t>
      </w:r>
      <w:r w:rsidR="00603F36" w:rsidRPr="00A419F8">
        <w:rPr>
          <w:rFonts w:cs="Times New Roman"/>
        </w:rPr>
        <w:t xml:space="preserve">zyskanie decyzji-pozwolenia wodno-prawnego na wprowadzenie wód deszczowych </w:t>
      </w:r>
      <w:r w:rsidR="00603F36">
        <w:rPr>
          <w:rFonts w:cs="Times New Roman"/>
        </w:rPr>
        <w:br/>
        <w:t xml:space="preserve">  </w:t>
      </w:r>
      <w:r w:rsidR="00603F36">
        <w:rPr>
          <w:rFonts w:cs="Times New Roman"/>
        </w:rPr>
        <w:tab/>
      </w:r>
      <w:r w:rsidR="00603F36" w:rsidRPr="00A419F8">
        <w:rPr>
          <w:rFonts w:cs="Times New Roman"/>
        </w:rPr>
        <w:t>i drenażowych do</w:t>
      </w:r>
      <w:r w:rsidR="00603F36">
        <w:rPr>
          <w:rFonts w:cs="Times New Roman"/>
        </w:rPr>
        <w:t xml:space="preserve"> </w:t>
      </w:r>
      <w:r w:rsidR="00603F36" w:rsidRPr="00A419F8">
        <w:rPr>
          <w:rFonts w:cs="Times New Roman"/>
        </w:rPr>
        <w:t xml:space="preserve">rurociągu melioracyjnego, obniżenie poziomu wód gruntowych, </w:t>
      </w:r>
      <w:r w:rsidR="00603F36">
        <w:rPr>
          <w:rFonts w:cs="Times New Roman"/>
        </w:rPr>
        <w:br/>
        <w:t xml:space="preserve">  </w:t>
      </w:r>
      <w:r w:rsidR="00603F36">
        <w:rPr>
          <w:rFonts w:cs="Times New Roman"/>
        </w:rPr>
        <w:tab/>
      </w:r>
      <w:r w:rsidR="00603F36" w:rsidRPr="00A419F8">
        <w:rPr>
          <w:rFonts w:cs="Times New Roman"/>
        </w:rPr>
        <w:t>wykonanie urządzeń</w:t>
      </w:r>
      <w:r w:rsidR="00603F36">
        <w:rPr>
          <w:rFonts w:cs="Times New Roman"/>
        </w:rPr>
        <w:tab/>
        <w:t xml:space="preserve">wodnych (drenaż), obniżenie </w:t>
      </w:r>
      <w:r w:rsidR="00603F36" w:rsidRPr="00A419F8">
        <w:rPr>
          <w:rFonts w:cs="Times New Roman"/>
        </w:rPr>
        <w:t xml:space="preserve">zwierciadła wody gruntowej na czas </w:t>
      </w:r>
      <w:r w:rsidR="00603F36">
        <w:rPr>
          <w:rFonts w:cs="Times New Roman"/>
        </w:rPr>
        <w:br/>
        <w:t xml:space="preserve">   </w:t>
      </w:r>
      <w:r w:rsidR="00603F36">
        <w:rPr>
          <w:rFonts w:cs="Times New Roman"/>
        </w:rPr>
        <w:tab/>
      </w:r>
      <w:r w:rsidR="00603F36" w:rsidRPr="00A419F8">
        <w:rPr>
          <w:rFonts w:cs="Times New Roman"/>
        </w:rPr>
        <w:t>realizacji robót</w:t>
      </w:r>
      <w:r w:rsidR="00603F36">
        <w:rPr>
          <w:rFonts w:cs="Times New Roman"/>
        </w:rPr>
        <w:t>.</w:t>
      </w:r>
    </w:p>
    <w:p w:rsidR="00B37BFD" w:rsidRDefault="00603F36" w:rsidP="000A56EE">
      <w:pPr>
        <w:pStyle w:val="Lista"/>
        <w:tabs>
          <w:tab w:val="left" w:pos="284"/>
        </w:tabs>
        <w:spacing w:before="60" w:line="276" w:lineRule="auto"/>
        <w:ind w:left="709"/>
        <w:rPr>
          <w:rFonts w:cs="Times New Roman"/>
        </w:rPr>
      </w:pPr>
      <w:r w:rsidRPr="00A419F8">
        <w:rPr>
          <w:rFonts w:cs="Times New Roman"/>
        </w:rPr>
        <w:lastRenderedPageBreak/>
        <w:t xml:space="preserve"> </w:t>
      </w:r>
      <w:r>
        <w:rPr>
          <w:rFonts w:cs="Times New Roman"/>
        </w:rPr>
        <w:br/>
        <w:t xml:space="preserve">  </w:t>
      </w:r>
      <w:r w:rsidR="0001395B" w:rsidRPr="00A419F8">
        <w:rPr>
          <w:rFonts w:cs="Times New Roman"/>
        </w:rPr>
        <w:t>3.2.</w:t>
      </w:r>
      <w:r>
        <w:rPr>
          <w:rFonts w:cs="Times New Roman"/>
        </w:rPr>
        <w:t>7</w:t>
      </w:r>
      <w:r w:rsidR="0001395B" w:rsidRPr="00A419F8">
        <w:rPr>
          <w:rFonts w:cs="Times New Roman"/>
        </w:rPr>
        <w:t>.</w:t>
      </w:r>
      <w:r w:rsidR="0001395B" w:rsidRPr="00A419F8">
        <w:rPr>
          <w:rFonts w:cs="Times New Roman"/>
        </w:rPr>
        <w:tab/>
        <w:t>Opracowanie projektu budowlanego i wykonawczego kanalizacji deszczowo-</w:t>
      </w:r>
      <w:r w:rsidR="00B37BFD">
        <w:rPr>
          <w:rFonts w:cs="Times New Roman"/>
        </w:rPr>
        <w:br/>
        <w:t xml:space="preserve">  </w:t>
      </w:r>
      <w:r w:rsidR="00B37BFD">
        <w:rPr>
          <w:rFonts w:cs="Times New Roman"/>
        </w:rPr>
        <w:tab/>
      </w:r>
      <w:r w:rsidR="0001395B" w:rsidRPr="00A419F8">
        <w:rPr>
          <w:rFonts w:cs="Times New Roman"/>
        </w:rPr>
        <w:t xml:space="preserve">drenażowej na </w:t>
      </w:r>
      <w:r w:rsidR="00B37BFD" w:rsidRPr="00A419F8">
        <w:rPr>
          <w:rFonts w:cs="Times New Roman"/>
        </w:rPr>
        <w:t xml:space="preserve">długości ca 2500 m, wraz z kompletem dokumentów i uzgodnień </w:t>
      </w:r>
      <w:r w:rsidR="00B37BFD">
        <w:rPr>
          <w:rFonts w:cs="Times New Roman"/>
        </w:rPr>
        <w:br/>
        <w:t xml:space="preserve"> </w:t>
      </w:r>
      <w:r w:rsidR="00B37BFD">
        <w:rPr>
          <w:rFonts w:cs="Times New Roman"/>
        </w:rPr>
        <w:tab/>
      </w:r>
      <w:r w:rsidR="00B37BFD" w:rsidRPr="00A419F8">
        <w:rPr>
          <w:rFonts w:cs="Times New Roman"/>
        </w:rPr>
        <w:t>niezbędnych do uzyskania</w:t>
      </w:r>
      <w:r w:rsidR="00B37BFD" w:rsidRPr="00B37BFD">
        <w:rPr>
          <w:rFonts w:cs="Times New Roman"/>
        </w:rPr>
        <w:t xml:space="preserve"> </w:t>
      </w:r>
      <w:r w:rsidR="00B37BFD" w:rsidRPr="00A419F8">
        <w:rPr>
          <w:rFonts w:cs="Times New Roman"/>
        </w:rPr>
        <w:t xml:space="preserve">decyzji pozwolenia na budowę bądź zgłoszenia robót </w:t>
      </w:r>
      <w:r w:rsidR="00B37BFD">
        <w:rPr>
          <w:rFonts w:cs="Times New Roman"/>
        </w:rPr>
        <w:br/>
        <w:t xml:space="preserve">  </w:t>
      </w:r>
      <w:r w:rsidR="00B37BFD">
        <w:rPr>
          <w:rFonts w:cs="Times New Roman"/>
        </w:rPr>
        <w:tab/>
      </w:r>
      <w:r w:rsidR="00B37BFD" w:rsidRPr="00A419F8">
        <w:rPr>
          <w:rFonts w:cs="Times New Roman"/>
        </w:rPr>
        <w:t xml:space="preserve">złożenie wniosku w ilości po 4 egz. w wersji papierowej oraz 1 szt. w wersji </w:t>
      </w:r>
      <w:r>
        <w:rPr>
          <w:rFonts w:cs="Times New Roman"/>
        </w:rPr>
        <w:br/>
        <w:t xml:space="preserve">  </w:t>
      </w:r>
      <w:r>
        <w:rPr>
          <w:rFonts w:cs="Times New Roman"/>
        </w:rPr>
        <w:tab/>
      </w:r>
      <w:r w:rsidR="00B37BFD" w:rsidRPr="00A419F8">
        <w:rPr>
          <w:rFonts w:cs="Times New Roman"/>
        </w:rPr>
        <w:t xml:space="preserve">elektronicznej </w:t>
      </w:r>
      <w:r>
        <w:rPr>
          <w:rFonts w:cs="Times New Roman"/>
        </w:rPr>
        <w:t>w</w:t>
      </w:r>
      <w:r w:rsidR="00B37BFD" w:rsidRPr="00A419F8">
        <w:rPr>
          <w:rFonts w:cs="Times New Roman"/>
        </w:rPr>
        <w:t xml:space="preserve"> formacie pdf.</w:t>
      </w:r>
    </w:p>
    <w:p w:rsidR="00603F36" w:rsidRDefault="00603F36" w:rsidP="000A56EE">
      <w:pPr>
        <w:pStyle w:val="Lista"/>
        <w:tabs>
          <w:tab w:val="left" w:pos="284"/>
        </w:tabs>
        <w:spacing w:before="60" w:line="276" w:lineRule="auto"/>
        <w:ind w:left="709"/>
        <w:rPr>
          <w:rFonts w:cs="Times New Roman"/>
        </w:rPr>
      </w:pPr>
      <w:r>
        <w:rPr>
          <w:rFonts w:cs="Times New Roman"/>
        </w:rPr>
        <w:t>3.2.8.</w:t>
      </w:r>
      <w:r>
        <w:rPr>
          <w:rFonts w:cs="Times New Roman"/>
        </w:rPr>
        <w:tab/>
        <w:t>U</w:t>
      </w:r>
      <w:r w:rsidRPr="00A419F8">
        <w:rPr>
          <w:rFonts w:cs="Times New Roman"/>
        </w:rPr>
        <w:t>zyskanie pozwolenia</w:t>
      </w:r>
      <w:r w:rsidRPr="00B37BFD">
        <w:rPr>
          <w:rFonts w:cs="Times New Roman"/>
        </w:rPr>
        <w:t xml:space="preserve"> </w:t>
      </w:r>
      <w:r w:rsidRPr="00A419F8">
        <w:rPr>
          <w:rFonts w:cs="Times New Roman"/>
        </w:rPr>
        <w:t xml:space="preserve">na budowę (ewentualnie zgłoszenia robót </w:t>
      </w:r>
      <w:r>
        <w:rPr>
          <w:rFonts w:cs="Times New Roman"/>
        </w:rPr>
        <w:t xml:space="preserve"> </w:t>
      </w:r>
      <w:r>
        <w:rPr>
          <w:rFonts w:cs="Times New Roman"/>
        </w:rPr>
        <w:tab/>
      </w:r>
      <w:r w:rsidRPr="00A419F8">
        <w:rPr>
          <w:rFonts w:cs="Times New Roman"/>
        </w:rPr>
        <w:t>budowlanych)</w:t>
      </w:r>
      <w:r>
        <w:rPr>
          <w:rFonts w:cs="Times New Roman"/>
        </w:rPr>
        <w:t>.</w:t>
      </w:r>
    </w:p>
    <w:p w:rsidR="00B37BFD" w:rsidRDefault="00FB2851" w:rsidP="0001395B">
      <w:pPr>
        <w:pStyle w:val="Lista"/>
        <w:tabs>
          <w:tab w:val="left" w:pos="284"/>
        </w:tabs>
        <w:spacing w:before="60" w:line="276" w:lineRule="auto"/>
        <w:ind w:left="709"/>
        <w:rPr>
          <w:rFonts w:cs="Times New Roman"/>
        </w:rPr>
      </w:pPr>
      <w:r w:rsidRPr="00A419F8">
        <w:rPr>
          <w:rFonts w:cs="Times New Roman"/>
        </w:rPr>
        <w:t>3.2.</w:t>
      </w:r>
      <w:r w:rsidR="00603F36">
        <w:rPr>
          <w:rFonts w:cs="Times New Roman"/>
        </w:rPr>
        <w:t>9</w:t>
      </w:r>
      <w:r w:rsidRPr="00A419F8">
        <w:rPr>
          <w:rFonts w:cs="Times New Roman"/>
        </w:rPr>
        <w:t>.</w:t>
      </w:r>
      <w:r w:rsidRPr="00A419F8">
        <w:rPr>
          <w:rFonts w:cs="Times New Roman"/>
        </w:rPr>
        <w:tab/>
        <w:t>Opracowanie inwentaryzacji dendrologicznej</w:t>
      </w:r>
      <w:r w:rsidR="006E5E82" w:rsidRPr="00A419F8">
        <w:rPr>
          <w:rFonts w:cs="Times New Roman"/>
        </w:rPr>
        <w:t xml:space="preserve"> w ilości 2 egz. w wersji papierowej oraz </w:t>
      </w:r>
      <w:r w:rsidR="00B37BFD">
        <w:rPr>
          <w:rFonts w:cs="Times New Roman"/>
        </w:rPr>
        <w:br/>
        <w:t xml:space="preserve"> </w:t>
      </w:r>
      <w:r w:rsidR="00B37BFD">
        <w:rPr>
          <w:rFonts w:cs="Times New Roman"/>
        </w:rPr>
        <w:tab/>
      </w:r>
      <w:r w:rsidR="006E5E82" w:rsidRPr="00A419F8">
        <w:rPr>
          <w:rFonts w:cs="Times New Roman"/>
        </w:rPr>
        <w:t xml:space="preserve">1 szt. </w:t>
      </w:r>
      <w:r w:rsidR="00B37BFD" w:rsidRPr="00A419F8">
        <w:rPr>
          <w:rFonts w:cs="Times New Roman"/>
        </w:rPr>
        <w:t>w wersji elektronicznej w formacie pdf</w:t>
      </w:r>
      <w:r w:rsidR="00B37BFD">
        <w:rPr>
          <w:rFonts w:cs="Times New Roman"/>
        </w:rPr>
        <w:t>.</w:t>
      </w:r>
    </w:p>
    <w:p w:rsidR="00B37BFD" w:rsidRDefault="00FB2851" w:rsidP="0001395B">
      <w:pPr>
        <w:pStyle w:val="Lista"/>
        <w:tabs>
          <w:tab w:val="left" w:pos="284"/>
        </w:tabs>
        <w:spacing w:before="60" w:line="276" w:lineRule="auto"/>
        <w:ind w:left="709"/>
        <w:rPr>
          <w:rFonts w:cs="Times New Roman"/>
        </w:rPr>
      </w:pPr>
      <w:r w:rsidRPr="00A419F8">
        <w:rPr>
          <w:rFonts w:cs="Times New Roman"/>
        </w:rPr>
        <w:t>3.2.</w:t>
      </w:r>
      <w:r w:rsidR="00603F36">
        <w:rPr>
          <w:rFonts w:cs="Times New Roman"/>
        </w:rPr>
        <w:t>10</w:t>
      </w:r>
      <w:r w:rsidRPr="00A419F8">
        <w:rPr>
          <w:rFonts w:cs="Times New Roman"/>
        </w:rPr>
        <w:t>.</w:t>
      </w:r>
      <w:r w:rsidRPr="00A419F8">
        <w:rPr>
          <w:rFonts w:cs="Times New Roman"/>
        </w:rPr>
        <w:tab/>
      </w:r>
      <w:r w:rsidR="008C047D">
        <w:rPr>
          <w:rFonts w:cs="Times New Roman"/>
        </w:rPr>
        <w:t xml:space="preserve"> </w:t>
      </w:r>
      <w:r w:rsidR="008C047D" w:rsidRPr="00A419F8">
        <w:t xml:space="preserve">Opracowanie szczegółowej specyfikacji technicznej wykonania i odbioru robót </w:t>
      </w:r>
      <w:r w:rsidR="008C047D">
        <w:br/>
        <w:t xml:space="preserve">  </w:t>
      </w:r>
      <w:r w:rsidR="008C047D">
        <w:tab/>
      </w:r>
      <w:r w:rsidR="008C047D" w:rsidRPr="00A419F8">
        <w:t xml:space="preserve">budowlanych – w ilości 2 egz. w wersji papierowej oraz 1 szt. w wersji elektronicznej </w:t>
      </w:r>
      <w:r w:rsidR="008C047D">
        <w:br/>
        <w:t xml:space="preserve">  </w:t>
      </w:r>
      <w:r w:rsidR="008C047D">
        <w:tab/>
      </w:r>
      <w:r w:rsidR="008C047D" w:rsidRPr="00A419F8">
        <w:t>w formacie pdf.</w:t>
      </w:r>
    </w:p>
    <w:p w:rsidR="00FB2851" w:rsidRPr="00A419F8" w:rsidRDefault="00FB2851" w:rsidP="006E5E82">
      <w:pPr>
        <w:suppressAutoHyphens/>
        <w:spacing w:line="276" w:lineRule="auto"/>
        <w:ind w:firstLine="708"/>
        <w:jc w:val="both"/>
      </w:pPr>
      <w:r w:rsidRPr="00A419F8">
        <w:t>3.2.</w:t>
      </w:r>
      <w:r w:rsidR="00FF4BA7">
        <w:t>11</w:t>
      </w:r>
      <w:r w:rsidRPr="00A419F8">
        <w:t>.</w:t>
      </w:r>
      <w:r w:rsidRPr="00A419F8">
        <w:tab/>
      </w:r>
      <w:r w:rsidR="008F7D53" w:rsidRPr="00A419F8">
        <w:t xml:space="preserve"> </w:t>
      </w:r>
      <w:r w:rsidR="008C047D" w:rsidRPr="00A419F8">
        <w:t xml:space="preserve">Opracowanie kosztorysu inwestorskiego, ofertowego i przedmiaru robót w ilości 2 egz. </w:t>
      </w:r>
      <w:r w:rsidR="008C047D">
        <w:br/>
        <w:t xml:space="preserve">   </w:t>
      </w:r>
      <w:r w:rsidR="008C047D">
        <w:tab/>
      </w:r>
      <w:r w:rsidR="008C047D">
        <w:tab/>
        <w:t xml:space="preserve"> </w:t>
      </w:r>
      <w:r w:rsidR="008C047D" w:rsidRPr="00A419F8">
        <w:t>w wersji papierowej oraz 1 szt. w wersji elektronicznej w formacie pdf</w:t>
      </w:r>
      <w:r w:rsidR="008C047D">
        <w:t>.</w:t>
      </w:r>
    </w:p>
    <w:p w:rsidR="008F7D53" w:rsidRDefault="00FF4BA7" w:rsidP="00FF4BA7">
      <w:pPr>
        <w:pStyle w:val="Lista"/>
        <w:tabs>
          <w:tab w:val="left" w:pos="284"/>
        </w:tabs>
        <w:spacing w:before="60" w:line="276" w:lineRule="auto"/>
        <w:ind w:left="709"/>
      </w:pPr>
      <w:r>
        <w:rPr>
          <w:rFonts w:cs="Times New Roman"/>
        </w:rPr>
        <w:t>3.2.1</w:t>
      </w:r>
      <w:r w:rsidR="008C047D">
        <w:rPr>
          <w:rFonts w:cs="Times New Roman"/>
        </w:rPr>
        <w:t>2</w:t>
      </w:r>
      <w:r>
        <w:rPr>
          <w:rFonts w:cs="Times New Roman"/>
        </w:rPr>
        <w:t>.</w:t>
      </w:r>
      <w:r w:rsidR="008F7D53" w:rsidRPr="00A419F8">
        <w:t xml:space="preserve">W przypadku zaistnienia kolizji uzbrojenia podziemnego w opracowaniu projektowym </w:t>
      </w:r>
      <w:r>
        <w:br/>
        <w:t xml:space="preserve">  </w:t>
      </w:r>
      <w:r>
        <w:tab/>
      </w:r>
      <w:r w:rsidR="008F7D53" w:rsidRPr="00A419F8">
        <w:t xml:space="preserve">powinny zostać ujęte projekty obejmujące usunięcie kolizji i powinny być one </w:t>
      </w:r>
      <w:r>
        <w:br/>
        <w:t xml:space="preserve">  </w:t>
      </w:r>
      <w:r>
        <w:tab/>
      </w:r>
      <w:r w:rsidR="008F7D53" w:rsidRPr="00A419F8">
        <w:t xml:space="preserve">uzgodnione z właścicielami urządzeń (o ile w toku postępowania taka konieczność </w:t>
      </w:r>
      <w:r>
        <w:br/>
        <w:t xml:space="preserve">  </w:t>
      </w:r>
      <w:r>
        <w:tab/>
      </w:r>
      <w:r w:rsidR="008F7D53" w:rsidRPr="00A419F8">
        <w:t>nastąpi).</w:t>
      </w:r>
    </w:p>
    <w:p w:rsidR="006E5E82" w:rsidRPr="00A419F8" w:rsidRDefault="00FF4BA7" w:rsidP="00FF4BA7">
      <w:pPr>
        <w:pStyle w:val="Lista"/>
        <w:tabs>
          <w:tab w:val="left" w:pos="284"/>
        </w:tabs>
        <w:spacing w:before="60" w:line="276" w:lineRule="auto"/>
        <w:ind w:left="709"/>
      </w:pPr>
      <w:r>
        <w:t>3.2.1</w:t>
      </w:r>
      <w:r w:rsidR="008C047D">
        <w:t>3</w:t>
      </w:r>
      <w:r>
        <w:t>.</w:t>
      </w:r>
      <w:r>
        <w:tab/>
      </w:r>
      <w:r w:rsidR="006E5E82" w:rsidRPr="00A419F8">
        <w:t xml:space="preserve">Uzyskanie pisemnej zgody właścicieli działek, na których będą projektowane </w:t>
      </w:r>
      <w:r>
        <w:br/>
        <w:t xml:space="preserve">  </w:t>
      </w:r>
      <w:r>
        <w:tab/>
      </w:r>
      <w:r w:rsidR="006E5E82" w:rsidRPr="00A419F8">
        <w:t xml:space="preserve">urządzenia, na umieszczenie tych urządzeń oraz prawo do dysponowania ich gruntem </w:t>
      </w:r>
      <w:r>
        <w:br/>
        <w:t xml:space="preserve">  </w:t>
      </w:r>
      <w:r>
        <w:tab/>
      </w:r>
      <w:r w:rsidR="006E5E82" w:rsidRPr="00A419F8">
        <w:t>na cele budowlane.</w:t>
      </w:r>
    </w:p>
    <w:p w:rsidR="00EC68BC" w:rsidRPr="00A419F8" w:rsidRDefault="00E03B9D" w:rsidP="00E03B9D">
      <w:pPr>
        <w:pStyle w:val="Lista"/>
        <w:numPr>
          <w:ilvl w:val="1"/>
          <w:numId w:val="7"/>
        </w:numPr>
        <w:spacing w:before="60" w:line="276" w:lineRule="auto"/>
        <w:rPr>
          <w:rFonts w:cs="Times New Roman"/>
        </w:rPr>
      </w:pPr>
      <w:r w:rsidRPr="00A419F8">
        <w:rPr>
          <w:rFonts w:cs="Times New Roman"/>
        </w:rPr>
        <w:t xml:space="preserve">   </w:t>
      </w:r>
      <w:r w:rsidR="00EC68BC" w:rsidRPr="00A419F8">
        <w:rPr>
          <w:rFonts w:cs="Times New Roman"/>
        </w:rPr>
        <w:t xml:space="preserve">Do zadań Wykonawcy będzie należało m.in.: </w:t>
      </w:r>
    </w:p>
    <w:p w:rsidR="00EC68BC" w:rsidRPr="00A419F8" w:rsidRDefault="00EC68BC" w:rsidP="008314F3">
      <w:pPr>
        <w:pStyle w:val="Lista"/>
        <w:numPr>
          <w:ilvl w:val="2"/>
          <w:numId w:val="7"/>
        </w:numPr>
        <w:spacing w:before="60" w:line="276" w:lineRule="auto"/>
        <w:ind w:left="1418"/>
        <w:rPr>
          <w:rFonts w:cs="Times New Roman"/>
        </w:rPr>
      </w:pPr>
      <w:r w:rsidRPr="00A419F8">
        <w:rPr>
          <w:rFonts w:cs="Times New Roman"/>
        </w:rPr>
        <w:t>Uzyskanie i zamieszczenie w projekcie budowlanym wykazu  i  kopii  (w  razie  potrzeby  uwierzytelnione):  stanowisk, uzgodnień, opinii, warunków i innych pism uzyskanych w trakcie wykonywania opracowania,</w:t>
      </w:r>
    </w:p>
    <w:p w:rsidR="00EC68BC" w:rsidRPr="00A419F8" w:rsidRDefault="00905924" w:rsidP="008314F3">
      <w:pPr>
        <w:pStyle w:val="Lista"/>
        <w:numPr>
          <w:ilvl w:val="2"/>
          <w:numId w:val="7"/>
        </w:numPr>
        <w:spacing w:before="60" w:line="276" w:lineRule="auto"/>
        <w:ind w:left="1418"/>
        <w:rPr>
          <w:rFonts w:cs="Times New Roman"/>
        </w:rPr>
      </w:pPr>
      <w:r w:rsidRPr="00A419F8">
        <w:rPr>
          <w:rFonts w:cs="Times New Roman"/>
        </w:rPr>
        <w:t>O</w:t>
      </w:r>
      <w:r w:rsidR="00EC68BC" w:rsidRPr="00A419F8">
        <w:rPr>
          <w:rFonts w:cs="Times New Roman"/>
        </w:rPr>
        <w:t>pracowanie  projektu  budowlanego  spełniającego  wymogi  art.  34  ustawy  z  dnia 07.07.1994 r. Prawo budowlane t. jedn. Dz. U. z 2017r., poz. 1332 z późn. zm. wymaganym do uzyskania  decyzji pozwolenia na budowę lub zaświadczenia o braku podstaw do wniesienia sprze</w:t>
      </w:r>
      <w:r w:rsidR="00E03B9D" w:rsidRPr="00A419F8">
        <w:rPr>
          <w:rFonts w:cs="Times New Roman"/>
        </w:rPr>
        <w:t>ciwu w sprawie zgłoszenia robót.</w:t>
      </w:r>
    </w:p>
    <w:p w:rsidR="00EC68BC" w:rsidRPr="00A419F8" w:rsidRDefault="00905924" w:rsidP="008314F3">
      <w:pPr>
        <w:pStyle w:val="Lista"/>
        <w:numPr>
          <w:ilvl w:val="2"/>
          <w:numId w:val="7"/>
        </w:numPr>
        <w:spacing w:before="60" w:line="276" w:lineRule="auto"/>
        <w:ind w:left="1418"/>
        <w:rPr>
          <w:rFonts w:cs="Times New Roman"/>
        </w:rPr>
      </w:pPr>
      <w:r w:rsidRPr="00A419F8">
        <w:rPr>
          <w:rFonts w:cs="Times New Roman"/>
        </w:rPr>
        <w:t>O</w:t>
      </w:r>
      <w:r w:rsidR="00EC68BC" w:rsidRPr="00A419F8">
        <w:rPr>
          <w:rFonts w:cs="Times New Roman"/>
        </w:rPr>
        <w:t>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w:t>
      </w:r>
      <w:r w:rsidR="005F5BAB" w:rsidRPr="00A419F8">
        <w:rPr>
          <w:rFonts w:cs="Times New Roman"/>
        </w:rPr>
        <w:t xml:space="preserve"> z </w:t>
      </w:r>
      <w:r w:rsidR="00E83044" w:rsidRPr="00A419F8">
        <w:rPr>
          <w:rFonts w:cs="Times New Roman"/>
        </w:rPr>
        <w:t>W</w:t>
      </w:r>
      <w:r w:rsidR="005F5BAB" w:rsidRPr="00A419F8">
        <w:rPr>
          <w:rFonts w:cs="Times New Roman"/>
        </w:rPr>
        <w:t xml:space="preserve">ojewodą </w:t>
      </w:r>
      <w:r w:rsidR="00E83044" w:rsidRPr="00A419F8">
        <w:rPr>
          <w:rFonts w:cs="Times New Roman"/>
        </w:rPr>
        <w:t>Kujawsko-Pomorskim</w:t>
      </w:r>
      <w:r w:rsidR="005F5BAB" w:rsidRPr="00A419F8">
        <w:rPr>
          <w:rFonts w:cs="Times New Roman"/>
        </w:rPr>
        <w:t>,</w:t>
      </w:r>
      <w:r w:rsidR="00EC68BC" w:rsidRPr="00A419F8">
        <w:rPr>
          <w:rFonts w:cs="Times New Roman"/>
        </w:rPr>
        <w:t xml:space="preserve"> z regionalną dyrekcją ochrony środowiska w zakresie oceny oddziaływania na środowisko (sporządzenie karty informacyjnej przedsięwzięcia, raportu oddziaływania na środowisko</w:t>
      </w:r>
      <w:r w:rsidR="005E4851" w:rsidRPr="00A419F8">
        <w:rPr>
          <w:rFonts w:cs="Times New Roman"/>
        </w:rPr>
        <w:t xml:space="preserve"> </w:t>
      </w:r>
      <w:r w:rsidR="00E03B9D" w:rsidRPr="00A419F8">
        <w:rPr>
          <w:rFonts w:cs="Times New Roman"/>
        </w:rPr>
        <w:t>- o ile są wymagane</w:t>
      </w:r>
      <w:r w:rsidR="00E83044" w:rsidRPr="00A419F8">
        <w:rPr>
          <w:rFonts w:cs="Times New Roman"/>
        </w:rPr>
        <w:t>)</w:t>
      </w:r>
      <w:r w:rsidR="001A1506" w:rsidRPr="00A419F8">
        <w:rPr>
          <w:rFonts w:cs="Times New Roman"/>
        </w:rPr>
        <w:t xml:space="preserve"> oraz</w:t>
      </w:r>
      <w:r w:rsidR="00EC68BC" w:rsidRPr="00A419F8">
        <w:rPr>
          <w:rFonts w:cs="Times New Roman"/>
        </w:rPr>
        <w:t xml:space="preserve"> złożenie wniosku wraz z pozyskaniem decyzji o środowiskowych uwarunkowaniach </w:t>
      </w:r>
      <w:r w:rsidR="001A1506" w:rsidRPr="00A419F8">
        <w:rPr>
          <w:rFonts w:cs="Times New Roman"/>
        </w:rPr>
        <w:t>–</w:t>
      </w:r>
      <w:r w:rsidR="00EC68BC" w:rsidRPr="00A419F8">
        <w:rPr>
          <w:rFonts w:cs="Times New Roman"/>
        </w:rPr>
        <w:t xml:space="preserve"> </w:t>
      </w:r>
      <w:r w:rsidR="001A1506" w:rsidRPr="00A419F8">
        <w:rPr>
          <w:rFonts w:cs="Times New Roman"/>
        </w:rPr>
        <w:t>(</w:t>
      </w:r>
      <w:r w:rsidR="00EC68BC" w:rsidRPr="00A419F8">
        <w:rPr>
          <w:rFonts w:cs="Times New Roman"/>
        </w:rPr>
        <w:t xml:space="preserve">w przypadku konieczności jej uzyskania), regionalnym zarządem gospodarki wodnej </w:t>
      </w:r>
      <w:r w:rsidR="00E03B9D" w:rsidRPr="00A419F8">
        <w:rPr>
          <w:rFonts w:cs="Times New Roman"/>
        </w:rPr>
        <w:t xml:space="preserve">(Wody Polskie) </w:t>
      </w:r>
      <w:r w:rsidR="00EC68BC" w:rsidRPr="00A419F8">
        <w:rPr>
          <w:rFonts w:cs="Times New Roman"/>
        </w:rPr>
        <w:t>i innymi organami, z którymi uzgodnienie jest niezbędne</w:t>
      </w:r>
      <w:r w:rsidR="001A1506" w:rsidRPr="00A419F8">
        <w:rPr>
          <w:rFonts w:cs="Times New Roman"/>
        </w:rPr>
        <w:t>.</w:t>
      </w:r>
    </w:p>
    <w:p w:rsidR="00EC68BC" w:rsidRPr="00A419F8" w:rsidRDefault="00707851" w:rsidP="008314F3">
      <w:pPr>
        <w:pStyle w:val="Lista"/>
        <w:numPr>
          <w:ilvl w:val="2"/>
          <w:numId w:val="7"/>
        </w:numPr>
        <w:spacing w:before="60" w:line="276" w:lineRule="auto"/>
        <w:ind w:left="1418"/>
        <w:rPr>
          <w:rFonts w:cs="Times New Roman"/>
        </w:rPr>
      </w:pPr>
      <w:r w:rsidRPr="00A419F8">
        <w:rPr>
          <w:rFonts w:cs="Times New Roman"/>
        </w:rPr>
        <w:t>D</w:t>
      </w:r>
      <w:r w:rsidR="00EC68BC" w:rsidRPr="00A419F8">
        <w:rPr>
          <w:rFonts w:cs="Times New Roman"/>
        </w:rPr>
        <w:t xml:space="preserve">okonanie wizji lokalnej w terenie objętym dokumentacją w celu oceny dokumentów i informacji przekazywanych w </w:t>
      </w:r>
      <w:r w:rsidRPr="00A419F8">
        <w:rPr>
          <w:rFonts w:cs="Times New Roman"/>
        </w:rPr>
        <w:t>ramach niniejszego postępowania.</w:t>
      </w:r>
    </w:p>
    <w:p w:rsidR="00EC68BC" w:rsidRPr="00A419F8" w:rsidRDefault="00707851" w:rsidP="008314F3">
      <w:pPr>
        <w:pStyle w:val="Lista"/>
        <w:numPr>
          <w:ilvl w:val="2"/>
          <w:numId w:val="7"/>
        </w:numPr>
        <w:spacing w:before="60" w:line="276" w:lineRule="auto"/>
        <w:ind w:left="1418"/>
        <w:rPr>
          <w:rFonts w:cs="Times New Roman"/>
        </w:rPr>
      </w:pPr>
      <w:r w:rsidRPr="00A419F8">
        <w:rPr>
          <w:rFonts w:cs="Times New Roman"/>
        </w:rPr>
        <w:lastRenderedPageBreak/>
        <w:t>U</w:t>
      </w:r>
      <w:r w:rsidR="00EC68BC" w:rsidRPr="00A419F8">
        <w:rPr>
          <w:rFonts w:cs="Times New Roman"/>
        </w:rPr>
        <w:t xml:space="preserve">czestniczenie w postępowaniu o udzielenie zamówienia na realizację robót w oparciu </w:t>
      </w:r>
      <w:r w:rsidRPr="00A419F8">
        <w:rPr>
          <w:rFonts w:cs="Times New Roman"/>
        </w:rPr>
        <w:br/>
      </w:r>
      <w:r w:rsidR="00EC68BC" w:rsidRPr="00A419F8">
        <w:rPr>
          <w:rFonts w:cs="Times New Roman"/>
        </w:rPr>
        <w:t>o niniejszą  dokumentację,  w  szczególności  poprzez  udzielanie  odpowiedzi  na  pytania Wykonawców oraz</w:t>
      </w:r>
      <w:r w:rsidRPr="00A419F8">
        <w:rPr>
          <w:rFonts w:cs="Times New Roman"/>
        </w:rPr>
        <w:t xml:space="preserve"> dokonywanie zmian dokumentacji.</w:t>
      </w:r>
    </w:p>
    <w:p w:rsidR="00EC68BC" w:rsidRPr="00A419F8" w:rsidRDefault="00707851" w:rsidP="008314F3">
      <w:pPr>
        <w:pStyle w:val="Lista"/>
        <w:numPr>
          <w:ilvl w:val="2"/>
          <w:numId w:val="7"/>
        </w:numPr>
        <w:spacing w:before="60" w:line="276" w:lineRule="auto"/>
        <w:ind w:left="1418"/>
        <w:rPr>
          <w:rFonts w:cs="Times New Roman"/>
        </w:rPr>
      </w:pPr>
      <w:r w:rsidRPr="00A419F8">
        <w:rPr>
          <w:rFonts w:cs="Times New Roman"/>
        </w:rPr>
        <w:t>Sp</w:t>
      </w:r>
      <w:r w:rsidR="00EC68BC" w:rsidRPr="00A419F8">
        <w:rPr>
          <w:rFonts w:cs="Times New Roman"/>
        </w:rPr>
        <w:t xml:space="preserve">rawowanie nadzoru autorskiego w ramach, którego Wykonawca będzie zobowiązany </w:t>
      </w:r>
      <w:r w:rsidR="00EC68BC" w:rsidRPr="00A419F8">
        <w:rPr>
          <w:rFonts w:cs="Times New Roman"/>
        </w:rPr>
        <w:br/>
        <w:t xml:space="preserve">w szczególności: </w:t>
      </w:r>
    </w:p>
    <w:p w:rsidR="00EC68BC" w:rsidRPr="00A419F8" w:rsidRDefault="00707851" w:rsidP="008314F3">
      <w:pPr>
        <w:pStyle w:val="Lista"/>
        <w:numPr>
          <w:ilvl w:val="3"/>
          <w:numId w:val="7"/>
        </w:numPr>
        <w:spacing w:before="60" w:line="276" w:lineRule="auto"/>
        <w:ind w:left="2410" w:hanging="1003"/>
        <w:rPr>
          <w:rFonts w:cs="Times New Roman"/>
        </w:rPr>
      </w:pPr>
      <w:r w:rsidRPr="00A419F8">
        <w:rPr>
          <w:rFonts w:cs="Times New Roman"/>
        </w:rPr>
        <w:t>S</w:t>
      </w:r>
      <w:r w:rsidR="00EC68BC" w:rsidRPr="00A419F8">
        <w:rPr>
          <w:rFonts w:cs="Times New Roman"/>
        </w:rPr>
        <w:t xml:space="preserve">twierdzać  w  toku  wykonywania  robót  budowlanych  zgodność  ich  realizacji </w:t>
      </w:r>
      <w:r w:rsidRPr="00A419F8">
        <w:rPr>
          <w:rFonts w:cs="Times New Roman"/>
        </w:rPr>
        <w:br/>
      </w:r>
      <w:r w:rsidR="005532CE" w:rsidRPr="00A419F8">
        <w:rPr>
          <w:rFonts w:cs="Times New Roman"/>
        </w:rPr>
        <w:t>z przedmiotem umowy.</w:t>
      </w:r>
      <w:r w:rsidR="00EC68BC" w:rsidRPr="00A419F8">
        <w:rPr>
          <w:rFonts w:cs="Times New Roman"/>
        </w:rPr>
        <w:t xml:space="preserve">   </w:t>
      </w:r>
    </w:p>
    <w:p w:rsidR="00EC68BC" w:rsidRPr="00A419F8" w:rsidRDefault="005532CE" w:rsidP="008314F3">
      <w:pPr>
        <w:pStyle w:val="Lista"/>
        <w:numPr>
          <w:ilvl w:val="3"/>
          <w:numId w:val="7"/>
        </w:numPr>
        <w:spacing w:before="60" w:line="276" w:lineRule="auto"/>
        <w:ind w:left="2410" w:hanging="992"/>
        <w:rPr>
          <w:rFonts w:cs="Times New Roman"/>
        </w:rPr>
      </w:pPr>
      <w:r w:rsidRPr="00A419F8">
        <w:rPr>
          <w:rFonts w:cs="Times New Roman"/>
        </w:rPr>
        <w:t>U</w:t>
      </w:r>
      <w:r w:rsidR="00EC68BC" w:rsidRPr="00A419F8">
        <w:rPr>
          <w:rFonts w:cs="Times New Roman"/>
        </w:rPr>
        <w:t>dzielać wszelkich wyjaśnie</w:t>
      </w:r>
      <w:r w:rsidRPr="00A419F8">
        <w:rPr>
          <w:rFonts w:cs="Times New Roman"/>
        </w:rPr>
        <w:t>ń dotyczących przedmiotu umowy.</w:t>
      </w:r>
    </w:p>
    <w:p w:rsidR="00EC68BC" w:rsidRPr="00A419F8" w:rsidRDefault="005532CE" w:rsidP="008314F3">
      <w:pPr>
        <w:pStyle w:val="Lista"/>
        <w:numPr>
          <w:ilvl w:val="3"/>
          <w:numId w:val="7"/>
        </w:numPr>
        <w:spacing w:before="60" w:line="276" w:lineRule="auto"/>
        <w:ind w:left="2410" w:hanging="992"/>
        <w:rPr>
          <w:rFonts w:cs="Times New Roman"/>
        </w:rPr>
      </w:pPr>
      <w:r w:rsidRPr="00A419F8">
        <w:rPr>
          <w:rFonts w:cs="Times New Roman"/>
        </w:rPr>
        <w:t>U</w:t>
      </w:r>
      <w:r w:rsidR="00EC68BC" w:rsidRPr="00A419F8">
        <w:rPr>
          <w:rFonts w:cs="Times New Roman"/>
        </w:rPr>
        <w:t>dzielać  Zamawiającemu  wyczerpujących  odpowiedzi  na  zadane  pytania  dotyczące przyjętych rozwiązań projektowych</w:t>
      </w:r>
      <w:r w:rsidRPr="00A419F8">
        <w:rPr>
          <w:rFonts w:cs="Times New Roman"/>
        </w:rPr>
        <w:t>.</w:t>
      </w:r>
      <w:r w:rsidR="00EC68BC" w:rsidRPr="00A419F8">
        <w:rPr>
          <w:rFonts w:cs="Times New Roman"/>
        </w:rPr>
        <w:t xml:space="preserve"> </w:t>
      </w:r>
    </w:p>
    <w:p w:rsidR="005532CE" w:rsidRPr="00A419F8" w:rsidRDefault="005532CE" w:rsidP="00E83044">
      <w:pPr>
        <w:pStyle w:val="Lista"/>
        <w:numPr>
          <w:ilvl w:val="3"/>
          <w:numId w:val="7"/>
        </w:numPr>
        <w:spacing w:before="60" w:line="276" w:lineRule="auto"/>
        <w:ind w:left="2410" w:hanging="992"/>
        <w:rPr>
          <w:rFonts w:cs="Times New Roman"/>
        </w:rPr>
      </w:pPr>
      <w:r w:rsidRPr="00A419F8">
        <w:rPr>
          <w:rFonts w:cs="Times New Roman"/>
        </w:rPr>
        <w:t>D</w:t>
      </w:r>
      <w:r w:rsidR="00EC68BC" w:rsidRPr="00A419F8">
        <w:rPr>
          <w:rFonts w:cs="Times New Roman"/>
        </w:rPr>
        <w:t xml:space="preserve">oradzać w innych sprawach dotyczących przedmiotu umowy. </w:t>
      </w:r>
    </w:p>
    <w:p w:rsidR="00EC68BC" w:rsidRPr="00A419F8" w:rsidRDefault="005532CE" w:rsidP="008314F3">
      <w:pPr>
        <w:pStyle w:val="Lista"/>
        <w:numPr>
          <w:ilvl w:val="1"/>
          <w:numId w:val="7"/>
        </w:numPr>
        <w:spacing w:before="60" w:line="276" w:lineRule="auto"/>
        <w:rPr>
          <w:rFonts w:cs="Times New Roman"/>
        </w:rPr>
      </w:pPr>
      <w:r w:rsidRPr="00A419F8">
        <w:rPr>
          <w:rFonts w:cs="Times New Roman"/>
        </w:rPr>
        <w:tab/>
      </w:r>
      <w:r w:rsidR="00EC68BC" w:rsidRPr="00A419F8">
        <w:rPr>
          <w:rFonts w:cs="Times New Roman"/>
        </w:rPr>
        <w:t>Wymagania stawiane wykonawcy:</w:t>
      </w:r>
    </w:p>
    <w:p w:rsidR="00EC68BC" w:rsidRPr="00A419F8" w:rsidRDefault="00EC68BC" w:rsidP="008314F3">
      <w:pPr>
        <w:pStyle w:val="Lista"/>
        <w:numPr>
          <w:ilvl w:val="2"/>
          <w:numId w:val="7"/>
        </w:numPr>
        <w:spacing w:before="60" w:line="276" w:lineRule="auto"/>
        <w:ind w:left="1418"/>
        <w:rPr>
          <w:rFonts w:cs="Times New Roman"/>
        </w:rPr>
      </w:pPr>
      <w:r w:rsidRPr="00A419F8">
        <w:rPr>
          <w:rFonts w:cs="Times New Roman"/>
        </w:rPr>
        <w:t xml:space="preserve">Wykonawca jest odpowiedzialny za jakość wykonanych prac projektowych zgodnie z wiedzą techniczną, warunkami technicznymi i jakościowymi. </w:t>
      </w:r>
    </w:p>
    <w:p w:rsidR="00EC68BC" w:rsidRPr="00A419F8" w:rsidRDefault="00EC68BC" w:rsidP="008314F3">
      <w:pPr>
        <w:pStyle w:val="Lista"/>
        <w:numPr>
          <w:ilvl w:val="2"/>
          <w:numId w:val="7"/>
        </w:numPr>
        <w:spacing w:before="60" w:line="276" w:lineRule="auto"/>
        <w:ind w:left="1418" w:hanging="709"/>
        <w:rPr>
          <w:rFonts w:cs="Times New Roman"/>
        </w:rPr>
      </w:pPr>
      <w:r w:rsidRPr="00A419F8">
        <w:rPr>
          <w:rFonts w:cs="Times New Roman"/>
        </w:rPr>
        <w:t>Ustalenia i decyzje dotyczące wykonywania zamówienia będą uzgadnianie przez Zamawiającego z ustanowionym przedstawicielem Wykonawcy. Wykonawca określa telefony kontaktowe, adres poczty elektronicznej oraz innych niezbędnych ustaleń dla sprawnego terminowego wykonania zamówienia.</w:t>
      </w:r>
    </w:p>
    <w:p w:rsidR="00EC68BC" w:rsidRPr="00A419F8" w:rsidRDefault="00EC68BC" w:rsidP="008314F3">
      <w:pPr>
        <w:pStyle w:val="Lista"/>
        <w:numPr>
          <w:ilvl w:val="2"/>
          <w:numId w:val="7"/>
        </w:numPr>
        <w:spacing w:before="60" w:line="276" w:lineRule="auto"/>
        <w:ind w:left="1418"/>
        <w:rPr>
          <w:rFonts w:cs="Times New Roman"/>
        </w:rPr>
      </w:pPr>
      <w:r w:rsidRPr="00A419F8">
        <w:rPr>
          <w:rFonts w:cs="Times New Roman"/>
        </w:rPr>
        <w:t>Zaleca się przeprowadzenie szczegółowej wizji lokalnej celem uzyskania wszystkich informacji koniecznych do przygotowania oferty i zawarcia umowy. Wykonawca ponosi pełną odpowiedzialność za skutki braku lub mylnego rozpoznania warunków realizacji zamówienia.</w:t>
      </w:r>
    </w:p>
    <w:p w:rsidR="00EC68BC" w:rsidRPr="00A419F8" w:rsidRDefault="00EC68BC" w:rsidP="008314F3">
      <w:pPr>
        <w:pStyle w:val="Lista"/>
        <w:numPr>
          <w:ilvl w:val="2"/>
          <w:numId w:val="7"/>
        </w:numPr>
        <w:spacing w:before="60" w:line="276" w:lineRule="auto"/>
        <w:ind w:left="1418"/>
        <w:rPr>
          <w:rFonts w:cs="Times New Roman"/>
        </w:rPr>
      </w:pPr>
      <w:r w:rsidRPr="00A419F8">
        <w:rPr>
          <w:rFonts w:cs="Times New Roman"/>
        </w:rPr>
        <w:t>Wykonawca we własnym zakresie zabezpiecza pełną obsługę geodezyjną i geologiczną. Koszty obsługi geodezyjnej i geologicznej należy uwzględnić w cenie oferty.</w:t>
      </w:r>
    </w:p>
    <w:p w:rsidR="00EC68BC" w:rsidRPr="00A419F8" w:rsidRDefault="00EC68BC" w:rsidP="008314F3">
      <w:pPr>
        <w:pStyle w:val="Lista"/>
        <w:numPr>
          <w:ilvl w:val="2"/>
          <w:numId w:val="7"/>
        </w:numPr>
        <w:spacing w:before="60" w:line="276" w:lineRule="auto"/>
        <w:ind w:left="1418"/>
        <w:rPr>
          <w:rFonts w:cs="Times New Roman"/>
        </w:rPr>
      </w:pPr>
      <w:r w:rsidRPr="00A419F8">
        <w:rPr>
          <w:rFonts w:cs="Times New Roman"/>
        </w:rPr>
        <w:t xml:space="preserve">Wykonawca jest odpowiedzialny za zorganizowanie procesu wykonywania opracowań projektowych, w taki sposób, aby założone cele projektu zostały osiągnięte zgodnie </w:t>
      </w:r>
      <w:r w:rsidR="00FF4BA7">
        <w:rPr>
          <w:rFonts w:cs="Times New Roman"/>
        </w:rPr>
        <w:br/>
      </w:r>
      <w:r w:rsidRPr="00A419F8">
        <w:rPr>
          <w:rFonts w:cs="Times New Roman"/>
        </w:rPr>
        <w:t>z umową.</w:t>
      </w:r>
    </w:p>
    <w:p w:rsidR="006F0050" w:rsidRPr="00A419F8" w:rsidRDefault="006F0050" w:rsidP="008314F3">
      <w:pPr>
        <w:pStyle w:val="Lista"/>
        <w:numPr>
          <w:ilvl w:val="2"/>
          <w:numId w:val="7"/>
        </w:numPr>
        <w:spacing w:before="60" w:line="276" w:lineRule="auto"/>
        <w:ind w:left="1418"/>
        <w:rPr>
          <w:rFonts w:cs="Times New Roman"/>
        </w:rPr>
      </w:pPr>
      <w:r w:rsidRPr="00A419F8">
        <w:rPr>
          <w:rFonts w:cs="Times New Roman"/>
        </w:rPr>
        <w:t xml:space="preserve">Wykonawca udzieli Zamawiającemu gwarancji na przedmiot zamówienia na okres 3 lat. </w:t>
      </w:r>
      <w:r w:rsidRPr="00A419F8">
        <w:rPr>
          <w:rFonts w:cs="Times New Roman"/>
        </w:rPr>
        <w:br/>
        <w:t>W ramach udzielonej gwarancji, wykonawca będzie ponosił odpowiedzialność za jakość wykonanych prac projektowych oraz ewentualne nieprawidłowości wynikłe na etapie prowadzonych robót budowlanych w oparciu o opracowaną dokumentację.</w:t>
      </w:r>
    </w:p>
    <w:p w:rsidR="00EC68BC" w:rsidRPr="00A419F8" w:rsidRDefault="00EC68BC" w:rsidP="00EC68BC">
      <w:pPr>
        <w:pStyle w:val="Lista"/>
        <w:spacing w:before="60" w:line="276" w:lineRule="auto"/>
        <w:ind w:left="1416"/>
        <w:rPr>
          <w:rFonts w:cs="Times New Roman"/>
        </w:rPr>
      </w:pPr>
    </w:p>
    <w:p w:rsidR="00E81342" w:rsidRPr="00A419F8" w:rsidRDefault="00E81342" w:rsidP="00EC68BC">
      <w:pPr>
        <w:spacing w:line="276" w:lineRule="auto"/>
        <w:rPr>
          <w:b/>
          <w:u w:val="single"/>
        </w:rPr>
      </w:pPr>
      <w:r w:rsidRPr="00A419F8">
        <w:rPr>
          <w:b/>
          <w:sz w:val="36"/>
          <w:szCs w:val="36"/>
          <w:u w:val="single"/>
        </w:rPr>
        <w:t>4</w:t>
      </w:r>
      <w:r w:rsidRPr="00A419F8">
        <w:rPr>
          <w:b/>
          <w:u w:val="single"/>
        </w:rPr>
        <w:t xml:space="preserve">.  </w:t>
      </w:r>
      <w:r w:rsidRPr="00A419F8">
        <w:rPr>
          <w:b/>
          <w:sz w:val="28"/>
          <w:szCs w:val="28"/>
          <w:u w:val="single"/>
        </w:rPr>
        <w:t>Termin   wykonania   zamówienia</w:t>
      </w:r>
      <w:r w:rsidRPr="00A419F8">
        <w:rPr>
          <w:b/>
          <w:u w:val="single"/>
        </w:rPr>
        <w:t>.</w:t>
      </w:r>
    </w:p>
    <w:p w:rsidR="00E81342" w:rsidRPr="00A419F8" w:rsidRDefault="00E81342" w:rsidP="000A56EE">
      <w:pPr>
        <w:pStyle w:val="Bezodstpw"/>
        <w:spacing w:line="276" w:lineRule="auto"/>
        <w:rPr>
          <w:sz w:val="22"/>
          <w:szCs w:val="22"/>
        </w:rPr>
      </w:pPr>
      <w:r w:rsidRPr="00A419F8">
        <w:rPr>
          <w:sz w:val="22"/>
          <w:szCs w:val="22"/>
        </w:rPr>
        <w:t>4.1.</w:t>
      </w:r>
      <w:r w:rsidRPr="00A419F8">
        <w:rPr>
          <w:sz w:val="22"/>
          <w:szCs w:val="22"/>
        </w:rPr>
        <w:tab/>
        <w:t>Termin rozpoczęcia realizacji zamówienia  – w dniu podpisania umowy</w:t>
      </w:r>
    </w:p>
    <w:p w:rsidR="000A56EE" w:rsidRPr="00A419F8" w:rsidRDefault="00E81342" w:rsidP="000A56EE">
      <w:pPr>
        <w:pStyle w:val="Bezodstpw"/>
        <w:spacing w:line="276" w:lineRule="auto"/>
        <w:rPr>
          <w:sz w:val="22"/>
          <w:szCs w:val="22"/>
        </w:rPr>
      </w:pPr>
      <w:r w:rsidRPr="00A419F8">
        <w:rPr>
          <w:sz w:val="22"/>
          <w:szCs w:val="22"/>
        </w:rPr>
        <w:t xml:space="preserve">4.2. </w:t>
      </w:r>
      <w:r w:rsidRPr="00A419F8">
        <w:rPr>
          <w:sz w:val="22"/>
          <w:szCs w:val="22"/>
        </w:rPr>
        <w:tab/>
        <w:t>Pożądan</w:t>
      </w:r>
      <w:r w:rsidR="000A56EE" w:rsidRPr="00A419F8">
        <w:rPr>
          <w:sz w:val="22"/>
          <w:szCs w:val="22"/>
        </w:rPr>
        <w:t>y termin realizacji zamówienia:</w:t>
      </w:r>
    </w:p>
    <w:p w:rsidR="006173D2" w:rsidRPr="00FF4BA7" w:rsidRDefault="000A56EE" w:rsidP="000A56EE">
      <w:pPr>
        <w:pStyle w:val="Bezodstpw"/>
        <w:spacing w:line="276" w:lineRule="auto"/>
        <w:rPr>
          <w:b/>
          <w:sz w:val="22"/>
          <w:szCs w:val="22"/>
        </w:rPr>
      </w:pPr>
      <w:r w:rsidRPr="00A419F8">
        <w:rPr>
          <w:b/>
          <w:sz w:val="22"/>
          <w:szCs w:val="22"/>
        </w:rPr>
        <w:tab/>
      </w:r>
      <w:r w:rsidRPr="00A419F8">
        <w:rPr>
          <w:sz w:val="22"/>
          <w:szCs w:val="22"/>
        </w:rPr>
        <w:t>4.2.1.</w:t>
      </w:r>
      <w:r w:rsidRPr="00A419F8">
        <w:rPr>
          <w:sz w:val="22"/>
          <w:szCs w:val="22"/>
        </w:rPr>
        <w:tab/>
      </w:r>
      <w:r w:rsidR="00A419F8" w:rsidRPr="00A419F8">
        <w:rPr>
          <w:sz w:val="22"/>
          <w:szCs w:val="22"/>
        </w:rPr>
        <w:t>D</w:t>
      </w:r>
      <w:r w:rsidR="005C0593" w:rsidRPr="00A419F8">
        <w:rPr>
          <w:sz w:val="22"/>
          <w:szCs w:val="22"/>
        </w:rPr>
        <w:t>la zakresu określonego w pkt. 3.2.1. do 3.2.</w:t>
      </w:r>
      <w:r w:rsidR="00FF4BA7">
        <w:rPr>
          <w:sz w:val="22"/>
          <w:szCs w:val="22"/>
        </w:rPr>
        <w:t>5 ; 3.2.7 ; 3.2.9</w:t>
      </w:r>
      <w:r w:rsidR="005C0593" w:rsidRPr="00A419F8">
        <w:rPr>
          <w:sz w:val="22"/>
          <w:szCs w:val="22"/>
        </w:rPr>
        <w:t xml:space="preserve"> </w:t>
      </w:r>
      <w:r w:rsidR="00A419F8" w:rsidRPr="00A419F8">
        <w:rPr>
          <w:sz w:val="22"/>
          <w:szCs w:val="22"/>
        </w:rPr>
        <w:t xml:space="preserve">– </w:t>
      </w:r>
      <w:r w:rsidR="005C0593" w:rsidRPr="00A419F8">
        <w:rPr>
          <w:sz w:val="22"/>
          <w:szCs w:val="22"/>
        </w:rPr>
        <w:t xml:space="preserve"> </w:t>
      </w:r>
      <w:r w:rsidR="005C0593" w:rsidRPr="00FF4BA7">
        <w:rPr>
          <w:b/>
          <w:sz w:val="22"/>
          <w:szCs w:val="22"/>
        </w:rPr>
        <w:t>do 30 grudnia 2018 r.</w:t>
      </w:r>
    </w:p>
    <w:p w:rsidR="005C0593" w:rsidRPr="00FF4BA7" w:rsidRDefault="005C0593" w:rsidP="000A56EE">
      <w:pPr>
        <w:pStyle w:val="Bezodstpw"/>
        <w:spacing w:line="276" w:lineRule="auto"/>
        <w:rPr>
          <w:b/>
          <w:sz w:val="22"/>
          <w:szCs w:val="22"/>
        </w:rPr>
      </w:pPr>
      <w:r w:rsidRPr="00A419F8">
        <w:rPr>
          <w:sz w:val="22"/>
          <w:szCs w:val="22"/>
        </w:rPr>
        <w:tab/>
        <w:t>4.2.2.</w:t>
      </w:r>
      <w:r w:rsidRPr="00A419F8">
        <w:rPr>
          <w:sz w:val="22"/>
          <w:szCs w:val="22"/>
        </w:rPr>
        <w:tab/>
      </w:r>
      <w:r w:rsidR="00A419F8" w:rsidRPr="00A419F8">
        <w:rPr>
          <w:sz w:val="22"/>
          <w:szCs w:val="22"/>
        </w:rPr>
        <w:t>D</w:t>
      </w:r>
      <w:r w:rsidRPr="00A419F8">
        <w:rPr>
          <w:sz w:val="22"/>
          <w:szCs w:val="22"/>
        </w:rPr>
        <w:t xml:space="preserve">la </w:t>
      </w:r>
      <w:r w:rsidR="00A419F8" w:rsidRPr="00A419F8">
        <w:rPr>
          <w:sz w:val="22"/>
          <w:szCs w:val="22"/>
        </w:rPr>
        <w:t>zakresu określonego w pkt. 3.2.</w:t>
      </w:r>
      <w:r w:rsidR="00FF4BA7">
        <w:rPr>
          <w:sz w:val="22"/>
          <w:szCs w:val="22"/>
        </w:rPr>
        <w:t xml:space="preserve">6 ; 3.2.8 ; 3.2.10  do </w:t>
      </w:r>
      <w:r w:rsidR="00A419F8" w:rsidRPr="00A419F8">
        <w:rPr>
          <w:sz w:val="22"/>
          <w:szCs w:val="22"/>
        </w:rPr>
        <w:t>3.2.1</w:t>
      </w:r>
      <w:r w:rsidR="002036AC">
        <w:rPr>
          <w:sz w:val="22"/>
          <w:szCs w:val="22"/>
        </w:rPr>
        <w:t>3</w:t>
      </w:r>
      <w:r w:rsidR="00A419F8" w:rsidRPr="00A419F8">
        <w:rPr>
          <w:sz w:val="22"/>
          <w:szCs w:val="22"/>
        </w:rPr>
        <w:t xml:space="preserve"> – </w:t>
      </w:r>
      <w:r w:rsidR="00A419F8" w:rsidRPr="00FF4BA7">
        <w:rPr>
          <w:b/>
          <w:sz w:val="22"/>
          <w:szCs w:val="22"/>
        </w:rPr>
        <w:t>do 30 maja 2019 r.</w:t>
      </w:r>
    </w:p>
    <w:p w:rsidR="006173D2" w:rsidRDefault="006173D2" w:rsidP="006173D2">
      <w:pPr>
        <w:pStyle w:val="Tekstpodstawowywcity"/>
        <w:spacing w:line="276" w:lineRule="auto"/>
        <w:ind w:left="708" w:firstLine="708"/>
        <w:rPr>
          <w:bCs/>
          <w:sz w:val="22"/>
          <w:szCs w:val="22"/>
        </w:rPr>
      </w:pPr>
    </w:p>
    <w:p w:rsidR="00FF4BA7" w:rsidRDefault="00FF4BA7" w:rsidP="006173D2">
      <w:pPr>
        <w:pStyle w:val="Tekstpodstawowywcity"/>
        <w:spacing w:line="276" w:lineRule="auto"/>
        <w:ind w:left="708" w:firstLine="708"/>
        <w:rPr>
          <w:bCs/>
          <w:sz w:val="22"/>
          <w:szCs w:val="22"/>
        </w:rPr>
      </w:pPr>
    </w:p>
    <w:p w:rsidR="00FF4BA7" w:rsidRDefault="00FF4BA7" w:rsidP="006173D2">
      <w:pPr>
        <w:pStyle w:val="Tekstpodstawowywcity"/>
        <w:spacing w:line="276" w:lineRule="auto"/>
        <w:ind w:left="708" w:firstLine="708"/>
        <w:rPr>
          <w:bCs/>
          <w:sz w:val="22"/>
          <w:szCs w:val="22"/>
        </w:rPr>
      </w:pPr>
    </w:p>
    <w:p w:rsidR="00FF4BA7" w:rsidRPr="00A419F8" w:rsidRDefault="00FF4BA7" w:rsidP="006173D2">
      <w:pPr>
        <w:pStyle w:val="Tekstpodstawowywcity"/>
        <w:spacing w:line="276" w:lineRule="auto"/>
        <w:ind w:left="708" w:firstLine="708"/>
        <w:rPr>
          <w:bCs/>
          <w:sz w:val="22"/>
          <w:szCs w:val="22"/>
        </w:rPr>
      </w:pPr>
    </w:p>
    <w:p w:rsidR="003D685A" w:rsidRPr="00A419F8" w:rsidRDefault="00EC558F" w:rsidP="003D685A">
      <w:pPr>
        <w:pStyle w:val="Nagwek1"/>
        <w:tabs>
          <w:tab w:val="num" w:pos="0"/>
        </w:tabs>
        <w:suppressAutoHyphens/>
        <w:spacing w:line="276" w:lineRule="auto"/>
        <w:ind w:left="432" w:hanging="432"/>
      </w:pPr>
      <w:r w:rsidRPr="00A419F8">
        <w:rPr>
          <w:sz w:val="36"/>
          <w:szCs w:val="36"/>
          <w:u w:val="single"/>
        </w:rPr>
        <w:t>5</w:t>
      </w:r>
      <w:r w:rsidR="003D685A" w:rsidRPr="00A419F8">
        <w:rPr>
          <w:sz w:val="36"/>
          <w:szCs w:val="36"/>
          <w:u w:val="single"/>
        </w:rPr>
        <w:t>.</w:t>
      </w:r>
      <w:r w:rsidR="003D685A" w:rsidRPr="00A419F8">
        <w:rPr>
          <w:sz w:val="24"/>
          <w:u w:val="single"/>
        </w:rPr>
        <w:t xml:space="preserve"> </w:t>
      </w:r>
      <w:r w:rsidRPr="00A419F8">
        <w:rPr>
          <w:sz w:val="24"/>
          <w:u w:val="single"/>
        </w:rPr>
        <w:tab/>
      </w:r>
      <w:r w:rsidRPr="00A419F8">
        <w:rPr>
          <w:sz w:val="28"/>
          <w:szCs w:val="28"/>
          <w:u w:val="single"/>
        </w:rPr>
        <w:t>warunki  udziału w postępowaniu</w:t>
      </w:r>
      <w:r w:rsidRPr="00A419F8">
        <w:rPr>
          <w:sz w:val="24"/>
          <w:u w:val="single"/>
        </w:rPr>
        <w:t>.</w:t>
      </w:r>
    </w:p>
    <w:p w:rsidR="00CC6B2A" w:rsidRPr="00A419F8" w:rsidRDefault="00EC558F" w:rsidP="00CC6B2A">
      <w:pPr>
        <w:pStyle w:val="Lista"/>
        <w:spacing w:line="276" w:lineRule="auto"/>
        <w:rPr>
          <w:rFonts w:cs="Times New Roman"/>
          <w:sz w:val="22"/>
          <w:szCs w:val="22"/>
        </w:rPr>
      </w:pPr>
      <w:r w:rsidRPr="00A419F8">
        <w:rPr>
          <w:rFonts w:cs="Times New Roman"/>
          <w:sz w:val="22"/>
          <w:szCs w:val="22"/>
        </w:rPr>
        <w:t>5</w:t>
      </w:r>
      <w:r w:rsidR="003D685A" w:rsidRPr="00A419F8">
        <w:rPr>
          <w:rFonts w:cs="Times New Roman"/>
          <w:sz w:val="22"/>
          <w:szCs w:val="22"/>
        </w:rPr>
        <w:t xml:space="preserve">.1. </w:t>
      </w:r>
      <w:r w:rsidR="003D685A" w:rsidRPr="00A419F8">
        <w:rPr>
          <w:rFonts w:cs="Times New Roman"/>
          <w:sz w:val="22"/>
          <w:szCs w:val="22"/>
        </w:rPr>
        <w:tab/>
      </w:r>
      <w:r w:rsidR="00CC6B2A" w:rsidRPr="00A419F8">
        <w:rPr>
          <w:rFonts w:cs="Times New Roman"/>
          <w:sz w:val="22"/>
          <w:szCs w:val="22"/>
        </w:rPr>
        <w:t xml:space="preserve">O udzielenie zamówienia ubiegać się mogą wszyscy Wykonawcy, którzy nie podlegają wykluczeniu </w:t>
      </w:r>
      <w:r w:rsidR="00CC6B2A" w:rsidRPr="00A419F8">
        <w:rPr>
          <w:rFonts w:cs="Times New Roman"/>
          <w:sz w:val="22"/>
          <w:szCs w:val="22"/>
        </w:rPr>
        <w:br/>
        <w:t xml:space="preserve">  </w:t>
      </w:r>
      <w:r w:rsidR="00CC6B2A" w:rsidRPr="00A419F8">
        <w:rPr>
          <w:rFonts w:cs="Times New Roman"/>
          <w:sz w:val="22"/>
          <w:szCs w:val="22"/>
        </w:rPr>
        <w:tab/>
        <w:t xml:space="preserve">z postępowania oraz spełniają warunki udziału w postępowaniu określone w art. 22 ust.1 ustawy Pzp, </w:t>
      </w:r>
      <w:r w:rsidR="00CC6B2A" w:rsidRPr="00A419F8">
        <w:rPr>
          <w:rFonts w:cs="Times New Roman"/>
          <w:sz w:val="22"/>
          <w:szCs w:val="22"/>
        </w:rPr>
        <w:br/>
        <w:t xml:space="preserve"> </w:t>
      </w:r>
      <w:r w:rsidR="00CC6B2A" w:rsidRPr="00A419F8">
        <w:rPr>
          <w:rFonts w:cs="Times New Roman"/>
          <w:sz w:val="22"/>
          <w:szCs w:val="22"/>
        </w:rPr>
        <w:tab/>
        <w:t xml:space="preserve">dotyczące: </w:t>
      </w:r>
    </w:p>
    <w:p w:rsidR="00CC6B2A" w:rsidRPr="00A419F8" w:rsidRDefault="00CC6B2A" w:rsidP="008314F3">
      <w:pPr>
        <w:pStyle w:val="Akapitzlist"/>
        <w:numPr>
          <w:ilvl w:val="2"/>
          <w:numId w:val="8"/>
        </w:numPr>
        <w:suppressAutoHyphens/>
        <w:spacing w:line="276" w:lineRule="auto"/>
        <w:ind w:left="1418"/>
        <w:jc w:val="both"/>
      </w:pPr>
      <w:r w:rsidRPr="00A419F8">
        <w:t>K</w:t>
      </w:r>
      <w:r w:rsidRPr="00A419F8">
        <w:rPr>
          <w:u w:val="single"/>
        </w:rPr>
        <w:t>ompetencji lub uprawnień do prowadzenia określonej działalności zawodowej</w:t>
      </w:r>
      <w:r w:rsidRPr="00A419F8">
        <w:t>, o ile to wynika z odrębnych przepisów: Zamawiający nie określa w tym zakresie żadnych wymagań, których spełnianie Wykonawca zobowiązany jest wykazać w sposób szczególny. Zamawiający uzna ten warunek za spełniony na podstawie złożonego przez Wykonawcę oświadczenia o spełnianiu warunków udziału w postępowaniu.</w:t>
      </w:r>
    </w:p>
    <w:p w:rsidR="00CC6B2A" w:rsidRPr="00A419F8" w:rsidRDefault="00CC6B2A" w:rsidP="008314F3">
      <w:pPr>
        <w:pStyle w:val="Akapitzlist"/>
        <w:numPr>
          <w:ilvl w:val="2"/>
          <w:numId w:val="8"/>
        </w:numPr>
        <w:suppressAutoHyphens/>
        <w:spacing w:line="276" w:lineRule="auto"/>
        <w:ind w:left="1418"/>
        <w:jc w:val="both"/>
      </w:pPr>
      <w:r w:rsidRPr="00A419F8">
        <w:rPr>
          <w:u w:val="single"/>
        </w:rPr>
        <w:t>Sytuacji ekonomicznej lub finansowej:</w:t>
      </w:r>
      <w:r w:rsidRPr="00A419F8">
        <w:t xml:space="preserve"> </w:t>
      </w:r>
    </w:p>
    <w:p w:rsidR="003E726F" w:rsidRPr="00A419F8" w:rsidRDefault="003E726F" w:rsidP="003E726F">
      <w:pPr>
        <w:suppressAutoHyphens/>
        <w:spacing w:line="276" w:lineRule="auto"/>
        <w:ind w:left="1416"/>
        <w:jc w:val="both"/>
      </w:pPr>
      <w:r w:rsidRPr="00A419F8">
        <w:t xml:space="preserve">Zamawiający nie określa w tym zakresie żadnych wymagań, których spełnianie Wykonawca zobowiązany jest wykazać w sposób szczególny. Zamawiający uzna ten warunek za spełniony na podstawie złożonego przez Wykonawcę oświadczenia </w:t>
      </w:r>
      <w:r w:rsidR="00A64DB7">
        <w:br/>
      </w:r>
      <w:r w:rsidRPr="00A419F8">
        <w:t>o spełnianiu warunków udziału w postępowaniu.</w:t>
      </w:r>
    </w:p>
    <w:p w:rsidR="00CC6B2A" w:rsidRPr="00A419F8" w:rsidRDefault="00CC6B2A" w:rsidP="008314F3">
      <w:pPr>
        <w:pStyle w:val="Akapitzlist"/>
        <w:numPr>
          <w:ilvl w:val="2"/>
          <w:numId w:val="8"/>
        </w:numPr>
        <w:suppressAutoHyphens/>
        <w:spacing w:line="276" w:lineRule="auto"/>
        <w:ind w:left="1418" w:hanging="709"/>
        <w:contextualSpacing w:val="0"/>
        <w:jc w:val="both"/>
      </w:pPr>
      <w:r w:rsidRPr="00A419F8">
        <w:rPr>
          <w:u w:val="single"/>
        </w:rPr>
        <w:t xml:space="preserve">Zdolności technicznej lub zawodowej: </w:t>
      </w:r>
      <w:r w:rsidRPr="00A419F8">
        <w:t xml:space="preserve">Dla uznania, że wykonawca spełnia warunek, </w:t>
      </w:r>
      <w:r w:rsidR="00A64DB7">
        <w:br/>
      </w:r>
      <w:r w:rsidRPr="00A419F8">
        <w:t xml:space="preserve">o którym mowa Zamawiający wymaga, aby Wykonawca wykazał, że: </w:t>
      </w:r>
    </w:p>
    <w:p w:rsidR="00A64DB7" w:rsidRDefault="00A87679" w:rsidP="00A64DB7">
      <w:pPr>
        <w:pStyle w:val="Akapitzlist"/>
        <w:numPr>
          <w:ilvl w:val="3"/>
          <w:numId w:val="8"/>
        </w:numPr>
        <w:suppressAutoHyphens/>
        <w:autoSpaceDE w:val="0"/>
        <w:adjustRightInd w:val="0"/>
        <w:spacing w:line="276" w:lineRule="auto"/>
        <w:contextualSpacing w:val="0"/>
        <w:jc w:val="both"/>
      </w:pPr>
      <w:r w:rsidRPr="00A419F8">
        <w:t>Posiada doświadczenie, tj. w okresie ostatnich pięciu lat przed upływem terminu składania ofert, a jeżeli okres prowadzenia działalności jest krótszy – w tym okresie, zgodnie z zasadami sztuki budowlanej wykonał i prawidłowo ukończył co  najmniej  2 (dwie)  dokumentacje  projektowe dla  budowy,  rozbudowy  lub przebudowy  kanalizacji deszczowej, dla  której  uzyskano  decyzję pozwolenie na budowę lub zaświadczenie</w:t>
      </w:r>
      <w:r w:rsidR="00A64DB7">
        <w:t xml:space="preserve"> </w:t>
      </w:r>
      <w:r w:rsidRPr="00A419F8">
        <w:t xml:space="preserve">o braku podstaw do wniesienia sprzeciwu </w:t>
      </w:r>
      <w:r w:rsidR="00A64DB7">
        <w:br/>
      </w:r>
      <w:r w:rsidRPr="00A419F8">
        <w:t xml:space="preserve">w sprawie zgłoszenia o wartości nie mniejszej niż </w:t>
      </w:r>
      <w:r w:rsidR="0045135A" w:rsidRPr="00A419F8">
        <w:t>20.</w:t>
      </w:r>
      <w:r w:rsidRPr="00A419F8">
        <w:t>000,00 PLN brutto każda – przez jedno zadanie należy rozumieć dokumentacj</w:t>
      </w:r>
      <w:r w:rsidR="0045135A" w:rsidRPr="00A419F8">
        <w:t>ę</w:t>
      </w:r>
      <w:r w:rsidRPr="00A419F8">
        <w:t xml:space="preserve"> projektową zrealizowaną </w:t>
      </w:r>
      <w:r w:rsidR="00A64DB7">
        <w:br/>
      </w:r>
      <w:r w:rsidRPr="00A419F8">
        <w:t>w oparciu o jedną umowę cywilnoprawną.</w:t>
      </w:r>
    </w:p>
    <w:p w:rsidR="00CC6B2A" w:rsidRPr="00A419F8" w:rsidRDefault="009D384E" w:rsidP="00A64DB7">
      <w:pPr>
        <w:pStyle w:val="Akapitzlist"/>
        <w:numPr>
          <w:ilvl w:val="3"/>
          <w:numId w:val="8"/>
        </w:numPr>
        <w:suppressAutoHyphens/>
        <w:autoSpaceDE w:val="0"/>
        <w:adjustRightInd w:val="0"/>
        <w:spacing w:line="276" w:lineRule="auto"/>
        <w:contextualSpacing w:val="0"/>
        <w:jc w:val="both"/>
      </w:pPr>
      <w:r w:rsidRPr="00A64DB7">
        <w:rPr>
          <w:u w:val="single"/>
        </w:rPr>
        <w:t>Dysponuje osobami zdolnymi do realizacji przedmiotu zamówienia.</w:t>
      </w:r>
      <w:r w:rsidRPr="00A64DB7">
        <w:rPr>
          <w:b/>
        </w:rPr>
        <w:t xml:space="preserve">  </w:t>
      </w:r>
    </w:p>
    <w:p w:rsidR="00CC6B2A" w:rsidRPr="00A419F8" w:rsidRDefault="00E0426F" w:rsidP="00E0426F">
      <w:pPr>
        <w:pStyle w:val="Akapitzlist"/>
        <w:suppressAutoHyphens/>
        <w:autoSpaceDE w:val="0"/>
        <w:adjustRightInd w:val="0"/>
        <w:spacing w:after="200" w:line="276" w:lineRule="auto"/>
        <w:ind w:left="2127"/>
        <w:contextualSpacing w:val="0"/>
        <w:jc w:val="both"/>
      </w:pPr>
      <w:r w:rsidRPr="00A419F8">
        <w:t>P</w:t>
      </w:r>
      <w:r w:rsidR="00CC6B2A" w:rsidRPr="00A419F8">
        <w:t>rojektant branży sanitarnej co najmniej 1 osoba; posiada</w:t>
      </w:r>
      <w:r w:rsidRPr="00A419F8">
        <w:t>jąca,</w:t>
      </w:r>
      <w:r w:rsidR="00CC6B2A" w:rsidRPr="00A419F8">
        <w:t xml:space="preserve"> co najmniej </w:t>
      </w:r>
      <w:r w:rsidR="0045135A" w:rsidRPr="00A419F8">
        <w:t>2</w:t>
      </w:r>
      <w:r w:rsidR="00CC6B2A" w:rsidRPr="00A419F8">
        <w:t xml:space="preserve">-letnie doświadczenie zawodowe (liczone od daty uzyskania uprawnień  budowlanych  w  wymaganej  specjalności),  w  tym  doświadczenie  </w:t>
      </w:r>
      <w:r w:rsidR="00A64DB7">
        <w:br/>
      </w:r>
      <w:r w:rsidR="00CC6B2A" w:rsidRPr="00A419F8">
        <w:t xml:space="preserve">w </w:t>
      </w:r>
      <w:r w:rsidR="00A64DB7">
        <w:t>o</w:t>
      </w:r>
      <w:r w:rsidR="00CC6B2A" w:rsidRPr="00A419F8">
        <w:t xml:space="preserve">pracowaniu,  w  okresie  ostatnich  5  (pięciu)  lat,  co  najmniej  1  (jednej) dokumentacji  projektowej  (dokumentacja  opracowana </w:t>
      </w:r>
      <w:r w:rsidRPr="00A419F8">
        <w:t>i</w:t>
      </w:r>
      <w:r w:rsidR="00CC6B2A" w:rsidRPr="00A419F8">
        <w:t xml:space="preserve"> zakończona)  </w:t>
      </w:r>
      <w:r w:rsidR="00A64DB7">
        <w:br/>
      </w:r>
      <w:r w:rsidR="00CC6B2A" w:rsidRPr="00A419F8">
        <w:t>w  zakresie branży sanitarnej w zakresie kanalizacji deszczow</w:t>
      </w:r>
      <w:r w:rsidR="0045135A" w:rsidRPr="00A419F8">
        <w:t>o-drenażowej</w:t>
      </w:r>
      <w:r w:rsidR="00CC6B2A" w:rsidRPr="00A419F8">
        <w:t xml:space="preserve"> – odwodnieni</w:t>
      </w:r>
      <w:r w:rsidR="0045135A" w:rsidRPr="00A419F8">
        <w:t xml:space="preserve">e nawierzchni drogi publicznej, melioracje gruntów rolnych, bądź pokrewne i </w:t>
      </w:r>
      <w:r w:rsidR="00CC6B2A" w:rsidRPr="00A419F8">
        <w:t xml:space="preserve"> posiada  uprawnienia  budowlane  do  projektowania  w </w:t>
      </w:r>
      <w:r w:rsidR="0045135A" w:rsidRPr="00A419F8">
        <w:t>w/w</w:t>
      </w:r>
      <w:r w:rsidR="00CC6B2A" w:rsidRPr="00A419F8">
        <w:t xml:space="preserve"> specjalności</w:t>
      </w:r>
      <w:r w:rsidR="0045135A" w:rsidRPr="00A419F8">
        <w:t>ach</w:t>
      </w:r>
      <w:r w:rsidR="00CC6B2A" w:rsidRPr="00A419F8">
        <w:t xml:space="preserve">  wydane na podstawie ustawy Prawo Budowlane </w:t>
      </w:r>
      <w:r w:rsidRPr="00A419F8">
        <w:br/>
      </w:r>
      <w:r w:rsidR="00CC6B2A" w:rsidRPr="00A419F8">
        <w:t xml:space="preserve">i </w:t>
      </w:r>
      <w:r w:rsidR="00CC6B2A" w:rsidRPr="00A419F8">
        <w:rPr>
          <w:bCs/>
        </w:rPr>
        <w:t>Rozporządzenia Ministra Infrastruktury i Rozwoju z dnia 11 września 2014 r. w sprawie samodzielnych funkcji technicznych w budownictwie</w:t>
      </w:r>
      <w:r w:rsidR="00CC6B2A" w:rsidRPr="00A419F8">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2015 r., poz. 290) oraz ustawy z dnia 22 grudnia</w:t>
      </w:r>
      <w:r w:rsidRPr="00A419F8">
        <w:t xml:space="preserve"> </w:t>
      </w:r>
      <w:r w:rsidR="00CC6B2A" w:rsidRPr="00A419F8">
        <w:t>2015 r.</w:t>
      </w:r>
      <w:r w:rsidR="00A64DB7">
        <w:t xml:space="preserve"> </w:t>
      </w:r>
      <w:r w:rsidR="00CC6B2A" w:rsidRPr="00A419F8">
        <w:t xml:space="preserve">o zasadach uznawania kwalifikacji </w:t>
      </w:r>
      <w:r w:rsidR="00CC6B2A" w:rsidRPr="00A419F8">
        <w:lastRenderedPageBreak/>
        <w:t xml:space="preserve">zawodowych nabytych w państwach członkowskich Unii Europejskiej (Dz. U. </w:t>
      </w:r>
      <w:r w:rsidR="00A64DB7">
        <w:br/>
      </w:r>
      <w:r w:rsidR="00CC6B2A" w:rsidRPr="00A419F8">
        <w:t>z 2</w:t>
      </w:r>
      <w:r w:rsidRPr="00A419F8">
        <w:t>016 r., poz. 65).</w:t>
      </w:r>
    </w:p>
    <w:p w:rsidR="008F23B2" w:rsidRPr="00A419F8" w:rsidRDefault="008F23B2" w:rsidP="00CC6B2A">
      <w:pPr>
        <w:pStyle w:val="Lista"/>
        <w:tabs>
          <w:tab w:val="left" w:pos="0"/>
        </w:tabs>
        <w:spacing w:line="276" w:lineRule="auto"/>
        <w:ind w:left="708" w:hanging="708"/>
        <w:rPr>
          <w:rFonts w:cs="Times New Roman"/>
        </w:rPr>
      </w:pPr>
    </w:p>
    <w:p w:rsidR="00EC558F" w:rsidRPr="00A419F8" w:rsidRDefault="007E04F2" w:rsidP="00690621">
      <w:pPr>
        <w:pStyle w:val="Nagwek1"/>
        <w:tabs>
          <w:tab w:val="num" w:pos="0"/>
        </w:tabs>
        <w:suppressAutoHyphens/>
        <w:spacing w:line="276" w:lineRule="auto"/>
        <w:ind w:left="432" w:hanging="432"/>
        <w:rPr>
          <w:strike/>
          <w:sz w:val="24"/>
          <w:u w:val="single"/>
        </w:rPr>
      </w:pPr>
      <w:r w:rsidRPr="00A419F8">
        <w:rPr>
          <w:sz w:val="36"/>
          <w:szCs w:val="36"/>
          <w:u w:val="single"/>
        </w:rPr>
        <w:t>6</w:t>
      </w:r>
      <w:r w:rsidR="00EC558F" w:rsidRPr="00A419F8">
        <w:rPr>
          <w:sz w:val="24"/>
          <w:u w:val="single"/>
        </w:rPr>
        <w:t xml:space="preserve">.  </w:t>
      </w:r>
      <w:r w:rsidRPr="00A419F8">
        <w:rPr>
          <w:sz w:val="28"/>
          <w:szCs w:val="28"/>
          <w:u w:val="single"/>
        </w:rPr>
        <w:t>podstawy</w:t>
      </w:r>
      <w:r w:rsidR="00EC558F" w:rsidRPr="00A419F8">
        <w:rPr>
          <w:sz w:val="28"/>
          <w:szCs w:val="28"/>
          <w:u w:val="single"/>
        </w:rPr>
        <w:t xml:space="preserve">  wykluczenia  wykonawców</w:t>
      </w:r>
    </w:p>
    <w:p w:rsidR="006841D0" w:rsidRPr="00A419F8" w:rsidRDefault="007E04F2" w:rsidP="00690621">
      <w:pPr>
        <w:tabs>
          <w:tab w:val="num" w:pos="0"/>
        </w:tabs>
        <w:spacing w:line="276" w:lineRule="auto"/>
        <w:ind w:left="360" w:hanging="360"/>
        <w:contextualSpacing/>
        <w:jc w:val="both"/>
      </w:pPr>
      <w:r w:rsidRPr="00A419F8">
        <w:rPr>
          <w:sz w:val="22"/>
          <w:szCs w:val="22"/>
        </w:rPr>
        <w:t>6</w:t>
      </w:r>
      <w:r w:rsidR="00EC558F" w:rsidRPr="00A419F8">
        <w:rPr>
          <w:sz w:val="22"/>
          <w:szCs w:val="22"/>
        </w:rPr>
        <w:t>.1.</w:t>
      </w:r>
      <w:r w:rsidR="00EC558F" w:rsidRPr="00A419F8">
        <w:rPr>
          <w:sz w:val="22"/>
          <w:szCs w:val="22"/>
        </w:rPr>
        <w:tab/>
      </w:r>
      <w:r w:rsidR="0027234A" w:rsidRPr="00A419F8">
        <w:rPr>
          <w:sz w:val="22"/>
          <w:szCs w:val="22"/>
        </w:rPr>
        <w:t xml:space="preserve"> </w:t>
      </w:r>
      <w:r w:rsidR="0027234A" w:rsidRPr="00A419F8">
        <w:rPr>
          <w:sz w:val="22"/>
          <w:szCs w:val="22"/>
        </w:rPr>
        <w:tab/>
      </w:r>
      <w:r w:rsidR="00EC558F" w:rsidRPr="00A419F8">
        <w:t>Z postępowania o udzielenie zamówienia wyklucza się wykonawc</w:t>
      </w:r>
      <w:r w:rsidR="0027234A" w:rsidRPr="00A419F8">
        <w:t xml:space="preserve">ę w stosunku do którego    </w:t>
      </w:r>
      <w:r w:rsidR="0027234A" w:rsidRPr="00A419F8">
        <w:br/>
        <w:t xml:space="preserve"> </w:t>
      </w:r>
      <w:r w:rsidR="0027234A" w:rsidRPr="00A419F8">
        <w:tab/>
      </w:r>
      <w:r w:rsidR="00EC558F" w:rsidRPr="00A419F8">
        <w:t>zachodzi którakolwiek z okoliczności</w:t>
      </w:r>
      <w:r w:rsidR="00EC558F" w:rsidRPr="00A419F8">
        <w:rPr>
          <w:bCs/>
        </w:rPr>
        <w:t xml:space="preserve"> o których mowa w art. 24 ust. 1 pkt 12 – 23 ustawy Pzp.</w:t>
      </w:r>
      <w:r w:rsidR="00EC558F" w:rsidRPr="00A419F8">
        <w:tab/>
      </w:r>
    </w:p>
    <w:p w:rsidR="00EC558F" w:rsidRPr="00A419F8" w:rsidRDefault="006841D0" w:rsidP="00690621">
      <w:pPr>
        <w:pStyle w:val="Akapitzlist"/>
        <w:spacing w:line="276" w:lineRule="auto"/>
        <w:ind w:left="709" w:hanging="709"/>
        <w:jc w:val="both"/>
      </w:pPr>
      <w:r w:rsidRPr="00A419F8">
        <w:t>6.2.</w:t>
      </w:r>
      <w:r w:rsidRPr="00A419F8">
        <w:tab/>
      </w:r>
      <w:r w:rsidR="00EC558F" w:rsidRPr="00A419F8">
        <w:t>Wykluczenie wykonawcy następuje zgodnie z art. 24 ust. 7 ustawy Pzp.</w:t>
      </w:r>
    </w:p>
    <w:p w:rsidR="00EC558F" w:rsidRPr="00A419F8" w:rsidRDefault="007E04F2" w:rsidP="00690621">
      <w:pPr>
        <w:pStyle w:val="Akapitzlist"/>
        <w:spacing w:line="276" w:lineRule="auto"/>
        <w:ind w:left="0"/>
        <w:jc w:val="both"/>
      </w:pPr>
      <w:r w:rsidRPr="00A419F8">
        <w:t>6</w:t>
      </w:r>
      <w:r w:rsidR="00EC558F" w:rsidRPr="00A419F8">
        <w:t>.</w:t>
      </w:r>
      <w:r w:rsidR="006841D0" w:rsidRPr="00A419F8">
        <w:t>3</w:t>
      </w:r>
      <w:r w:rsidR="00EC558F" w:rsidRPr="00A419F8">
        <w:t xml:space="preserve">.    </w:t>
      </w:r>
      <w:r w:rsidR="00EC558F" w:rsidRPr="00A419F8">
        <w:tab/>
      </w:r>
      <w:r w:rsidR="00916B40" w:rsidRPr="00A419F8">
        <w:t xml:space="preserve">Zamawiający </w:t>
      </w:r>
      <w:r w:rsidR="008E0ECD" w:rsidRPr="00A419F8">
        <w:t xml:space="preserve">nie </w:t>
      </w:r>
      <w:r w:rsidR="00916B40" w:rsidRPr="00A419F8">
        <w:t>przewiduje wyklucze</w:t>
      </w:r>
      <w:r w:rsidR="008E0ECD" w:rsidRPr="00A419F8">
        <w:t>ń</w:t>
      </w:r>
      <w:r w:rsidR="00916B40" w:rsidRPr="00A419F8">
        <w:t xml:space="preserve"> na podstawie art. 24 ust.5 </w:t>
      </w:r>
      <w:r w:rsidR="00EC558F" w:rsidRPr="00A419F8">
        <w:t>ustawy Pzp.</w:t>
      </w:r>
    </w:p>
    <w:p w:rsidR="00EC558F" w:rsidRPr="00A419F8" w:rsidRDefault="007E04F2" w:rsidP="00690621">
      <w:pPr>
        <w:spacing w:line="276" w:lineRule="auto"/>
        <w:ind w:left="709" w:hanging="709"/>
        <w:jc w:val="both"/>
      </w:pPr>
      <w:r w:rsidRPr="00A419F8">
        <w:rPr>
          <w:bCs/>
        </w:rPr>
        <w:t>6</w:t>
      </w:r>
      <w:r w:rsidR="00EC558F" w:rsidRPr="00A419F8">
        <w:rPr>
          <w:bCs/>
        </w:rPr>
        <w:t>.</w:t>
      </w:r>
      <w:r w:rsidR="006841D0" w:rsidRPr="00A419F8">
        <w:rPr>
          <w:bCs/>
        </w:rPr>
        <w:t>4</w:t>
      </w:r>
      <w:r w:rsidR="00EC558F" w:rsidRPr="00A419F8">
        <w:rPr>
          <w:bCs/>
        </w:rPr>
        <w:t>.</w:t>
      </w:r>
      <w:r w:rsidR="00EC558F" w:rsidRPr="00A419F8">
        <w:rPr>
          <w:b/>
        </w:rPr>
        <w:t xml:space="preserve">   </w:t>
      </w:r>
      <w:r w:rsidR="00EC558F" w:rsidRPr="00A419F8">
        <w:rPr>
          <w:shd w:val="clear" w:color="auto" w:fill="FFFFFF"/>
        </w:rPr>
        <w:tab/>
      </w:r>
      <w:r w:rsidR="00EC558F" w:rsidRPr="00A419F8">
        <w:t>Wykonawca, który podlega wykluczeniu na podstawie art. 24 ust. 1</w:t>
      </w:r>
      <w:r w:rsidR="0027234A" w:rsidRPr="00A419F8">
        <w:t xml:space="preserve"> pkt 13 i 14 ustawy Pzp oraz </w:t>
      </w:r>
      <w:r w:rsidR="00EC558F" w:rsidRPr="00A419F8">
        <w:t>art. 24 ust. 1 pkt 16-20 ustawy Pzp może przedstawić dowody na to, że podjęte przez niego</w:t>
      </w:r>
      <w:r w:rsidR="00690621" w:rsidRPr="00A419F8">
        <w:t xml:space="preserve"> </w:t>
      </w:r>
      <w:r w:rsidR="00EC558F" w:rsidRPr="00A419F8">
        <w:t>środki są wystarczające do wykazania jego rzetelności, w szczególności udowodnić  naprawienie szkody wyrządzonej przestępstwem lub przestępstwem skarbowym,</w:t>
      </w:r>
      <w:r w:rsidR="00690621" w:rsidRPr="00A419F8">
        <w:t xml:space="preserve"> </w:t>
      </w:r>
      <w:r w:rsidR="00EC558F" w:rsidRPr="00A419F8">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 zbiorowym, orzeczono prawomocnym wyrokiem sądu zakaz ubiegania się o udzielenie</w:t>
      </w:r>
      <w:r w:rsidR="00690621" w:rsidRPr="00A419F8">
        <w:t xml:space="preserve"> </w:t>
      </w:r>
      <w:r w:rsidR="00EC558F" w:rsidRPr="00A419F8">
        <w:t xml:space="preserve">zamówienia oraz nie upłynął określony w tym wyroku okres obowiązywania tego zakazu. </w:t>
      </w:r>
    </w:p>
    <w:p w:rsidR="00A32789" w:rsidRPr="00A419F8" w:rsidRDefault="00916B40" w:rsidP="00F43E6C">
      <w:pPr>
        <w:spacing w:line="276" w:lineRule="auto"/>
        <w:ind w:left="709" w:hanging="709"/>
        <w:jc w:val="both"/>
      </w:pPr>
      <w:r w:rsidRPr="00A419F8">
        <w:t xml:space="preserve">6.5. </w:t>
      </w:r>
      <w:r w:rsidRPr="00A419F8">
        <w:tab/>
        <w:t>Wykluczenie wykonawcy następuje zgodnie z art. 24 ust. 7 ustawy Pzp</w:t>
      </w:r>
      <w:r w:rsidR="00A32789" w:rsidRPr="00A419F8">
        <w:t>.</w:t>
      </w:r>
    </w:p>
    <w:p w:rsidR="00EC558F" w:rsidRPr="00A419F8" w:rsidRDefault="007E04F2" w:rsidP="00AE2BF1">
      <w:pPr>
        <w:pStyle w:val="Bezodstpw"/>
        <w:spacing w:line="276" w:lineRule="auto"/>
        <w:jc w:val="both"/>
      </w:pPr>
      <w:r w:rsidRPr="00A419F8">
        <w:t>6</w:t>
      </w:r>
      <w:r w:rsidR="00EC558F" w:rsidRPr="00A419F8">
        <w:t>.</w:t>
      </w:r>
      <w:r w:rsidR="00916B40" w:rsidRPr="00A419F8">
        <w:t>6</w:t>
      </w:r>
      <w:r w:rsidR="00EC558F" w:rsidRPr="00A419F8">
        <w:t xml:space="preserve">. </w:t>
      </w:r>
      <w:r w:rsidR="00EC558F" w:rsidRPr="00A419F8">
        <w:tab/>
        <w:t xml:space="preserve">Wykonawca nie podlega wykluczeniu, jeżeli Zamawiający, uwzględniając wagę i szczególne </w:t>
      </w:r>
      <w:r w:rsidR="00EC558F" w:rsidRPr="00A419F8">
        <w:tab/>
        <w:t xml:space="preserve">okoliczności czynu wykonawcy, uzna za wystarczające dowody przedstawione na podstawie </w:t>
      </w:r>
      <w:r w:rsidR="00A64DB7">
        <w:br/>
        <w:t xml:space="preserve">  </w:t>
      </w:r>
      <w:r w:rsidR="00A64DB7">
        <w:tab/>
      </w:r>
      <w:r w:rsidR="00EC558F" w:rsidRPr="00A419F8">
        <w:t xml:space="preserve">ust. </w:t>
      </w:r>
      <w:r w:rsidR="006841D0" w:rsidRPr="00A419F8">
        <w:t>6</w:t>
      </w:r>
      <w:r w:rsidR="00EC558F" w:rsidRPr="00A419F8">
        <w:t>.3.</w:t>
      </w:r>
    </w:p>
    <w:p w:rsidR="00EC558F" w:rsidRPr="00A419F8" w:rsidRDefault="007E04F2" w:rsidP="0027234A">
      <w:pPr>
        <w:pStyle w:val="Bezodstpw"/>
        <w:spacing w:line="276" w:lineRule="auto"/>
        <w:jc w:val="both"/>
        <w:rPr>
          <w:bCs/>
        </w:rPr>
      </w:pPr>
      <w:r w:rsidRPr="00A419F8">
        <w:t>6</w:t>
      </w:r>
      <w:r w:rsidR="00EC558F" w:rsidRPr="00A419F8">
        <w:t>.</w:t>
      </w:r>
      <w:r w:rsidR="00916B40" w:rsidRPr="00A419F8">
        <w:t>7</w:t>
      </w:r>
      <w:r w:rsidR="00EC558F" w:rsidRPr="00A419F8">
        <w:t>.</w:t>
      </w:r>
      <w:r w:rsidR="00EC558F" w:rsidRPr="00A419F8">
        <w:tab/>
      </w:r>
      <w:r w:rsidR="00EC558F" w:rsidRPr="00A419F8">
        <w:rPr>
          <w:bCs/>
        </w:rPr>
        <w:t xml:space="preserve">Zamawiający może wykluczyć wykonawcę na każdym etapie postępowania o udzielenie </w:t>
      </w:r>
      <w:r w:rsidR="00A64DB7">
        <w:rPr>
          <w:bCs/>
        </w:rPr>
        <w:br/>
        <w:t xml:space="preserve">  </w:t>
      </w:r>
      <w:r w:rsidR="00A64DB7">
        <w:rPr>
          <w:bCs/>
        </w:rPr>
        <w:tab/>
      </w:r>
      <w:r w:rsidR="00EC558F" w:rsidRPr="00A419F8">
        <w:rPr>
          <w:bCs/>
        </w:rPr>
        <w:t>zamówienia.</w:t>
      </w:r>
    </w:p>
    <w:p w:rsidR="00EC558F" w:rsidRPr="00A419F8" w:rsidRDefault="00EC558F" w:rsidP="00EC558F">
      <w:pPr>
        <w:spacing w:line="276" w:lineRule="auto"/>
        <w:jc w:val="both"/>
        <w:rPr>
          <w:sz w:val="22"/>
          <w:szCs w:val="22"/>
        </w:rPr>
      </w:pPr>
      <w:r w:rsidRPr="00A419F8">
        <w:rPr>
          <w:sz w:val="22"/>
          <w:szCs w:val="22"/>
        </w:rPr>
        <w:t xml:space="preserve"> </w:t>
      </w:r>
    </w:p>
    <w:p w:rsidR="00757D18" w:rsidRPr="00A419F8" w:rsidRDefault="00757D18" w:rsidP="00EC558F">
      <w:pPr>
        <w:spacing w:line="276" w:lineRule="auto"/>
        <w:jc w:val="both"/>
        <w:rPr>
          <w:sz w:val="22"/>
          <w:szCs w:val="22"/>
        </w:rPr>
      </w:pPr>
    </w:p>
    <w:p w:rsidR="007E04F2" w:rsidRPr="00A419F8" w:rsidRDefault="007E04F2" w:rsidP="007E04F2">
      <w:pPr>
        <w:pStyle w:val="Nagwek1"/>
        <w:tabs>
          <w:tab w:val="num" w:pos="0"/>
        </w:tabs>
        <w:suppressAutoHyphens/>
        <w:spacing w:line="276" w:lineRule="auto"/>
        <w:ind w:left="432" w:hanging="432"/>
        <w:rPr>
          <w:sz w:val="28"/>
          <w:szCs w:val="28"/>
          <w:u w:val="single"/>
        </w:rPr>
      </w:pPr>
      <w:r w:rsidRPr="00A419F8">
        <w:rPr>
          <w:sz w:val="36"/>
          <w:szCs w:val="36"/>
          <w:u w:val="single"/>
        </w:rPr>
        <w:t>7</w:t>
      </w:r>
      <w:r w:rsidRPr="00A419F8">
        <w:rPr>
          <w:sz w:val="24"/>
          <w:u w:val="single"/>
        </w:rPr>
        <w:t xml:space="preserve">.  </w:t>
      </w:r>
      <w:r w:rsidRPr="00A419F8">
        <w:rPr>
          <w:sz w:val="28"/>
          <w:szCs w:val="28"/>
          <w:u w:val="single"/>
        </w:rPr>
        <w:t xml:space="preserve">wykaz oświadczeń lub dokumentów, potwierdzających spełnienie </w:t>
      </w:r>
      <w:r w:rsidR="008F23B2" w:rsidRPr="00A419F8">
        <w:rPr>
          <w:sz w:val="28"/>
          <w:szCs w:val="28"/>
          <w:u w:val="single"/>
        </w:rPr>
        <w:t xml:space="preserve">      </w:t>
      </w:r>
      <w:r w:rsidR="008F23B2" w:rsidRPr="00A419F8">
        <w:rPr>
          <w:sz w:val="28"/>
          <w:szCs w:val="28"/>
          <w:u w:val="single"/>
        </w:rPr>
        <w:br/>
      </w:r>
      <w:r w:rsidR="008F23B2" w:rsidRPr="00A419F8">
        <w:rPr>
          <w:sz w:val="28"/>
          <w:szCs w:val="28"/>
        </w:rPr>
        <w:t xml:space="preserve">   </w:t>
      </w:r>
      <w:r w:rsidRPr="00A419F8">
        <w:rPr>
          <w:sz w:val="28"/>
          <w:szCs w:val="28"/>
          <w:u w:val="single"/>
        </w:rPr>
        <w:t>warunków  udziału w post</w:t>
      </w:r>
      <w:r w:rsidR="005B70A0" w:rsidRPr="00A419F8">
        <w:rPr>
          <w:sz w:val="28"/>
          <w:szCs w:val="28"/>
          <w:u w:val="single"/>
        </w:rPr>
        <w:t>ę</w:t>
      </w:r>
      <w:r w:rsidRPr="00A419F8">
        <w:rPr>
          <w:sz w:val="28"/>
          <w:szCs w:val="28"/>
          <w:u w:val="single"/>
        </w:rPr>
        <w:t>powaniu oraz brak podstaw wykluczenia.</w:t>
      </w:r>
    </w:p>
    <w:p w:rsidR="00A32789" w:rsidRPr="00A419F8" w:rsidRDefault="00A32789" w:rsidP="00A32789">
      <w:pPr>
        <w:pStyle w:val="Lista"/>
        <w:spacing w:before="60" w:line="276" w:lineRule="auto"/>
        <w:ind w:left="709" w:hanging="709"/>
        <w:rPr>
          <w:rFonts w:cs="Times New Roman"/>
          <w:bCs/>
          <w:sz w:val="22"/>
          <w:szCs w:val="22"/>
        </w:rPr>
      </w:pPr>
      <w:r w:rsidRPr="00A419F8">
        <w:rPr>
          <w:rFonts w:cs="Times New Roman"/>
          <w:bCs/>
          <w:sz w:val="22"/>
          <w:szCs w:val="22"/>
        </w:rPr>
        <w:t xml:space="preserve">7.1. </w:t>
      </w:r>
      <w:r w:rsidRPr="00A419F8">
        <w:rPr>
          <w:rFonts w:cs="Times New Roman"/>
          <w:bCs/>
          <w:sz w:val="22"/>
          <w:szCs w:val="22"/>
        </w:rPr>
        <w:tab/>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3D685A" w:rsidRPr="00A419F8" w:rsidRDefault="003D685A" w:rsidP="003D685A">
      <w:pPr>
        <w:pStyle w:val="Akapitzlist1"/>
        <w:spacing w:after="0"/>
        <w:ind w:left="1115"/>
        <w:jc w:val="both"/>
        <w:rPr>
          <w:rFonts w:ascii="Times New Roman" w:hAnsi="Times New Roman"/>
          <w:bCs/>
          <w:sz w:val="24"/>
          <w:szCs w:val="24"/>
        </w:rPr>
      </w:pPr>
    </w:p>
    <w:p w:rsidR="003D685A" w:rsidRPr="00A419F8" w:rsidRDefault="003D685A" w:rsidP="003D685A">
      <w:pPr>
        <w:pStyle w:val="Lista"/>
        <w:spacing w:before="60" w:line="276" w:lineRule="auto"/>
        <w:ind w:left="720"/>
        <w:jc w:val="center"/>
        <w:rPr>
          <w:rFonts w:cs="Times New Roman"/>
          <w:b/>
          <w:i/>
          <w:u w:val="single"/>
        </w:rPr>
      </w:pPr>
      <w:r w:rsidRPr="00A419F8">
        <w:rPr>
          <w:rFonts w:cs="Times New Roman"/>
          <w:b/>
          <w:i/>
          <w:u w:val="single"/>
        </w:rPr>
        <w:t>ETAP SKŁADANIA OFERT</w:t>
      </w:r>
    </w:p>
    <w:p w:rsidR="00A11991" w:rsidRPr="00A419F8" w:rsidRDefault="00A11991" w:rsidP="003D685A">
      <w:pPr>
        <w:pStyle w:val="Lista"/>
        <w:spacing w:before="60" w:line="276" w:lineRule="auto"/>
        <w:ind w:left="720"/>
        <w:jc w:val="center"/>
        <w:rPr>
          <w:rFonts w:cs="Times New Roman"/>
          <w:b/>
          <w:i/>
          <w:u w:val="single"/>
        </w:rPr>
      </w:pPr>
    </w:p>
    <w:p w:rsidR="00AC2B63" w:rsidRPr="00A419F8" w:rsidRDefault="00AC2B63" w:rsidP="00AC2B63">
      <w:pPr>
        <w:pStyle w:val="Lista"/>
        <w:spacing w:before="60" w:line="276" w:lineRule="auto"/>
        <w:ind w:left="709" w:hanging="709"/>
        <w:rPr>
          <w:rFonts w:cs="Times New Roman"/>
          <w:bCs/>
          <w:sz w:val="22"/>
          <w:szCs w:val="22"/>
        </w:rPr>
      </w:pPr>
      <w:r w:rsidRPr="00A419F8">
        <w:rPr>
          <w:rFonts w:cs="Times New Roman"/>
          <w:bCs/>
          <w:sz w:val="22"/>
          <w:szCs w:val="22"/>
        </w:rPr>
        <w:t>7.</w:t>
      </w:r>
      <w:r w:rsidR="00A32789" w:rsidRPr="00A419F8">
        <w:rPr>
          <w:rFonts w:cs="Times New Roman"/>
          <w:bCs/>
          <w:sz w:val="22"/>
          <w:szCs w:val="22"/>
        </w:rPr>
        <w:t>2</w:t>
      </w:r>
      <w:r w:rsidRPr="00A419F8">
        <w:rPr>
          <w:rFonts w:cs="Times New Roman"/>
          <w:bCs/>
          <w:sz w:val="22"/>
          <w:szCs w:val="22"/>
        </w:rPr>
        <w:t xml:space="preserve">. </w:t>
      </w:r>
      <w:r w:rsidRPr="00A419F8">
        <w:rPr>
          <w:rFonts w:cs="Times New Roman"/>
          <w:bCs/>
          <w:sz w:val="22"/>
          <w:szCs w:val="22"/>
        </w:rPr>
        <w:tab/>
        <w:t xml:space="preserve">Do oferty Wykonawca dołącza na podstawie art. 25a ust. 1, aktualne na dzień składania ofert oświadczenie o braku podstaw do wykluczenia na podstawie </w:t>
      </w:r>
      <w:r w:rsidRPr="00A419F8">
        <w:rPr>
          <w:rFonts w:cs="Times New Roman"/>
          <w:sz w:val="22"/>
          <w:szCs w:val="22"/>
        </w:rPr>
        <w:t xml:space="preserve">art. 24 ust.1 pkt 12-23 ustawy zgodnie </w:t>
      </w:r>
      <w:r w:rsidR="00A32789" w:rsidRPr="00A419F8">
        <w:rPr>
          <w:rFonts w:cs="Times New Roman"/>
          <w:sz w:val="22"/>
          <w:szCs w:val="22"/>
        </w:rPr>
        <w:br/>
      </w:r>
      <w:r w:rsidRPr="00A419F8">
        <w:rPr>
          <w:rFonts w:cs="Times New Roman"/>
          <w:sz w:val="22"/>
          <w:szCs w:val="22"/>
        </w:rPr>
        <w:t xml:space="preserve">z  </w:t>
      </w:r>
      <w:r w:rsidRPr="00A419F8">
        <w:rPr>
          <w:rFonts w:cs="Times New Roman"/>
          <w:b/>
          <w:sz w:val="22"/>
          <w:szCs w:val="22"/>
        </w:rPr>
        <w:t>Załącznikiem nr 5</w:t>
      </w:r>
      <w:r w:rsidRPr="00A419F8">
        <w:rPr>
          <w:rFonts w:cs="Times New Roman"/>
          <w:bCs/>
          <w:sz w:val="22"/>
          <w:szCs w:val="22"/>
        </w:rPr>
        <w:t xml:space="preserve"> do SIWZ oraz oświadczenie o spełnieniu warunków udziału w postępowaniu zgodnie z </w:t>
      </w:r>
      <w:r w:rsidRPr="00A419F8">
        <w:rPr>
          <w:rFonts w:cs="Times New Roman"/>
          <w:b/>
          <w:bCs/>
          <w:sz w:val="22"/>
          <w:szCs w:val="22"/>
        </w:rPr>
        <w:t xml:space="preserve">Załącznikiem nr 6 </w:t>
      </w:r>
      <w:r w:rsidRPr="00A419F8">
        <w:rPr>
          <w:rFonts w:cs="Times New Roman"/>
          <w:bCs/>
          <w:sz w:val="22"/>
          <w:szCs w:val="22"/>
        </w:rPr>
        <w:t xml:space="preserve">do SIWZ.  </w:t>
      </w:r>
    </w:p>
    <w:p w:rsidR="0027234A" w:rsidRDefault="00AC2B63" w:rsidP="00D11045">
      <w:pPr>
        <w:pStyle w:val="Lista"/>
        <w:spacing w:before="60" w:line="276" w:lineRule="auto"/>
        <w:ind w:left="709"/>
        <w:rPr>
          <w:rFonts w:cs="Times New Roman"/>
          <w:bCs/>
          <w:sz w:val="22"/>
          <w:szCs w:val="22"/>
        </w:rPr>
      </w:pPr>
      <w:r w:rsidRPr="00A419F8">
        <w:rPr>
          <w:rFonts w:cs="Times New Roman"/>
          <w:bCs/>
          <w:sz w:val="22"/>
          <w:szCs w:val="22"/>
        </w:rPr>
        <w:t>Informacje zawarte w oświadczeniu stanowią wstępne potwierdzenie, że Wykonawca nie podlega wykluczeniu oraz spełnia warunki udziału w postępowaniu.</w:t>
      </w:r>
    </w:p>
    <w:p w:rsidR="00A64DB7" w:rsidRPr="00A419F8" w:rsidRDefault="00A64DB7" w:rsidP="00D11045">
      <w:pPr>
        <w:pStyle w:val="Lista"/>
        <w:spacing w:before="60" w:line="276" w:lineRule="auto"/>
        <w:ind w:left="709"/>
        <w:rPr>
          <w:rFonts w:cs="Times New Roman"/>
          <w:bCs/>
          <w:sz w:val="22"/>
          <w:szCs w:val="22"/>
        </w:rPr>
      </w:pPr>
    </w:p>
    <w:p w:rsidR="00262329" w:rsidRPr="00A419F8" w:rsidRDefault="00AC2B63" w:rsidP="00D11045">
      <w:pPr>
        <w:pStyle w:val="Lista"/>
        <w:spacing w:before="60" w:line="276" w:lineRule="auto"/>
        <w:ind w:left="709" w:hanging="708"/>
        <w:rPr>
          <w:rFonts w:cs="Times New Roman"/>
          <w:bCs/>
          <w:sz w:val="22"/>
          <w:szCs w:val="22"/>
        </w:rPr>
      </w:pPr>
      <w:r w:rsidRPr="00A419F8">
        <w:rPr>
          <w:rFonts w:cs="Times New Roman"/>
          <w:bCs/>
          <w:sz w:val="22"/>
          <w:szCs w:val="22"/>
        </w:rPr>
        <w:t>7.</w:t>
      </w:r>
      <w:r w:rsidR="00A32789" w:rsidRPr="00A419F8">
        <w:rPr>
          <w:rFonts w:cs="Times New Roman"/>
          <w:bCs/>
          <w:sz w:val="22"/>
          <w:szCs w:val="22"/>
        </w:rPr>
        <w:t>3</w:t>
      </w:r>
      <w:r w:rsidRPr="00A419F8">
        <w:rPr>
          <w:rFonts w:cs="Times New Roman"/>
          <w:bCs/>
          <w:sz w:val="22"/>
          <w:szCs w:val="22"/>
        </w:rPr>
        <w:t xml:space="preserve">. </w:t>
      </w:r>
      <w:r w:rsidRPr="00A419F8">
        <w:rPr>
          <w:rFonts w:cs="Times New Roman"/>
          <w:bCs/>
          <w:sz w:val="22"/>
          <w:szCs w:val="22"/>
        </w:rPr>
        <w:tab/>
        <w:t>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 pkt. 7.</w:t>
      </w:r>
      <w:r w:rsidR="00A32789" w:rsidRPr="00A419F8">
        <w:rPr>
          <w:rFonts w:cs="Times New Roman"/>
          <w:bCs/>
          <w:sz w:val="22"/>
          <w:szCs w:val="22"/>
        </w:rPr>
        <w:t>2</w:t>
      </w:r>
      <w:r w:rsidRPr="00A419F8">
        <w:rPr>
          <w:rFonts w:cs="Times New Roman"/>
          <w:bCs/>
          <w:sz w:val="22"/>
          <w:szCs w:val="22"/>
        </w:rPr>
        <w:t xml:space="preserve">. </w:t>
      </w:r>
    </w:p>
    <w:p w:rsidR="000A6573" w:rsidRPr="00A419F8" w:rsidRDefault="00AC2B63" w:rsidP="00D11045">
      <w:pPr>
        <w:pStyle w:val="Standard"/>
        <w:widowControl w:val="0"/>
        <w:suppressAutoHyphens w:val="0"/>
        <w:autoSpaceDE w:val="0"/>
        <w:adjustRightInd w:val="0"/>
        <w:spacing w:line="276" w:lineRule="auto"/>
        <w:ind w:left="708" w:hanging="708"/>
        <w:jc w:val="both"/>
        <w:textAlignment w:val="auto"/>
        <w:rPr>
          <w:rFonts w:ascii="Times New Roman" w:hAnsi="Times New Roman" w:cs="Times New Roman"/>
          <w:sz w:val="22"/>
          <w:szCs w:val="22"/>
        </w:rPr>
      </w:pPr>
      <w:r w:rsidRPr="00A419F8">
        <w:rPr>
          <w:rFonts w:ascii="Times New Roman" w:hAnsi="Times New Roman" w:cs="Times New Roman"/>
          <w:bCs/>
          <w:sz w:val="22"/>
          <w:szCs w:val="22"/>
        </w:rPr>
        <w:t>7.</w:t>
      </w:r>
      <w:r w:rsidR="00A32789" w:rsidRPr="00A419F8">
        <w:rPr>
          <w:rFonts w:ascii="Times New Roman" w:hAnsi="Times New Roman" w:cs="Times New Roman"/>
          <w:bCs/>
          <w:sz w:val="22"/>
          <w:szCs w:val="22"/>
        </w:rPr>
        <w:t>4</w:t>
      </w:r>
      <w:r w:rsidRPr="00A419F8">
        <w:rPr>
          <w:rFonts w:ascii="Times New Roman" w:hAnsi="Times New Roman" w:cs="Times New Roman"/>
          <w:bCs/>
          <w:sz w:val="22"/>
          <w:szCs w:val="22"/>
        </w:rPr>
        <w:t xml:space="preserve">. </w:t>
      </w:r>
      <w:r w:rsidRPr="00A419F8">
        <w:rPr>
          <w:rFonts w:ascii="Times New Roman" w:hAnsi="Times New Roman" w:cs="Times New Roman"/>
          <w:bCs/>
          <w:sz w:val="22"/>
          <w:szCs w:val="22"/>
        </w:rPr>
        <w:tab/>
      </w:r>
      <w:r w:rsidR="000A6573" w:rsidRPr="00A419F8">
        <w:rPr>
          <w:rFonts w:ascii="Times New Roman" w:hAnsi="Times New Roman" w:cs="Times New Roman"/>
          <w:sz w:val="22"/>
          <w:szCs w:val="22"/>
        </w:rPr>
        <w:t xml:space="preserve">Wykonawca wraz z ofertą składa zobowiązanie podmiotów do oddania Wykonawcy do dyspozycji </w:t>
      </w:r>
      <w:r w:rsidR="000A6573" w:rsidRPr="00A419F8">
        <w:rPr>
          <w:rFonts w:ascii="Times New Roman" w:hAnsi="Times New Roman" w:cs="Times New Roman"/>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0A6573" w:rsidRPr="00A419F8" w:rsidRDefault="000A6573" w:rsidP="00D11045">
      <w:pPr>
        <w:autoSpaceDE w:val="0"/>
        <w:adjustRightInd w:val="0"/>
        <w:spacing w:line="276" w:lineRule="auto"/>
        <w:ind w:left="709" w:hanging="709"/>
        <w:jc w:val="both"/>
        <w:rPr>
          <w:sz w:val="22"/>
          <w:szCs w:val="22"/>
        </w:rPr>
      </w:pPr>
      <w:r w:rsidRPr="00A419F8">
        <w:rPr>
          <w:sz w:val="22"/>
          <w:szCs w:val="22"/>
        </w:rPr>
        <w:t>7.</w:t>
      </w:r>
      <w:r w:rsidR="00A32789" w:rsidRPr="00A419F8">
        <w:rPr>
          <w:sz w:val="22"/>
          <w:szCs w:val="22"/>
        </w:rPr>
        <w:t>5</w:t>
      </w:r>
      <w:r w:rsidRPr="00A419F8">
        <w:rPr>
          <w:sz w:val="22"/>
          <w:szCs w:val="22"/>
        </w:rPr>
        <w:t xml:space="preserve">.    </w:t>
      </w:r>
      <w:r w:rsidR="00D11045" w:rsidRPr="00A419F8">
        <w:rPr>
          <w:sz w:val="22"/>
          <w:szCs w:val="22"/>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00D11045" w:rsidRPr="00A419F8">
        <w:rPr>
          <w:b/>
          <w:sz w:val="22"/>
          <w:szCs w:val="22"/>
        </w:rPr>
        <w:t>Załącznika nr 6 i Załącznika nr 7 do SIWZ</w:t>
      </w:r>
      <w:r w:rsidR="00D11045" w:rsidRPr="00A419F8">
        <w:rPr>
          <w:sz w:val="22"/>
          <w:szCs w:val="22"/>
        </w:rPr>
        <w:t xml:space="preserve">, które określają </w:t>
      </w:r>
      <w:r w:rsidR="009E2337" w:rsidRPr="00A419F8">
        <w:rPr>
          <w:sz w:val="22"/>
          <w:szCs w:val="22"/>
        </w:rPr>
        <w:br/>
      </w:r>
      <w:r w:rsidR="00D11045" w:rsidRPr="00A419F8">
        <w:rPr>
          <w:sz w:val="22"/>
          <w:szCs w:val="22"/>
        </w:rPr>
        <w:t>w szczególności</w:t>
      </w:r>
      <w:r w:rsidRPr="00A419F8">
        <w:rPr>
          <w:sz w:val="22"/>
          <w:szCs w:val="22"/>
        </w:rPr>
        <w:t>:</w:t>
      </w:r>
    </w:p>
    <w:p w:rsidR="000A6573" w:rsidRPr="00A419F8" w:rsidRDefault="000A6573" w:rsidP="00D11045">
      <w:pPr>
        <w:pStyle w:val="Akapitzlist"/>
        <w:autoSpaceDE w:val="0"/>
        <w:adjustRightInd w:val="0"/>
        <w:spacing w:line="276" w:lineRule="auto"/>
        <w:jc w:val="both"/>
        <w:rPr>
          <w:sz w:val="22"/>
          <w:szCs w:val="22"/>
        </w:rPr>
      </w:pPr>
      <w:r w:rsidRPr="00A419F8">
        <w:rPr>
          <w:sz w:val="22"/>
          <w:szCs w:val="22"/>
        </w:rPr>
        <w:t>7.</w:t>
      </w:r>
      <w:r w:rsidR="00A32789" w:rsidRPr="00A419F8">
        <w:rPr>
          <w:sz w:val="22"/>
          <w:szCs w:val="22"/>
        </w:rPr>
        <w:t>5</w:t>
      </w:r>
      <w:r w:rsidRPr="00A419F8">
        <w:rPr>
          <w:sz w:val="22"/>
          <w:szCs w:val="22"/>
        </w:rPr>
        <w:t xml:space="preserve">.1. </w:t>
      </w:r>
      <w:r w:rsidR="001034FF" w:rsidRPr="00A419F8">
        <w:rPr>
          <w:sz w:val="22"/>
          <w:szCs w:val="22"/>
        </w:rPr>
        <w:t xml:space="preserve">   </w:t>
      </w:r>
      <w:r w:rsidRPr="00A419F8">
        <w:rPr>
          <w:sz w:val="22"/>
          <w:szCs w:val="22"/>
        </w:rPr>
        <w:t>Zakres dostępnych wykonawcy zasobów innego podmiotu</w:t>
      </w:r>
      <w:r w:rsidR="001034FF" w:rsidRPr="00A419F8">
        <w:rPr>
          <w:sz w:val="22"/>
          <w:szCs w:val="22"/>
        </w:rPr>
        <w:t>.</w:t>
      </w:r>
    </w:p>
    <w:p w:rsidR="000A6573" w:rsidRPr="00A419F8" w:rsidRDefault="000A6573" w:rsidP="00D11045">
      <w:pPr>
        <w:pStyle w:val="Akapitzlist"/>
        <w:autoSpaceDE w:val="0"/>
        <w:adjustRightInd w:val="0"/>
        <w:spacing w:line="276" w:lineRule="auto"/>
        <w:jc w:val="both"/>
        <w:rPr>
          <w:sz w:val="22"/>
          <w:szCs w:val="22"/>
        </w:rPr>
      </w:pPr>
      <w:r w:rsidRPr="00A419F8">
        <w:rPr>
          <w:sz w:val="22"/>
          <w:szCs w:val="22"/>
        </w:rPr>
        <w:t>7.</w:t>
      </w:r>
      <w:r w:rsidR="00A32789" w:rsidRPr="00A419F8">
        <w:rPr>
          <w:sz w:val="22"/>
          <w:szCs w:val="22"/>
        </w:rPr>
        <w:t>5</w:t>
      </w:r>
      <w:r w:rsidRPr="00A419F8">
        <w:rPr>
          <w:sz w:val="22"/>
          <w:szCs w:val="22"/>
        </w:rPr>
        <w:t xml:space="preserve">.2  </w:t>
      </w:r>
      <w:r w:rsidR="001034FF" w:rsidRPr="00A419F8">
        <w:rPr>
          <w:sz w:val="22"/>
          <w:szCs w:val="22"/>
        </w:rPr>
        <w:t>S</w:t>
      </w:r>
      <w:r w:rsidRPr="00A419F8">
        <w:rPr>
          <w:sz w:val="22"/>
          <w:szCs w:val="22"/>
        </w:rPr>
        <w:t xml:space="preserve">posób wykorzystania zasobów innego podmiotu, przez wykonawcę, przy wykonywaniu </w:t>
      </w:r>
      <w:r w:rsidR="001034FF" w:rsidRPr="00A419F8">
        <w:rPr>
          <w:sz w:val="22"/>
          <w:szCs w:val="22"/>
        </w:rPr>
        <w:br/>
        <w:t xml:space="preserve">            </w:t>
      </w:r>
      <w:r w:rsidRPr="00A419F8">
        <w:rPr>
          <w:sz w:val="22"/>
          <w:szCs w:val="22"/>
        </w:rPr>
        <w:t>zamówienia publicznego</w:t>
      </w:r>
      <w:r w:rsidR="001034FF" w:rsidRPr="00A419F8">
        <w:rPr>
          <w:sz w:val="22"/>
          <w:szCs w:val="22"/>
        </w:rPr>
        <w:t>.</w:t>
      </w:r>
    </w:p>
    <w:p w:rsidR="000A6573" w:rsidRPr="00A419F8" w:rsidRDefault="001034FF" w:rsidP="00D11045">
      <w:pPr>
        <w:pStyle w:val="Akapitzlist"/>
        <w:autoSpaceDE w:val="0"/>
        <w:adjustRightInd w:val="0"/>
        <w:spacing w:line="276" w:lineRule="auto"/>
        <w:jc w:val="both"/>
        <w:rPr>
          <w:sz w:val="22"/>
          <w:szCs w:val="22"/>
        </w:rPr>
      </w:pPr>
      <w:r w:rsidRPr="00A419F8">
        <w:rPr>
          <w:sz w:val="22"/>
          <w:szCs w:val="22"/>
        </w:rPr>
        <w:t>7.</w:t>
      </w:r>
      <w:r w:rsidR="00A32789" w:rsidRPr="00A419F8">
        <w:rPr>
          <w:sz w:val="22"/>
          <w:szCs w:val="22"/>
        </w:rPr>
        <w:t>5</w:t>
      </w:r>
      <w:r w:rsidRPr="00A419F8">
        <w:rPr>
          <w:sz w:val="22"/>
          <w:szCs w:val="22"/>
        </w:rPr>
        <w:t>.3.    Z</w:t>
      </w:r>
      <w:r w:rsidR="000A6573" w:rsidRPr="00A419F8">
        <w:rPr>
          <w:sz w:val="22"/>
          <w:szCs w:val="22"/>
        </w:rPr>
        <w:t>akres i okres udziału innego podmiotu przy wykonywaniu zamówienia publicznego</w:t>
      </w:r>
      <w:r w:rsidRPr="00A419F8">
        <w:rPr>
          <w:sz w:val="22"/>
          <w:szCs w:val="22"/>
        </w:rPr>
        <w:t>.</w:t>
      </w:r>
    </w:p>
    <w:p w:rsidR="000A6573" w:rsidRPr="00A419F8" w:rsidRDefault="001034FF" w:rsidP="00D11045">
      <w:pPr>
        <w:pStyle w:val="Akapitzlist"/>
        <w:autoSpaceDE w:val="0"/>
        <w:adjustRightInd w:val="0"/>
        <w:spacing w:line="276" w:lineRule="auto"/>
        <w:ind w:left="1418" w:hanging="709"/>
        <w:jc w:val="both"/>
        <w:rPr>
          <w:sz w:val="22"/>
          <w:szCs w:val="22"/>
        </w:rPr>
      </w:pPr>
      <w:r w:rsidRPr="00A419F8">
        <w:rPr>
          <w:sz w:val="22"/>
          <w:szCs w:val="22"/>
        </w:rPr>
        <w:t>7.</w:t>
      </w:r>
      <w:r w:rsidR="00A32789" w:rsidRPr="00A419F8">
        <w:rPr>
          <w:sz w:val="22"/>
          <w:szCs w:val="22"/>
        </w:rPr>
        <w:t>5</w:t>
      </w:r>
      <w:r w:rsidRPr="00A419F8">
        <w:rPr>
          <w:sz w:val="22"/>
          <w:szCs w:val="22"/>
        </w:rPr>
        <w:t>.4.   C</w:t>
      </w:r>
      <w:r w:rsidR="000A6573" w:rsidRPr="00A419F8">
        <w:rPr>
          <w:sz w:val="22"/>
          <w:szCs w:val="22"/>
        </w:rPr>
        <w:t>zy podmioty, na zdolnościach, których wykonawca polega w odniesieniu do warunków udziału w postępowaniu dotyczących wykształcenia, kwalifikacji zawodowych lub doświadczenia, zrealizują roboty budowlane lub usługi, których wskazane zdolności dotyczą.</w:t>
      </w:r>
    </w:p>
    <w:p w:rsidR="006F0050" w:rsidRPr="00A419F8" w:rsidRDefault="00AC2B63" w:rsidP="00A32789">
      <w:pPr>
        <w:pStyle w:val="Lista"/>
        <w:numPr>
          <w:ilvl w:val="1"/>
          <w:numId w:val="13"/>
        </w:numPr>
        <w:spacing w:before="60" w:line="276" w:lineRule="auto"/>
        <w:ind w:left="709" w:hanging="709"/>
        <w:rPr>
          <w:rFonts w:cs="Times New Roman"/>
          <w:bCs/>
          <w:sz w:val="22"/>
          <w:szCs w:val="22"/>
        </w:rPr>
      </w:pPr>
      <w:r w:rsidRPr="00A419F8">
        <w:rPr>
          <w:rFonts w:cs="Times New Roman"/>
          <w:bCs/>
          <w:sz w:val="22"/>
          <w:szCs w:val="22"/>
        </w:rPr>
        <w:t xml:space="preserve">W przypadku wspólnego ubiegania się o zamówienie przez Wykonawców, oświadczenie </w:t>
      </w:r>
      <w:r w:rsidRPr="00A419F8">
        <w:rPr>
          <w:rFonts w:cs="Times New Roman"/>
          <w:bCs/>
          <w:sz w:val="22"/>
          <w:szCs w:val="22"/>
        </w:rPr>
        <w:br/>
        <w:t>o którym mowa w pkt. 7.</w:t>
      </w:r>
      <w:r w:rsidR="00BC21BF" w:rsidRPr="00A419F8">
        <w:rPr>
          <w:rFonts w:cs="Times New Roman"/>
          <w:bCs/>
          <w:sz w:val="22"/>
          <w:szCs w:val="22"/>
        </w:rPr>
        <w:t>2</w:t>
      </w:r>
      <w:r w:rsidRPr="00A419F8">
        <w:rPr>
          <w:rFonts w:cs="Times New Roman"/>
          <w:bCs/>
          <w:sz w:val="22"/>
          <w:szCs w:val="22"/>
        </w:rPr>
        <w:t xml:space="preserve">. składa każdy z Wykonawców wspólnie ubiegających się </w:t>
      </w:r>
      <w:r w:rsidRPr="00A419F8">
        <w:rPr>
          <w:rFonts w:cs="Times New Roman"/>
          <w:bCs/>
          <w:sz w:val="22"/>
          <w:szCs w:val="22"/>
        </w:rPr>
        <w:br/>
        <w:t xml:space="preserve">o zamówienie. Dokumenty te potwierdzają spełnianie warunków udziału w postępowaniu oraz brak </w:t>
      </w:r>
    </w:p>
    <w:p w:rsidR="0027234A" w:rsidRPr="00A419F8" w:rsidRDefault="00AC2B63" w:rsidP="006F0050">
      <w:pPr>
        <w:pStyle w:val="Lista"/>
        <w:spacing w:before="60" w:line="276" w:lineRule="auto"/>
        <w:ind w:left="708"/>
        <w:rPr>
          <w:rFonts w:cs="Times New Roman"/>
          <w:bCs/>
          <w:sz w:val="22"/>
          <w:szCs w:val="22"/>
        </w:rPr>
      </w:pPr>
      <w:r w:rsidRPr="00A419F8">
        <w:rPr>
          <w:rFonts w:cs="Times New Roman"/>
          <w:bCs/>
          <w:sz w:val="22"/>
          <w:szCs w:val="22"/>
        </w:rPr>
        <w:t>podstaw wykluczenia w zakresie, w którym każdy z Wykonawców wykazuje spełnianie warunków udziału w postępowaniu oraz brak podstaw wykluczenia.</w:t>
      </w:r>
    </w:p>
    <w:p w:rsidR="00AC2B63" w:rsidRPr="00A419F8" w:rsidRDefault="00AC2B63" w:rsidP="00AC2B63">
      <w:pPr>
        <w:pStyle w:val="Lista"/>
        <w:spacing w:before="60" w:line="276" w:lineRule="auto"/>
        <w:ind w:left="709" w:hanging="708"/>
        <w:rPr>
          <w:rFonts w:cs="Times New Roman"/>
          <w:sz w:val="22"/>
          <w:szCs w:val="22"/>
        </w:rPr>
      </w:pPr>
      <w:r w:rsidRPr="00A419F8">
        <w:rPr>
          <w:rFonts w:cs="Times New Roman"/>
          <w:sz w:val="22"/>
          <w:szCs w:val="22"/>
        </w:rPr>
        <w:t>7.</w:t>
      </w:r>
      <w:r w:rsidR="00BC21BF" w:rsidRPr="00A419F8">
        <w:rPr>
          <w:rFonts w:cs="Times New Roman"/>
          <w:sz w:val="22"/>
          <w:szCs w:val="22"/>
        </w:rPr>
        <w:t>7</w:t>
      </w:r>
      <w:r w:rsidRPr="00A419F8">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9E2337" w:rsidRPr="00A419F8" w:rsidRDefault="00AC2B63" w:rsidP="00A32789">
      <w:pPr>
        <w:pStyle w:val="Lista"/>
        <w:spacing w:before="60" w:line="276" w:lineRule="auto"/>
        <w:ind w:left="709" w:hanging="1"/>
        <w:rPr>
          <w:rFonts w:cs="Times New Roman"/>
          <w:sz w:val="22"/>
          <w:szCs w:val="22"/>
        </w:rPr>
      </w:pPr>
      <w:r w:rsidRPr="00A419F8">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AC2B63" w:rsidRPr="00A419F8" w:rsidRDefault="00AC2B63" w:rsidP="00AC2B63">
      <w:pPr>
        <w:pStyle w:val="Lista"/>
        <w:spacing w:before="60" w:line="276" w:lineRule="auto"/>
        <w:ind w:left="709" w:hanging="708"/>
        <w:rPr>
          <w:rFonts w:cs="Times New Roman"/>
          <w:bCs/>
          <w:sz w:val="22"/>
          <w:szCs w:val="22"/>
        </w:rPr>
      </w:pPr>
      <w:r w:rsidRPr="00A419F8">
        <w:rPr>
          <w:rFonts w:cs="Times New Roman"/>
          <w:bCs/>
          <w:sz w:val="22"/>
          <w:szCs w:val="22"/>
        </w:rPr>
        <w:t>7.</w:t>
      </w:r>
      <w:r w:rsidR="00BC21BF" w:rsidRPr="00A419F8">
        <w:rPr>
          <w:rFonts w:cs="Times New Roman"/>
          <w:bCs/>
          <w:sz w:val="22"/>
          <w:szCs w:val="22"/>
        </w:rPr>
        <w:t>8</w:t>
      </w:r>
      <w:r w:rsidRPr="00A419F8">
        <w:rPr>
          <w:rFonts w:cs="Times New Roman"/>
          <w:bCs/>
          <w:sz w:val="22"/>
          <w:szCs w:val="22"/>
        </w:rPr>
        <w:t xml:space="preserve"> </w:t>
      </w:r>
      <w:r w:rsidRPr="00A419F8">
        <w:rPr>
          <w:rFonts w:cs="Times New Roman"/>
          <w:bCs/>
          <w:sz w:val="22"/>
          <w:szCs w:val="22"/>
        </w:rPr>
        <w:tab/>
        <w:t>Ponadto wraz z ofertą (wg załączonego formularza ofertowego, stanowiącego załącznik nr 1 do SIWZ Wykonawca składa d</w:t>
      </w:r>
      <w:r w:rsidRPr="00A419F8">
        <w:rPr>
          <w:rFonts w:cs="Times New Roman"/>
          <w:bCs/>
        </w:rPr>
        <w:t>okument potwierdzający uprawnienia osoby (osób) do złożenia oferty (reprezentowania wykonawcy), w przypadku, gdy prawo to nie wynika z innych złożonych dokumentów.</w:t>
      </w:r>
    </w:p>
    <w:p w:rsidR="003D685A" w:rsidRPr="00A419F8" w:rsidRDefault="003D685A" w:rsidP="003D685A">
      <w:pPr>
        <w:pStyle w:val="Akapitzlist1"/>
        <w:spacing w:after="0"/>
        <w:ind w:left="1776"/>
        <w:jc w:val="both"/>
        <w:rPr>
          <w:rFonts w:ascii="Times New Roman" w:hAnsi="Times New Roman"/>
          <w:bCs/>
          <w:sz w:val="24"/>
          <w:szCs w:val="24"/>
        </w:rPr>
      </w:pPr>
    </w:p>
    <w:p w:rsidR="008F23B2" w:rsidRPr="00A419F8" w:rsidRDefault="008F23B2" w:rsidP="003D685A">
      <w:pPr>
        <w:pStyle w:val="Akapitzlist1"/>
        <w:spacing w:after="0"/>
        <w:ind w:left="1776"/>
        <w:jc w:val="both"/>
        <w:rPr>
          <w:rFonts w:ascii="Times New Roman" w:hAnsi="Times New Roman"/>
          <w:bCs/>
          <w:sz w:val="24"/>
          <w:szCs w:val="24"/>
        </w:rPr>
      </w:pPr>
    </w:p>
    <w:p w:rsidR="003D685A" w:rsidRPr="00A419F8" w:rsidRDefault="003D685A" w:rsidP="003D685A">
      <w:pPr>
        <w:ind w:left="1776" w:hanging="1067"/>
        <w:jc w:val="center"/>
        <w:rPr>
          <w:b/>
          <w:bCs/>
          <w:u w:val="single"/>
        </w:rPr>
      </w:pPr>
      <w:r w:rsidRPr="00A419F8">
        <w:rPr>
          <w:b/>
          <w:bCs/>
          <w:u w:val="single"/>
        </w:rPr>
        <w:t>ETAP PO OTWARCIU OFERT</w:t>
      </w:r>
    </w:p>
    <w:p w:rsidR="009B3E29" w:rsidRPr="00A419F8" w:rsidRDefault="009B3E29" w:rsidP="003D685A">
      <w:pPr>
        <w:ind w:left="1776" w:hanging="1067"/>
        <w:jc w:val="center"/>
        <w:rPr>
          <w:b/>
          <w:bCs/>
          <w:u w:val="single"/>
        </w:rPr>
      </w:pPr>
    </w:p>
    <w:p w:rsidR="00262329" w:rsidRPr="00A419F8" w:rsidRDefault="009B3E29" w:rsidP="00AC2B63">
      <w:pPr>
        <w:spacing w:line="276" w:lineRule="auto"/>
        <w:ind w:left="709" w:hanging="709"/>
        <w:jc w:val="both"/>
        <w:rPr>
          <w:sz w:val="22"/>
          <w:szCs w:val="22"/>
        </w:rPr>
      </w:pPr>
      <w:r w:rsidRPr="00A419F8">
        <w:rPr>
          <w:sz w:val="22"/>
          <w:szCs w:val="22"/>
        </w:rPr>
        <w:t>7.</w:t>
      </w:r>
      <w:r w:rsidR="00AC2B63" w:rsidRPr="00A419F8">
        <w:rPr>
          <w:sz w:val="22"/>
          <w:szCs w:val="22"/>
        </w:rPr>
        <w:t>9</w:t>
      </w:r>
      <w:r w:rsidR="003D685A" w:rsidRPr="00A419F8">
        <w:rPr>
          <w:sz w:val="22"/>
          <w:szCs w:val="22"/>
        </w:rPr>
        <w:t xml:space="preserve">. </w:t>
      </w:r>
      <w:r w:rsidRPr="00A419F8">
        <w:rPr>
          <w:sz w:val="22"/>
          <w:szCs w:val="22"/>
        </w:rPr>
        <w:tab/>
      </w:r>
      <w:r w:rsidR="003D685A" w:rsidRPr="00A419F8">
        <w:rPr>
          <w:sz w:val="22"/>
          <w:szCs w:val="22"/>
        </w:rPr>
        <w:t xml:space="preserve">Każdy z Wykonawców w terminie do </w:t>
      </w:r>
      <w:r w:rsidR="003D685A" w:rsidRPr="00A419F8">
        <w:rPr>
          <w:b/>
          <w:sz w:val="22"/>
          <w:szCs w:val="22"/>
          <w:u w:val="single"/>
        </w:rPr>
        <w:t>3 dni</w:t>
      </w:r>
      <w:r w:rsidR="003D685A" w:rsidRPr="00A419F8">
        <w:rPr>
          <w:sz w:val="22"/>
          <w:szCs w:val="22"/>
        </w:rPr>
        <w:t xml:space="preserve"> od dnia przekazania informacji, o której mowa </w:t>
      </w:r>
      <w:r w:rsidR="003D685A" w:rsidRPr="00A419F8">
        <w:rPr>
          <w:sz w:val="22"/>
          <w:szCs w:val="22"/>
        </w:rPr>
        <w:br/>
        <w:t xml:space="preserve">w art. 86 ust. 5, przekazuje Zamawiającemu oświadczenie o przynależności lub braku przynależności do tej samej grupy kapitałowej zgodnie z </w:t>
      </w:r>
      <w:r w:rsidR="003D685A" w:rsidRPr="00A419F8">
        <w:rPr>
          <w:b/>
          <w:sz w:val="22"/>
          <w:szCs w:val="22"/>
        </w:rPr>
        <w:t xml:space="preserve">Załącznikiem nr </w:t>
      </w:r>
      <w:r w:rsidR="00A7595E" w:rsidRPr="00A419F8">
        <w:rPr>
          <w:b/>
          <w:sz w:val="22"/>
          <w:szCs w:val="22"/>
        </w:rPr>
        <w:t>8</w:t>
      </w:r>
      <w:r w:rsidR="003D685A" w:rsidRPr="00A419F8">
        <w:rPr>
          <w:sz w:val="22"/>
          <w:szCs w:val="22"/>
        </w:rPr>
        <w:t xml:space="preserve"> do SIWZ. </w:t>
      </w:r>
    </w:p>
    <w:p w:rsidR="003D685A" w:rsidRPr="00A419F8" w:rsidRDefault="003D685A" w:rsidP="001034FF">
      <w:pPr>
        <w:spacing w:line="276" w:lineRule="auto"/>
        <w:ind w:left="709" w:hanging="1"/>
        <w:jc w:val="both"/>
        <w:rPr>
          <w:bCs/>
          <w:sz w:val="22"/>
          <w:szCs w:val="22"/>
          <w:u w:val="single"/>
        </w:rPr>
      </w:pPr>
      <w:r w:rsidRPr="00A419F8">
        <w:rPr>
          <w:sz w:val="22"/>
          <w:szCs w:val="22"/>
        </w:rPr>
        <w:t xml:space="preserve">W przypadku przynależności do tej samej grupy kapitałowej wykonawca może złożyć wraz </w:t>
      </w:r>
      <w:r w:rsidRPr="00A419F8">
        <w:rPr>
          <w:sz w:val="22"/>
          <w:szCs w:val="22"/>
        </w:rPr>
        <w:br/>
        <w:t>z oświadczeniem dokumenty bądź informacje potwierdzające, że powiązania z innym wykonawcą nie prowadzą do zakłócenia konkurencji w postępowaniu o udzielenie zamówienia.</w:t>
      </w:r>
    </w:p>
    <w:p w:rsidR="003D685A" w:rsidRPr="00A419F8" w:rsidRDefault="003D685A" w:rsidP="003D685A">
      <w:pPr>
        <w:pStyle w:val="Akapitzlist1"/>
        <w:spacing w:after="0"/>
        <w:ind w:left="1115"/>
        <w:jc w:val="both"/>
        <w:rPr>
          <w:rFonts w:ascii="Times New Roman" w:hAnsi="Times New Roman"/>
          <w:sz w:val="24"/>
          <w:szCs w:val="24"/>
        </w:rPr>
      </w:pPr>
    </w:p>
    <w:p w:rsidR="00A7595E" w:rsidRPr="00A419F8" w:rsidRDefault="00A7595E" w:rsidP="003D685A">
      <w:pPr>
        <w:pStyle w:val="Akapitzlist1"/>
        <w:spacing w:after="0"/>
        <w:ind w:left="1115"/>
        <w:jc w:val="both"/>
        <w:rPr>
          <w:rFonts w:ascii="Times New Roman" w:hAnsi="Times New Roman"/>
          <w:sz w:val="24"/>
          <w:szCs w:val="24"/>
        </w:rPr>
      </w:pPr>
    </w:p>
    <w:p w:rsidR="003D685A" w:rsidRPr="00A419F8" w:rsidRDefault="003D685A" w:rsidP="003D685A">
      <w:pPr>
        <w:pStyle w:val="Akapitzlist1"/>
        <w:spacing w:after="0"/>
        <w:ind w:left="1115" w:hanging="406"/>
        <w:jc w:val="center"/>
        <w:rPr>
          <w:rFonts w:ascii="Times New Roman" w:hAnsi="Times New Roman"/>
          <w:sz w:val="24"/>
          <w:szCs w:val="24"/>
          <w:u w:val="single"/>
        </w:rPr>
      </w:pPr>
      <w:r w:rsidRPr="00A419F8">
        <w:rPr>
          <w:rFonts w:ascii="Times New Roman" w:hAnsi="Times New Roman"/>
          <w:b/>
          <w:sz w:val="24"/>
          <w:szCs w:val="24"/>
          <w:u w:val="single"/>
        </w:rPr>
        <w:t>ETAP PO DOKONANIU BADANIA I OCENY OFERT</w:t>
      </w:r>
      <w:r w:rsidRPr="00A419F8">
        <w:rPr>
          <w:rFonts w:ascii="Times New Roman" w:hAnsi="Times New Roman"/>
          <w:sz w:val="24"/>
          <w:szCs w:val="24"/>
          <w:u w:val="single"/>
        </w:rPr>
        <w:t>:</w:t>
      </w:r>
    </w:p>
    <w:p w:rsidR="00A7595E" w:rsidRPr="00A419F8" w:rsidRDefault="00A7595E" w:rsidP="003D685A">
      <w:pPr>
        <w:pStyle w:val="Akapitzlist1"/>
        <w:spacing w:after="0"/>
        <w:ind w:left="1115" w:hanging="406"/>
        <w:jc w:val="center"/>
        <w:rPr>
          <w:rFonts w:ascii="Times New Roman" w:hAnsi="Times New Roman"/>
          <w:sz w:val="24"/>
          <w:szCs w:val="24"/>
          <w:u w:val="single"/>
        </w:rPr>
      </w:pPr>
    </w:p>
    <w:p w:rsidR="00D616BB" w:rsidRPr="00A419F8" w:rsidRDefault="00AC2B63" w:rsidP="00D616BB">
      <w:pPr>
        <w:suppressAutoHyphens/>
        <w:spacing w:line="276" w:lineRule="auto"/>
        <w:ind w:left="709" w:hanging="709"/>
        <w:jc w:val="both"/>
        <w:rPr>
          <w:bCs/>
        </w:rPr>
      </w:pPr>
      <w:r w:rsidRPr="00A419F8">
        <w:rPr>
          <w:bCs/>
        </w:rPr>
        <w:t>7.1</w:t>
      </w:r>
      <w:r w:rsidR="00BC21BF" w:rsidRPr="00A419F8">
        <w:rPr>
          <w:bCs/>
        </w:rPr>
        <w:t>0</w:t>
      </w:r>
      <w:r w:rsidRPr="00A419F8">
        <w:rPr>
          <w:bCs/>
        </w:rPr>
        <w:t xml:space="preserve">. </w:t>
      </w:r>
      <w:r w:rsidRPr="00A419F8">
        <w:rPr>
          <w:bCs/>
        </w:rPr>
        <w:tab/>
      </w:r>
      <w:r w:rsidR="00D616BB" w:rsidRPr="00A419F8">
        <w:rPr>
          <w:bCs/>
        </w:rPr>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A64DB7">
        <w:rPr>
          <w:bCs/>
        </w:rPr>
        <w:br/>
      </w:r>
      <w:r w:rsidR="00D616BB" w:rsidRPr="00A419F8">
        <w:rPr>
          <w:bCs/>
        </w:rPr>
        <w:t>w art. 25 ust. 1 ustawy Pzp.</w:t>
      </w:r>
    </w:p>
    <w:p w:rsidR="00D616BB" w:rsidRPr="00A419F8" w:rsidRDefault="00D616BB" w:rsidP="00BC21BF">
      <w:pPr>
        <w:pStyle w:val="Akapitzlist"/>
        <w:numPr>
          <w:ilvl w:val="1"/>
          <w:numId w:val="9"/>
        </w:numPr>
        <w:suppressAutoHyphens/>
        <w:spacing w:line="276" w:lineRule="auto"/>
        <w:ind w:hanging="728"/>
        <w:jc w:val="both"/>
        <w:rPr>
          <w:bCs/>
        </w:rPr>
      </w:pPr>
      <w:r w:rsidRPr="00A419F8">
        <w:rPr>
          <w:bCs/>
        </w:rPr>
        <w:t>W celu potwierdzenia spełnienia przez Wykonawcę warunków udziału w postępowaniu Wykonawca składa następujące oświadczenia i dokumenty w zależności od części której dotyczy oferta:</w:t>
      </w:r>
    </w:p>
    <w:p w:rsidR="00BC21BF" w:rsidRPr="00A419F8" w:rsidRDefault="00D616BB" w:rsidP="00BC21BF">
      <w:pPr>
        <w:pStyle w:val="Akapitzlist"/>
        <w:numPr>
          <w:ilvl w:val="2"/>
          <w:numId w:val="9"/>
        </w:numPr>
        <w:shd w:val="clear" w:color="auto" w:fill="FFFFFF"/>
        <w:suppressAutoHyphens/>
        <w:spacing w:line="276" w:lineRule="auto"/>
        <w:ind w:left="1418"/>
        <w:jc w:val="both"/>
      </w:pPr>
      <w:r w:rsidRPr="00A419F8">
        <w:t xml:space="preserve">Wykaz wykonanych w okresie ostatnich </w:t>
      </w:r>
      <w:r w:rsidR="00C0185B" w:rsidRPr="00A419F8">
        <w:t>pięciu</w:t>
      </w:r>
      <w:r w:rsidRPr="00A419F8">
        <w:t xml:space="preserve"> lat przed dniem składania ofert usług odpowiadających  postawionemu  minimum wymienionego w </w:t>
      </w:r>
      <w:r w:rsidR="0071451C" w:rsidRPr="00A419F8">
        <w:t>pkt.</w:t>
      </w:r>
      <w:r w:rsidRPr="00A419F8">
        <w:t xml:space="preserve"> </w:t>
      </w:r>
      <w:r w:rsidR="0071451C" w:rsidRPr="00A419F8">
        <w:t>5</w:t>
      </w:r>
      <w:r w:rsidRPr="00A419F8">
        <w:t>.1</w:t>
      </w:r>
      <w:r w:rsidR="0071451C" w:rsidRPr="00A419F8">
        <w:t>.3,</w:t>
      </w:r>
      <w:r w:rsidRPr="00A419F8">
        <w:t xml:space="preserve">  a  jeżeli  okres  prowadzenia  działalności  jest krótszy  -  w  tym  okresie,  wraz  z  podaniem  ich  wartości,  przedmiotu,  dat  wykonania  i podmiotów,  na  rzecz  których  usługi  zostały  wykonane,  oraz  załączeniem dowodów, przy czym dowodami, o których mowa, są referencje bądź inne dokumenty wystawione przez podmiot, na rzecz którego były wykonywane, a jeżeli z uzasadnionej przyczyny o obiektywnym charakterze Wykonawca nie jest w stanie uzyskać tych dokumentów – inne dokumenty zgodnie </w:t>
      </w:r>
      <w:r w:rsidR="00A64DB7">
        <w:br/>
      </w:r>
      <w:r w:rsidRPr="00A419F8">
        <w:t xml:space="preserve">z </w:t>
      </w:r>
      <w:r w:rsidRPr="00A419F8">
        <w:rPr>
          <w:b/>
        </w:rPr>
        <w:t xml:space="preserve">Załącznikiem nr 6 </w:t>
      </w:r>
      <w:r w:rsidRPr="00A419F8">
        <w:t>do SIWZ</w:t>
      </w:r>
      <w:r w:rsidRPr="00A419F8">
        <w:rPr>
          <w:b/>
        </w:rPr>
        <w:t>.</w:t>
      </w:r>
    </w:p>
    <w:p w:rsidR="006F0050" w:rsidRPr="00A419F8" w:rsidRDefault="0071451C" w:rsidP="00A64DB7">
      <w:pPr>
        <w:pStyle w:val="Akapitzlist"/>
        <w:numPr>
          <w:ilvl w:val="2"/>
          <w:numId w:val="9"/>
        </w:numPr>
        <w:shd w:val="clear" w:color="auto" w:fill="FFFFFF"/>
        <w:suppressAutoHyphens/>
        <w:spacing w:line="276" w:lineRule="auto"/>
        <w:ind w:left="1418"/>
        <w:contextualSpacing w:val="0"/>
        <w:jc w:val="both"/>
      </w:pPr>
      <w:r w:rsidRPr="00A419F8">
        <w:t>W</w:t>
      </w:r>
      <w:r w:rsidR="00D616BB" w:rsidRPr="00A419F8">
        <w:t xml:space="preserve">ykaz  osób,  które  będą  uczestniczyć  w  </w:t>
      </w:r>
      <w:r w:rsidRPr="00A419F8">
        <w:t xml:space="preserve">wykonywaniu  zamówienia  wraz </w:t>
      </w:r>
      <w:r w:rsidR="00D616BB" w:rsidRPr="00A419F8">
        <w:t xml:space="preserve"> </w:t>
      </w:r>
      <w:r w:rsidR="00A64DB7">
        <w:br/>
      </w:r>
      <w:r w:rsidR="00D616BB" w:rsidRPr="00A419F8">
        <w:t xml:space="preserve">z  informacjami  na  temat  ich  kwalifikacji  zawodowych i doświadczenia niezbędnych  do  wykonania  zamówienia,  a  także  zakresu  wykonywanych  przez  nie czynności, oraz informacją o podstawie do dysponowania tymi osobami godnie z </w:t>
      </w:r>
      <w:r w:rsidR="00D616BB" w:rsidRPr="00A419F8">
        <w:rPr>
          <w:b/>
        </w:rPr>
        <w:t xml:space="preserve">Załącznikiem nr 7 </w:t>
      </w:r>
      <w:r w:rsidR="00D616BB" w:rsidRPr="00A419F8">
        <w:t>do SIWZ.</w:t>
      </w:r>
    </w:p>
    <w:p w:rsidR="00D616BB" w:rsidRPr="00A419F8" w:rsidRDefault="00D616BB" w:rsidP="008314F3">
      <w:pPr>
        <w:pStyle w:val="Akapitzlist"/>
        <w:numPr>
          <w:ilvl w:val="2"/>
          <w:numId w:val="9"/>
        </w:numPr>
        <w:shd w:val="clear" w:color="auto" w:fill="FFFFFF"/>
        <w:suppressAutoHyphens/>
        <w:spacing w:line="276" w:lineRule="auto"/>
        <w:ind w:left="1418"/>
        <w:jc w:val="both"/>
      </w:pPr>
      <w:r w:rsidRPr="00A419F8">
        <w:t xml:space="preserve">W przypadku wskazania przez wykonawcę dostępności oświadczeń lub dokumentów, </w:t>
      </w:r>
      <w:r w:rsidR="00A64DB7">
        <w:br/>
      </w:r>
      <w:r w:rsidRPr="00A419F8">
        <w:t xml:space="preserve">o których mowa w § 2, § 5 i § 8 rozporządzenia Ministra Rozwoju z dnia 26 lipca 2016 r. w sprawie rodzajów dokumentów, jakich może żądać zamawiający od wykonawcy </w:t>
      </w:r>
      <w:r w:rsidR="00A64DB7">
        <w:br/>
      </w:r>
      <w:r w:rsidRPr="00A419F8">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D616BB" w:rsidRPr="00A419F8" w:rsidRDefault="00D616BB" w:rsidP="008314F3">
      <w:pPr>
        <w:pStyle w:val="Akapitzlist"/>
        <w:numPr>
          <w:ilvl w:val="1"/>
          <w:numId w:val="9"/>
        </w:numPr>
        <w:suppressAutoHyphens/>
        <w:spacing w:line="276" w:lineRule="auto"/>
        <w:ind w:left="709" w:hanging="709"/>
        <w:jc w:val="both"/>
        <w:rPr>
          <w:bCs/>
        </w:rPr>
      </w:pPr>
      <w:r w:rsidRPr="00A419F8">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A64DB7">
        <w:rPr>
          <w:bCs/>
        </w:rPr>
        <w:br/>
      </w:r>
      <w:r w:rsidRPr="00A419F8">
        <w:rPr>
          <w:bCs/>
        </w:rPr>
        <w:t>w tym zakresie.</w:t>
      </w:r>
    </w:p>
    <w:p w:rsidR="00D616BB" w:rsidRPr="00A419F8" w:rsidRDefault="00D616BB" w:rsidP="008314F3">
      <w:pPr>
        <w:pStyle w:val="Akapitzlist"/>
        <w:numPr>
          <w:ilvl w:val="1"/>
          <w:numId w:val="9"/>
        </w:numPr>
        <w:suppressAutoHyphens/>
        <w:spacing w:line="276" w:lineRule="auto"/>
        <w:ind w:left="709" w:hanging="709"/>
        <w:contextualSpacing w:val="0"/>
        <w:jc w:val="both"/>
        <w:rPr>
          <w:bCs/>
        </w:rPr>
      </w:pPr>
      <w:r w:rsidRPr="00A419F8">
        <w:t xml:space="preserve">Wykonawca może w celu potwierdzenia spełniania warunków, w stosownych sytuacjach oraz </w:t>
      </w:r>
      <w:r w:rsidR="00FE5257" w:rsidRPr="00A419F8">
        <w:br/>
      </w:r>
      <w:r w:rsidRPr="00A419F8">
        <w:t>w odniesieniu do konkretnego zamówienia, lub jego części, polegać na zdolnościach technicznych lub zawodowych lub sytuacji finansowej lub ekonomicznej innych podmiotów, niezależnie od charakteru prawnego łączących go z nim stosunków prawnych.</w:t>
      </w:r>
    </w:p>
    <w:p w:rsidR="00D616BB" w:rsidRDefault="00D616BB" w:rsidP="008314F3">
      <w:pPr>
        <w:pStyle w:val="Akapitzlist"/>
        <w:numPr>
          <w:ilvl w:val="2"/>
          <w:numId w:val="9"/>
        </w:numPr>
        <w:suppressAutoHyphens/>
        <w:autoSpaceDE w:val="0"/>
        <w:adjustRightInd w:val="0"/>
        <w:spacing w:line="276" w:lineRule="auto"/>
        <w:ind w:left="1418"/>
        <w:jc w:val="both"/>
      </w:pPr>
      <w:r w:rsidRPr="00A419F8">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64DB7" w:rsidRDefault="00A64DB7" w:rsidP="00A64DB7">
      <w:pPr>
        <w:suppressAutoHyphens/>
        <w:autoSpaceDE w:val="0"/>
        <w:adjustRightInd w:val="0"/>
        <w:spacing w:line="276" w:lineRule="auto"/>
        <w:jc w:val="both"/>
      </w:pPr>
    </w:p>
    <w:p w:rsidR="00A64DB7" w:rsidRPr="00A419F8" w:rsidRDefault="00A64DB7" w:rsidP="00A64DB7">
      <w:pPr>
        <w:suppressAutoHyphens/>
        <w:autoSpaceDE w:val="0"/>
        <w:adjustRightInd w:val="0"/>
        <w:spacing w:line="276" w:lineRule="auto"/>
        <w:jc w:val="both"/>
      </w:pPr>
    </w:p>
    <w:p w:rsidR="00D616BB" w:rsidRPr="00A419F8" w:rsidRDefault="00D616BB" w:rsidP="008314F3">
      <w:pPr>
        <w:pStyle w:val="Akapitzlist"/>
        <w:numPr>
          <w:ilvl w:val="2"/>
          <w:numId w:val="9"/>
        </w:numPr>
        <w:suppressAutoHyphens/>
        <w:autoSpaceDE w:val="0"/>
        <w:adjustRightInd w:val="0"/>
        <w:spacing w:line="276" w:lineRule="auto"/>
        <w:ind w:left="1418"/>
        <w:jc w:val="both"/>
      </w:pPr>
      <w:r w:rsidRPr="00A419F8">
        <w:t xml:space="preserve">Zamawiający żąda od Wykonawcy, który polega na zdolnościach lub sytuacji innych podmiotów na zasadach określonych w art.22a ustawy Pzp, </w:t>
      </w:r>
      <w:r w:rsidR="00D11045" w:rsidRPr="00A419F8">
        <w:t xml:space="preserve">złożenia </w:t>
      </w:r>
      <w:r w:rsidRPr="00A419F8">
        <w:t>zobowiązani</w:t>
      </w:r>
      <w:r w:rsidR="00D11045" w:rsidRPr="00A419F8">
        <w:t>a tych</w:t>
      </w:r>
      <w:r w:rsidRPr="00A419F8">
        <w:t xml:space="preserv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D616BB" w:rsidRPr="00A419F8" w:rsidRDefault="00D616BB" w:rsidP="008314F3">
      <w:pPr>
        <w:pStyle w:val="Akapitzlist"/>
        <w:numPr>
          <w:ilvl w:val="2"/>
          <w:numId w:val="9"/>
        </w:numPr>
        <w:suppressAutoHyphens/>
        <w:autoSpaceDE w:val="0"/>
        <w:adjustRightInd w:val="0"/>
        <w:spacing w:line="276" w:lineRule="auto"/>
        <w:ind w:left="1418"/>
        <w:contextualSpacing w:val="0"/>
        <w:jc w:val="both"/>
      </w:pPr>
      <w:r w:rsidRPr="00A419F8">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w:t>
      </w:r>
      <w:r w:rsidR="00FE5257" w:rsidRPr="00A419F8">
        <w:t xml:space="preserve"> </w:t>
      </w:r>
      <w:r w:rsidRPr="00A419F8">
        <w:t>art. 24 ust. 1 pkt 13–23 i  art. 24 ust.5 pkt 1,2,4.</w:t>
      </w:r>
    </w:p>
    <w:p w:rsidR="00D616BB" w:rsidRPr="00A419F8" w:rsidRDefault="00D616BB" w:rsidP="008314F3">
      <w:pPr>
        <w:pStyle w:val="Akapitzlist"/>
        <w:numPr>
          <w:ilvl w:val="2"/>
          <w:numId w:val="9"/>
        </w:numPr>
        <w:suppressAutoHyphens/>
        <w:autoSpaceDE w:val="0"/>
        <w:adjustRightInd w:val="0"/>
        <w:spacing w:line="276" w:lineRule="auto"/>
        <w:ind w:left="1418"/>
        <w:contextualSpacing w:val="0"/>
        <w:jc w:val="both"/>
      </w:pPr>
      <w:r w:rsidRPr="00A419F8">
        <w:t>W odniesieniu do warunków dotyczących wykształcenia, kwalifikacji zawodowych lub doświadczenia, Wykonawcy mogą polegać na zdolnościach innych podmiotów, jeśli podmioty te zrealizują usługi, do realizacji których te zdolności są wymagane.</w:t>
      </w:r>
    </w:p>
    <w:p w:rsidR="00D616BB" w:rsidRPr="00A419F8" w:rsidRDefault="00D616BB" w:rsidP="008314F3">
      <w:pPr>
        <w:pStyle w:val="Akapitzlist"/>
        <w:numPr>
          <w:ilvl w:val="2"/>
          <w:numId w:val="9"/>
        </w:numPr>
        <w:shd w:val="clear" w:color="auto" w:fill="FFFFFF"/>
        <w:suppressAutoHyphens/>
        <w:spacing w:line="276" w:lineRule="auto"/>
        <w:ind w:left="1418"/>
        <w:contextualSpacing w:val="0"/>
        <w:jc w:val="both"/>
      </w:pPr>
      <w:r w:rsidRPr="00A419F8">
        <w:t>W celu oceny, czy wykonawca polegając na zdolnościach lub sytuacji innych podmiotów na zasadach określonych w art. 22a ustawy Pzp, będzie dysponował niezbędnymi zasobami</w:t>
      </w:r>
      <w:r w:rsidR="00A64DB7">
        <w:t xml:space="preserve"> </w:t>
      </w:r>
      <w:r w:rsidRPr="00A419F8">
        <w:t xml:space="preserve">w stopniu umożliwiającym należyte wykonanie zamówienia publicznego oraz oceny, czy stosunek łączący wykonawcę z tymi podmiotami gwarantuje rzeczywisty dostęp do ich zasobów, zamawiający żąda dokumentów </w:t>
      </w:r>
      <w:r w:rsidR="00A64DB7">
        <w:br/>
      </w:r>
      <w:r w:rsidRPr="00A419F8">
        <w:t xml:space="preserve">w załączeniu do </w:t>
      </w:r>
      <w:r w:rsidRPr="00A419F8">
        <w:rPr>
          <w:b/>
        </w:rPr>
        <w:t>Załącznika nr 6 i Załącznika nr 7 do SIWZ</w:t>
      </w:r>
      <w:r w:rsidRPr="00A419F8">
        <w:t xml:space="preserve">, które określają </w:t>
      </w:r>
      <w:r w:rsidR="00A64DB7">
        <w:br/>
      </w:r>
      <w:r w:rsidRPr="00A419F8">
        <w:t xml:space="preserve">w szczególności: </w:t>
      </w:r>
    </w:p>
    <w:p w:rsidR="00D616BB" w:rsidRPr="00A419F8" w:rsidRDefault="00FE5257" w:rsidP="008314F3">
      <w:pPr>
        <w:pStyle w:val="Akapitzlist"/>
        <w:numPr>
          <w:ilvl w:val="3"/>
          <w:numId w:val="9"/>
        </w:numPr>
        <w:shd w:val="clear" w:color="auto" w:fill="FFFFFF"/>
        <w:suppressAutoHyphens/>
        <w:spacing w:line="276" w:lineRule="auto"/>
        <w:ind w:left="2410" w:hanging="992"/>
        <w:jc w:val="both"/>
      </w:pPr>
      <w:r w:rsidRPr="00A419F8">
        <w:t>Z</w:t>
      </w:r>
      <w:r w:rsidR="00D616BB" w:rsidRPr="00A419F8">
        <w:t>akres dostępnych wy</w:t>
      </w:r>
      <w:r w:rsidR="00CF45A5" w:rsidRPr="00A419F8">
        <w:t>konawcy zasobów innego podmiotu.</w:t>
      </w:r>
    </w:p>
    <w:p w:rsidR="00D616BB" w:rsidRPr="00A419F8" w:rsidRDefault="00FE5257" w:rsidP="008314F3">
      <w:pPr>
        <w:pStyle w:val="Akapitzlist"/>
        <w:numPr>
          <w:ilvl w:val="3"/>
          <w:numId w:val="9"/>
        </w:numPr>
        <w:shd w:val="clear" w:color="auto" w:fill="FFFFFF"/>
        <w:suppressAutoHyphens/>
        <w:spacing w:line="276" w:lineRule="auto"/>
        <w:ind w:left="2410" w:hanging="992"/>
        <w:contextualSpacing w:val="0"/>
        <w:jc w:val="both"/>
      </w:pPr>
      <w:r w:rsidRPr="00A419F8">
        <w:t>S</w:t>
      </w:r>
      <w:r w:rsidR="00D616BB" w:rsidRPr="00A419F8">
        <w:t>posób wykorzystania zasobów innego podmiotu, przez wykonawcę, przy wyk</w:t>
      </w:r>
      <w:r w:rsidR="00CF45A5" w:rsidRPr="00A419F8">
        <w:t>onywaniu zamówienia publicznego.</w:t>
      </w:r>
    </w:p>
    <w:p w:rsidR="00CF45A5" w:rsidRPr="00A419F8" w:rsidRDefault="00CF45A5" w:rsidP="008314F3">
      <w:pPr>
        <w:pStyle w:val="Akapitzlist"/>
        <w:numPr>
          <w:ilvl w:val="3"/>
          <w:numId w:val="9"/>
        </w:numPr>
        <w:shd w:val="clear" w:color="auto" w:fill="FFFFFF"/>
        <w:suppressAutoHyphens/>
        <w:spacing w:line="276" w:lineRule="auto"/>
        <w:ind w:left="2410" w:hanging="992"/>
        <w:contextualSpacing w:val="0"/>
        <w:jc w:val="both"/>
      </w:pPr>
      <w:r w:rsidRPr="00A419F8">
        <w:t>Zakres i okres udziału innego podmiotu przy wykonywaniu zamówienia publicznego.</w:t>
      </w:r>
    </w:p>
    <w:p w:rsidR="006F0050" w:rsidRPr="00A419F8" w:rsidRDefault="00CF45A5" w:rsidP="008314F3">
      <w:pPr>
        <w:pStyle w:val="Akapitzlist"/>
        <w:numPr>
          <w:ilvl w:val="3"/>
          <w:numId w:val="9"/>
        </w:numPr>
        <w:shd w:val="clear" w:color="auto" w:fill="FFFFFF"/>
        <w:suppressAutoHyphens/>
        <w:spacing w:line="276" w:lineRule="auto"/>
        <w:ind w:left="2410" w:hanging="992"/>
        <w:contextualSpacing w:val="0"/>
        <w:jc w:val="both"/>
      </w:pPr>
      <w:r w:rsidRPr="00A419F8">
        <w:t xml:space="preserve">czy podmioty, na zdolnościach, których wykonawca polega w odniesieniu do  warunków udziału w postępowaniu dotyczących wykształcenia, kwalifikacji </w:t>
      </w:r>
    </w:p>
    <w:p w:rsidR="00CF45A5" w:rsidRPr="00A419F8" w:rsidRDefault="00CF45A5" w:rsidP="006F0050">
      <w:pPr>
        <w:pStyle w:val="Akapitzlist"/>
        <w:shd w:val="clear" w:color="auto" w:fill="FFFFFF"/>
        <w:suppressAutoHyphens/>
        <w:spacing w:line="276" w:lineRule="auto"/>
        <w:ind w:left="2410"/>
        <w:contextualSpacing w:val="0"/>
        <w:jc w:val="both"/>
      </w:pPr>
      <w:r w:rsidRPr="00A419F8">
        <w:t>zawodowych lub doświadczenia, zrealizują usługi, których wskazane zdolności dotyczą.</w:t>
      </w:r>
    </w:p>
    <w:p w:rsidR="00BA318C" w:rsidRPr="00A419F8" w:rsidRDefault="00D616BB" w:rsidP="008314F3">
      <w:pPr>
        <w:pStyle w:val="Akapitzlist"/>
        <w:numPr>
          <w:ilvl w:val="1"/>
          <w:numId w:val="9"/>
        </w:numPr>
        <w:shd w:val="clear" w:color="auto" w:fill="FFFFFF"/>
        <w:suppressAutoHyphens/>
        <w:autoSpaceDE w:val="0"/>
        <w:adjustRightInd w:val="0"/>
        <w:spacing w:line="276" w:lineRule="auto"/>
        <w:ind w:left="709" w:hanging="709"/>
        <w:contextualSpacing w:val="0"/>
        <w:jc w:val="both"/>
      </w:pPr>
      <w:r w:rsidRPr="00A419F8">
        <w:t xml:space="preserve">Wykonawca, który polega na sytuacji finansowej lub ekonomicznej innych podmiotów, odpowiada solidarnie z podmiotem, który zobowiązał się do udostępnienia zasobów, za szkodę poniesioną przez </w:t>
      </w:r>
    </w:p>
    <w:p w:rsidR="00D616BB" w:rsidRPr="00A419F8" w:rsidRDefault="00D616BB" w:rsidP="00BA318C">
      <w:pPr>
        <w:pStyle w:val="Akapitzlist"/>
        <w:shd w:val="clear" w:color="auto" w:fill="FFFFFF"/>
        <w:suppressAutoHyphens/>
        <w:autoSpaceDE w:val="0"/>
        <w:adjustRightInd w:val="0"/>
        <w:spacing w:line="276" w:lineRule="auto"/>
        <w:ind w:left="709"/>
        <w:contextualSpacing w:val="0"/>
        <w:jc w:val="both"/>
      </w:pPr>
      <w:r w:rsidRPr="00A419F8">
        <w:t>Zamawiającego powstałą wskutek nieudostępnienia tych zasobów, chyba że za nieudostępnienie zasobów nie ponosi winy.</w:t>
      </w:r>
    </w:p>
    <w:p w:rsidR="00D616BB" w:rsidRPr="00A419F8" w:rsidRDefault="00D616BB" w:rsidP="008314F3">
      <w:pPr>
        <w:pStyle w:val="Akapitzlist"/>
        <w:numPr>
          <w:ilvl w:val="1"/>
          <w:numId w:val="9"/>
        </w:numPr>
        <w:suppressAutoHyphens/>
        <w:autoSpaceDE w:val="0"/>
        <w:adjustRightInd w:val="0"/>
        <w:spacing w:line="276" w:lineRule="auto"/>
        <w:ind w:left="709" w:hanging="709"/>
        <w:jc w:val="both"/>
      </w:pPr>
      <w:r w:rsidRPr="00A419F8">
        <w:t xml:space="preserve">Jeżeli zdolności techniczne lub zawodowe lub sytuacja ekonomiczna lub finansowa, podmiotu o którym mowa w ust. </w:t>
      </w:r>
      <w:r w:rsidR="00CF45A5" w:rsidRPr="00A419F8">
        <w:t>5</w:t>
      </w:r>
      <w:r w:rsidRPr="00A419F8">
        <w:t>.1. nie potwierdzają spełnienia przez Wykonawcę warunków udziału w postępowaniu lub zachodzą wobec tych podmiotów podstawy wykluczenia, Zamawiający żąda, aby Wykonawca w terminie określonym przez Zamawiającego:</w:t>
      </w:r>
    </w:p>
    <w:p w:rsidR="00D616BB" w:rsidRPr="00A419F8" w:rsidRDefault="00CF45A5" w:rsidP="008314F3">
      <w:pPr>
        <w:pStyle w:val="Akapitzlist"/>
        <w:numPr>
          <w:ilvl w:val="2"/>
          <w:numId w:val="9"/>
        </w:numPr>
        <w:suppressAutoHyphens/>
        <w:autoSpaceDE w:val="0"/>
        <w:adjustRightInd w:val="0"/>
        <w:spacing w:line="276" w:lineRule="auto"/>
        <w:ind w:hanging="11"/>
        <w:jc w:val="both"/>
      </w:pPr>
      <w:r w:rsidRPr="00A419F8">
        <w:t>Z</w:t>
      </w:r>
      <w:r w:rsidR="00D616BB" w:rsidRPr="00A419F8">
        <w:t>astąpił ten podmiot innym podmiotem lub podmio</w:t>
      </w:r>
      <w:r w:rsidRPr="00A419F8">
        <w:t>tami lub.</w:t>
      </w:r>
    </w:p>
    <w:p w:rsidR="00D616BB" w:rsidRPr="00A419F8" w:rsidRDefault="00CF45A5" w:rsidP="008314F3">
      <w:pPr>
        <w:pStyle w:val="Akapitzlist"/>
        <w:numPr>
          <w:ilvl w:val="2"/>
          <w:numId w:val="9"/>
        </w:numPr>
        <w:suppressAutoHyphens/>
        <w:autoSpaceDE w:val="0"/>
        <w:adjustRightInd w:val="0"/>
        <w:spacing w:line="276" w:lineRule="auto"/>
        <w:ind w:left="1418"/>
        <w:jc w:val="both"/>
      </w:pPr>
      <w:r w:rsidRPr="00A419F8">
        <w:t>Z</w:t>
      </w:r>
      <w:r w:rsidR="00D616BB" w:rsidRPr="00A419F8">
        <w:t xml:space="preserve">obowiązał się do osobistego wykonania odpowiedniej części zamówienia, jeżeli wykaże zdolności techniczne lub zawodowe lub sytuację finansową lub ekonomiczną, </w:t>
      </w:r>
      <w:r w:rsidR="00A64DB7">
        <w:br/>
      </w:r>
      <w:r w:rsidR="00D616BB" w:rsidRPr="00A419F8">
        <w:t xml:space="preserve">o których mowa w </w:t>
      </w:r>
      <w:r w:rsidRPr="00A419F8">
        <w:t>pkt.</w:t>
      </w:r>
      <w:r w:rsidR="00D616BB" w:rsidRPr="00A419F8">
        <w:t xml:space="preserve"> </w:t>
      </w:r>
      <w:r w:rsidRPr="00A419F8">
        <w:t>5</w:t>
      </w:r>
      <w:r w:rsidR="00D616BB" w:rsidRPr="00A419F8">
        <w:t>.1.</w:t>
      </w:r>
    </w:p>
    <w:p w:rsidR="00A64DB7" w:rsidRDefault="00CF45A5" w:rsidP="008314F3">
      <w:pPr>
        <w:pStyle w:val="Akapitzlist"/>
        <w:numPr>
          <w:ilvl w:val="1"/>
          <w:numId w:val="9"/>
        </w:numPr>
        <w:suppressAutoHyphens/>
        <w:autoSpaceDE w:val="0"/>
        <w:adjustRightInd w:val="0"/>
        <w:spacing w:line="276" w:lineRule="auto"/>
        <w:ind w:left="709" w:hanging="709"/>
        <w:contextualSpacing w:val="0"/>
        <w:jc w:val="both"/>
      </w:pPr>
      <w:r w:rsidRPr="00A419F8">
        <w:t xml:space="preserve"> </w:t>
      </w:r>
      <w:r w:rsidR="00D616BB" w:rsidRPr="00A419F8">
        <w:t xml:space="preserve">Jeżeli wykonawca nie złożył oświadczenia, o którym mowa w art. 25a ust.1 ustawy Pzp, oświadczeń lub dokumentów potwierdzających okoliczności o których mowa w art. 25 ust.1, </w:t>
      </w:r>
    </w:p>
    <w:p w:rsidR="00D616BB" w:rsidRPr="00A419F8" w:rsidRDefault="00A64DB7" w:rsidP="00A64DB7">
      <w:pPr>
        <w:pStyle w:val="Akapitzlist"/>
        <w:suppressAutoHyphens/>
        <w:autoSpaceDE w:val="0"/>
        <w:adjustRightInd w:val="0"/>
        <w:spacing w:line="276" w:lineRule="auto"/>
        <w:ind w:left="709"/>
        <w:contextualSpacing w:val="0"/>
        <w:jc w:val="both"/>
      </w:pPr>
      <w:r>
        <w:lastRenderedPageBreak/>
        <w:br/>
      </w:r>
      <w:r w:rsidR="00D616BB" w:rsidRPr="00A419F8">
        <w:t>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16BB" w:rsidRPr="00A419F8" w:rsidRDefault="00D616BB" w:rsidP="008314F3">
      <w:pPr>
        <w:pStyle w:val="Akapitzlist"/>
        <w:numPr>
          <w:ilvl w:val="1"/>
          <w:numId w:val="9"/>
        </w:numPr>
        <w:shd w:val="clear" w:color="auto" w:fill="FFFFFF"/>
        <w:suppressAutoHyphens/>
        <w:spacing w:line="276" w:lineRule="auto"/>
        <w:ind w:left="709" w:hanging="709"/>
        <w:contextualSpacing w:val="0"/>
        <w:jc w:val="both"/>
      </w:pPr>
      <w:r w:rsidRPr="00A419F8">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16BB" w:rsidRPr="00A419F8" w:rsidRDefault="00D616BB" w:rsidP="008314F3">
      <w:pPr>
        <w:pStyle w:val="Akapitzlist"/>
        <w:numPr>
          <w:ilvl w:val="1"/>
          <w:numId w:val="9"/>
        </w:numPr>
        <w:shd w:val="clear" w:color="auto" w:fill="FFFFFF"/>
        <w:suppressAutoHyphens/>
        <w:spacing w:line="276" w:lineRule="auto"/>
        <w:ind w:left="709" w:hanging="709"/>
        <w:contextualSpacing w:val="0"/>
        <w:jc w:val="both"/>
      </w:pPr>
      <w:r w:rsidRPr="00A419F8">
        <w:t>Zamawiający wzywa także, w wyznaczonym przez siebie terminie do złożenia wyjaśnień dotyczących oświadczeń lub dokumentów, o których mowa w art.25 ust.1 ustawy Pzp.</w:t>
      </w:r>
    </w:p>
    <w:p w:rsidR="00AC2B63" w:rsidRPr="00A419F8" w:rsidRDefault="00AC2B63" w:rsidP="00AC2B63">
      <w:pPr>
        <w:pStyle w:val="Akapitzlist"/>
      </w:pPr>
    </w:p>
    <w:p w:rsidR="00AC2B63" w:rsidRPr="00A419F8" w:rsidRDefault="00AC2B63" w:rsidP="00AC2B63">
      <w:pPr>
        <w:pStyle w:val="Akapitzlist1"/>
        <w:shd w:val="clear" w:color="auto" w:fill="FFFFFF"/>
        <w:spacing w:after="0"/>
        <w:jc w:val="both"/>
        <w:rPr>
          <w:rFonts w:ascii="Times New Roman" w:hAnsi="Times New Roman"/>
          <w:u w:val="single"/>
        </w:rPr>
      </w:pPr>
      <w:r w:rsidRPr="00A419F8">
        <w:rPr>
          <w:rFonts w:ascii="Times New Roman" w:hAnsi="Times New Roman"/>
          <w:u w:val="single"/>
        </w:rPr>
        <w:t>Wykonawcy wspólnie ubiegający się o zamówienie.</w:t>
      </w:r>
    </w:p>
    <w:p w:rsidR="00AC2B63" w:rsidRPr="00A419F8" w:rsidRDefault="00AC2B63" w:rsidP="00AC2B63">
      <w:pPr>
        <w:pStyle w:val="Akapitzlist1"/>
        <w:shd w:val="clear" w:color="auto" w:fill="FFFFFF"/>
        <w:spacing w:after="0"/>
        <w:jc w:val="both"/>
        <w:rPr>
          <w:rFonts w:ascii="Times New Roman" w:hAnsi="Times New Roman"/>
        </w:rPr>
      </w:pPr>
    </w:p>
    <w:p w:rsidR="00A96541" w:rsidRPr="00A419F8" w:rsidRDefault="00CF45A5"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 xml:space="preserve"> </w:t>
      </w:r>
      <w:r w:rsidR="00AC2B63" w:rsidRPr="00A419F8">
        <w:rPr>
          <w:rFonts w:ascii="Times New Roman" w:hAnsi="Times New Roman"/>
        </w:rPr>
        <w:t xml:space="preserve">W przypadku składania oferty przez podmioty występujące wspólnie, Wykonawcy występujący wspólnie zobowiązani są ustanowić pełnomocnika do reprezentowania ich w postępowaniu </w:t>
      </w:r>
      <w:r w:rsidR="00AC2B63" w:rsidRPr="00A419F8">
        <w:rPr>
          <w:rFonts w:ascii="Times New Roman" w:hAnsi="Times New Roman"/>
        </w:rPr>
        <w:br/>
        <w:t>o udzielenie zamówienia, albo do reprezentowania w postępowaniu i zawarcia umowy</w:t>
      </w:r>
      <w:r w:rsidR="00A96541" w:rsidRPr="00A419F8">
        <w:rPr>
          <w:rFonts w:ascii="Times New Roman" w:hAnsi="Times New Roman"/>
        </w:rPr>
        <w:t xml:space="preserve"> </w:t>
      </w:r>
      <w:r w:rsidR="00AC2B63" w:rsidRPr="00A419F8">
        <w:rPr>
          <w:rFonts w:ascii="Times New Roman" w:hAnsi="Times New Roman"/>
        </w:rPr>
        <w:t>w sprawie zamówienia publicznego.</w:t>
      </w:r>
    </w:p>
    <w:p w:rsidR="00A96541"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Wykonawcy występujący wspólnie ponoszą solidarną odpowiedzialność za niewykonanie lub nienależyte wykonanie zobowiązania.</w:t>
      </w:r>
    </w:p>
    <w:p w:rsidR="00A96541"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W przypadku okoliczności określonej w ust. 7.19 Wykonawca składa oryginał pełnomocnictwa do reprezentowania lub kopię pełnomocnictwa poświadczoną notarialnie.</w:t>
      </w:r>
    </w:p>
    <w:p w:rsidR="00AC2B63"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Pełnomocnictwo o którym mowa w ust. 7.20. musi wynikać z umowy lub innej czynności prawnej, mieć formę pisemną, fakt ustanowienia Pełnomocnika musi wynikać z załączonych do oferty dokumentów.</w:t>
      </w:r>
    </w:p>
    <w:p w:rsidR="00AC2B63"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 xml:space="preserve">Jeżeli oferta Wykonawców wspólnie ubiegających się o zamówienie zostanie wybrana jako   najkorzystniejsza, Zamawiający może przed zawarciem umowy żądać przedstawienia </w:t>
      </w:r>
      <w:r w:rsidRPr="00A419F8">
        <w:rPr>
          <w:rFonts w:ascii="Times New Roman" w:hAnsi="Times New Roman"/>
        </w:rPr>
        <w:br/>
        <w:t>w określonym terminie umowy regulującej współpracę tych Wykonawców.</w:t>
      </w:r>
    </w:p>
    <w:p w:rsidR="00AC2B63" w:rsidRPr="00A419F8" w:rsidRDefault="00AC2B63" w:rsidP="00AC2B63">
      <w:pPr>
        <w:pStyle w:val="Akapitzlist1"/>
        <w:shd w:val="clear" w:color="auto" w:fill="FFFFFF"/>
        <w:spacing w:after="0"/>
        <w:ind w:left="1320"/>
        <w:jc w:val="both"/>
        <w:rPr>
          <w:rFonts w:ascii="Times New Roman" w:hAnsi="Times New Roman"/>
        </w:rPr>
      </w:pPr>
    </w:p>
    <w:p w:rsidR="00AC2B63" w:rsidRPr="00A419F8" w:rsidRDefault="00AC2B63" w:rsidP="0001261D">
      <w:pPr>
        <w:pStyle w:val="Akapitzlist1"/>
        <w:shd w:val="clear" w:color="auto" w:fill="FFFFFF"/>
        <w:spacing w:after="0"/>
        <w:jc w:val="both"/>
        <w:rPr>
          <w:rFonts w:ascii="Times New Roman" w:hAnsi="Times New Roman"/>
          <w:u w:val="single"/>
        </w:rPr>
      </w:pPr>
      <w:r w:rsidRPr="00A419F8">
        <w:rPr>
          <w:rFonts w:ascii="Times New Roman" w:hAnsi="Times New Roman"/>
          <w:u w:val="single"/>
        </w:rPr>
        <w:t>Podwykonawcy.</w:t>
      </w:r>
    </w:p>
    <w:p w:rsidR="00262329" w:rsidRPr="00A419F8" w:rsidRDefault="00262329" w:rsidP="0001261D">
      <w:pPr>
        <w:pStyle w:val="Akapitzlist1"/>
        <w:shd w:val="clear" w:color="auto" w:fill="FFFFFF"/>
        <w:spacing w:after="0"/>
        <w:jc w:val="both"/>
        <w:rPr>
          <w:rFonts w:ascii="Times New Roman" w:hAnsi="Times New Roman"/>
          <w:u w:val="single"/>
        </w:rPr>
      </w:pPr>
    </w:p>
    <w:p w:rsidR="00A96541"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Zamawiający może powierzyć wykonanie zamówienia podwykonawcom.</w:t>
      </w:r>
    </w:p>
    <w:p w:rsidR="00A96541"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 xml:space="preserve">Zamawiający żąda wskazania przez Wykonawcę części zamówienia, których wykonanie zamierza powierzyć podwykonawcom i podania przez Wykonawcę firm podwykonawców. </w:t>
      </w:r>
    </w:p>
    <w:p w:rsidR="00A96541" w:rsidRPr="00A419F8"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9F8">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A419F8" w:rsidRDefault="00AC2B63" w:rsidP="00A96541">
      <w:pPr>
        <w:pStyle w:val="Akapitzlist1"/>
        <w:shd w:val="clear" w:color="auto" w:fill="FFFFFF"/>
        <w:spacing w:after="0"/>
        <w:ind w:left="709"/>
        <w:jc w:val="both"/>
        <w:rPr>
          <w:rFonts w:ascii="Times New Roman" w:hAnsi="Times New Roman"/>
        </w:rPr>
      </w:pPr>
      <w:r w:rsidRPr="00A419F8">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Pr="00A419F8"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Pr="00A419F8" w:rsidRDefault="0073463F" w:rsidP="0073463F">
      <w:pPr>
        <w:pStyle w:val="Akapitzlist1"/>
        <w:shd w:val="clear" w:color="auto" w:fill="FFFFFF"/>
        <w:spacing w:after="0"/>
        <w:ind w:left="0"/>
        <w:rPr>
          <w:rStyle w:val="Nagwek1Znak"/>
          <w:rFonts w:eastAsia="Calibri"/>
          <w:sz w:val="28"/>
          <w:szCs w:val="28"/>
          <w:u w:val="single"/>
        </w:rPr>
      </w:pPr>
      <w:r w:rsidRPr="00A419F8">
        <w:rPr>
          <w:rStyle w:val="Nagwek1Znak"/>
          <w:rFonts w:eastAsia="Calibri"/>
          <w:sz w:val="36"/>
          <w:szCs w:val="36"/>
          <w:u w:val="single"/>
        </w:rPr>
        <w:t>8</w:t>
      </w:r>
      <w:r w:rsidR="00C61D2E" w:rsidRPr="00A419F8">
        <w:rPr>
          <w:rStyle w:val="Nagwek1Znak"/>
          <w:rFonts w:eastAsia="Calibri"/>
          <w:sz w:val="36"/>
          <w:szCs w:val="36"/>
          <w:u w:val="single"/>
        </w:rPr>
        <w:t>.</w:t>
      </w:r>
      <w:r w:rsidR="00C61D2E" w:rsidRPr="00A419F8">
        <w:rPr>
          <w:rStyle w:val="Nagwek1Znak"/>
          <w:rFonts w:eastAsia="Calibri"/>
          <w:sz w:val="28"/>
          <w:szCs w:val="28"/>
          <w:u w:val="single"/>
        </w:rPr>
        <w:t xml:space="preserve">  </w:t>
      </w:r>
      <w:r w:rsidRPr="00A419F8">
        <w:rPr>
          <w:rStyle w:val="Nagwek1Znak"/>
          <w:rFonts w:eastAsia="Calibri"/>
          <w:sz w:val="28"/>
          <w:szCs w:val="28"/>
          <w:u w:val="single"/>
        </w:rPr>
        <w:t>forma  składanych  dokumentów.</w:t>
      </w:r>
    </w:p>
    <w:p w:rsidR="00262329" w:rsidRPr="00A419F8"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A419F8">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73463F" w:rsidRPr="00A419F8" w:rsidRDefault="003D685A" w:rsidP="00262329">
      <w:pPr>
        <w:pStyle w:val="Akapitzlist1"/>
        <w:shd w:val="clear" w:color="auto" w:fill="FFFFFF"/>
        <w:spacing w:after="0"/>
        <w:ind w:left="567"/>
        <w:jc w:val="both"/>
        <w:rPr>
          <w:rFonts w:ascii="Times New Roman" w:hAnsi="Times New Roman"/>
        </w:rPr>
      </w:pPr>
      <w:r w:rsidRPr="00A419F8">
        <w:rPr>
          <w:rFonts w:ascii="Times New Roman" w:hAnsi="Times New Roman"/>
        </w:rPr>
        <w:t xml:space="preserve">sporządzone w języku polskim. Dokumenty sporządzone w języku obcym są składane wraz </w:t>
      </w:r>
      <w:r w:rsidR="0073463F" w:rsidRPr="00A419F8">
        <w:rPr>
          <w:rFonts w:ascii="Times New Roman" w:hAnsi="Times New Roman"/>
        </w:rPr>
        <w:br/>
      </w:r>
      <w:r w:rsidR="00A64DB7">
        <w:rPr>
          <w:rFonts w:ascii="Times New Roman" w:hAnsi="Times New Roman"/>
        </w:rPr>
        <w:lastRenderedPageBreak/>
        <w:br/>
      </w:r>
      <w:r w:rsidRPr="00A419F8">
        <w:rPr>
          <w:rFonts w:ascii="Times New Roman" w:hAnsi="Times New Roman"/>
        </w:rPr>
        <w:t>z tłumaczeniem na język polski.</w:t>
      </w:r>
    </w:p>
    <w:p w:rsidR="0073463F" w:rsidRPr="00A419F8"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A419F8">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00125006" w:rsidRPr="00A419F8">
        <w:rPr>
          <w:rFonts w:ascii="Times New Roman" w:hAnsi="Times New Roman"/>
        </w:rPr>
        <w:br/>
      </w:r>
      <w:r w:rsidRPr="00A419F8">
        <w:rPr>
          <w:rFonts w:ascii="Times New Roman" w:hAnsi="Times New Roman"/>
        </w:rPr>
        <w:t xml:space="preserve">w oryginale. Natomiast dokumenty inne niż oświadczenia, o których mowa w ww. rozporządzeniu, składane są w oryginale lub kopii poświadczonej za zgodność z oryginałem. </w:t>
      </w:r>
    </w:p>
    <w:p w:rsidR="0073463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Za oryginał uważa się oświadczenie (lub dokument) złożone w formie pisemnej lub w formie elektronicznej podpisane odpowiednio własnoręcznym podpisem</w:t>
      </w:r>
    </w:p>
    <w:p w:rsidR="0073463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Pr="00A419F8"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A419F8">
        <w:rPr>
          <w:rFonts w:ascii="Times New Roman" w:hAnsi="Times New Roman"/>
        </w:rPr>
        <w:t xml:space="preserve">Poświadczenia za zgodność z oryginałem dokonuje odpowiednio wykonawca, podmiot, na którego zdolnościach lub sytuacji polega wykonawca, wykonawcy wspólnie ubiegający się </w:t>
      </w:r>
      <w:r w:rsidRPr="00A419F8">
        <w:rPr>
          <w:rFonts w:ascii="Times New Roman" w:hAnsi="Times New Roman"/>
        </w:rPr>
        <w:br/>
        <w:t xml:space="preserve">o udzielenie zamówienia publicznego albo podwykonawca, w zakresie dokumentów, które każdego </w:t>
      </w:r>
      <w:r w:rsidR="00125006" w:rsidRPr="00A419F8">
        <w:rPr>
          <w:rFonts w:ascii="Times New Roman" w:hAnsi="Times New Roman"/>
        </w:rPr>
        <w:br/>
      </w:r>
      <w:r w:rsidRPr="00A419F8">
        <w:rPr>
          <w:rFonts w:ascii="Times New Roman" w:hAnsi="Times New Roman"/>
        </w:rPr>
        <w:t xml:space="preserve">z nich dotyczą. </w:t>
      </w:r>
    </w:p>
    <w:p w:rsidR="0073463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Poświadczenie za zgodność z oryginałem następuje w formie pisemnej lub w formie elektronicznej.</w:t>
      </w:r>
    </w:p>
    <w:p w:rsidR="00DE180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00125006" w:rsidRPr="00A419F8">
        <w:rPr>
          <w:rFonts w:ascii="Times New Roman" w:hAnsi="Times New Roman"/>
        </w:rPr>
        <w:br/>
      </w:r>
      <w:r w:rsidRPr="00A419F8">
        <w:rPr>
          <w:rFonts w:ascii="Times New Roman" w:hAnsi="Times New Roman"/>
        </w:rPr>
        <w:t xml:space="preserve">i bezpłatnych baz danych, Zamawiający pobiera samodzielnie z tych baz danych wskazane przez Wykonawcę oświadczenia lub dokumenty. </w:t>
      </w:r>
    </w:p>
    <w:p w:rsidR="00BC21BF" w:rsidRPr="00A419F8"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73463F" w:rsidRPr="00A419F8" w:rsidRDefault="003D685A" w:rsidP="00BC21BF">
      <w:pPr>
        <w:pStyle w:val="Akapitzlist1"/>
        <w:shd w:val="clear" w:color="auto" w:fill="FFFFFF"/>
        <w:spacing w:after="0"/>
        <w:ind w:left="567"/>
        <w:jc w:val="both"/>
        <w:rPr>
          <w:rFonts w:ascii="Times New Roman" w:hAnsi="Times New Roman"/>
        </w:rPr>
      </w:pPr>
      <w:r w:rsidRPr="00A419F8">
        <w:rPr>
          <w:rFonts w:ascii="Times New Roman" w:hAnsi="Times New Roman"/>
        </w:rPr>
        <w:t xml:space="preserve">dokumentów przechowywanych przez Zamawiającego zgodnie z art. 97 ust. 1 ustawy, Zamawiający </w:t>
      </w:r>
      <w:r w:rsidR="00125006" w:rsidRPr="00A419F8">
        <w:rPr>
          <w:rFonts w:ascii="Times New Roman" w:hAnsi="Times New Roman"/>
        </w:rPr>
        <w:br/>
      </w:r>
      <w:r w:rsidRPr="00A419F8">
        <w:rPr>
          <w:rFonts w:ascii="Times New Roman" w:hAnsi="Times New Roman"/>
        </w:rPr>
        <w:t xml:space="preserve">w celu potwierdzenia okoliczności, o  których mowa w art. 25 ust. 1 pkt 1 i 3 ustawy, korzysta </w:t>
      </w:r>
      <w:r w:rsidR="00125006" w:rsidRPr="00A419F8">
        <w:rPr>
          <w:rFonts w:ascii="Times New Roman" w:hAnsi="Times New Roman"/>
        </w:rPr>
        <w:br/>
      </w:r>
      <w:r w:rsidRPr="00A419F8">
        <w:rPr>
          <w:rFonts w:ascii="Times New Roman" w:hAnsi="Times New Roman"/>
        </w:rPr>
        <w:t xml:space="preserve">z posiadanych oświadczeń lub dokumentów, o ile są one aktualne. </w:t>
      </w:r>
    </w:p>
    <w:p w:rsidR="00BA318C" w:rsidRPr="00A419F8" w:rsidRDefault="003D685A" w:rsidP="00BA318C">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Default="00161A6D" w:rsidP="008314F3">
      <w:pPr>
        <w:pStyle w:val="Akapitzlist1"/>
        <w:numPr>
          <w:ilvl w:val="1"/>
          <w:numId w:val="2"/>
        </w:numPr>
        <w:shd w:val="clear" w:color="auto" w:fill="FFFFFF"/>
        <w:spacing w:after="0"/>
        <w:ind w:left="567" w:hanging="567"/>
        <w:jc w:val="both"/>
        <w:rPr>
          <w:rFonts w:ascii="Times New Roman" w:hAnsi="Times New Roman"/>
        </w:rPr>
      </w:pPr>
      <w:r w:rsidRPr="00A419F8">
        <w:rPr>
          <w:rFonts w:ascii="Times New Roman" w:hAnsi="Times New Roman"/>
        </w:rPr>
        <w:t xml:space="preserve">W przypadku, gdy złożone przez wykonawcę kopie dokumentów innych niż oświadczenia, są nieczytelne lub budzą wątpliwości Zamawiającego, </w:t>
      </w:r>
      <w:r w:rsidR="00277646" w:rsidRPr="00A419F8">
        <w:rPr>
          <w:rFonts w:ascii="Times New Roman" w:hAnsi="Times New Roman"/>
        </w:rPr>
        <w:t>Zamawiający może żądać przedstawienia oryginałów lub notarialnie poświadczonej kopii.</w:t>
      </w:r>
    </w:p>
    <w:p w:rsidR="00AB65DE" w:rsidRDefault="00AB65DE" w:rsidP="00AB65DE">
      <w:pPr>
        <w:pStyle w:val="Akapitzlist1"/>
        <w:shd w:val="clear" w:color="auto" w:fill="FFFFFF"/>
        <w:spacing w:after="0"/>
        <w:ind w:left="567"/>
        <w:jc w:val="both"/>
        <w:rPr>
          <w:rFonts w:ascii="Times New Roman" w:hAnsi="Times New Roman"/>
        </w:rPr>
      </w:pPr>
    </w:p>
    <w:p w:rsidR="00241F28" w:rsidRPr="00A419F8" w:rsidRDefault="00395884" w:rsidP="00395884">
      <w:pPr>
        <w:pStyle w:val="Nagwek1"/>
        <w:suppressAutoHyphens/>
        <w:spacing w:line="276" w:lineRule="auto"/>
        <w:ind w:left="708" w:hanging="708"/>
        <w:rPr>
          <w:sz w:val="28"/>
          <w:szCs w:val="28"/>
          <w:u w:val="single"/>
        </w:rPr>
      </w:pPr>
      <w:r w:rsidRPr="00A419F8">
        <w:rPr>
          <w:sz w:val="36"/>
          <w:szCs w:val="36"/>
          <w:u w:val="single"/>
        </w:rPr>
        <w:t>9.</w:t>
      </w:r>
      <w:r w:rsidRPr="00A419F8">
        <w:rPr>
          <w:sz w:val="24"/>
          <w:u w:val="single"/>
        </w:rPr>
        <w:t xml:space="preserve">    </w:t>
      </w:r>
      <w:r w:rsidRPr="00A419F8">
        <w:rPr>
          <w:sz w:val="24"/>
          <w:u w:val="single"/>
        </w:rPr>
        <w:tab/>
      </w:r>
      <w:r w:rsidR="00241F28" w:rsidRPr="00A419F8">
        <w:rPr>
          <w:sz w:val="28"/>
          <w:szCs w:val="28"/>
          <w:u w:val="single"/>
        </w:rPr>
        <w:t xml:space="preserve">informacja o sposobie  porozumiewania się zamawiającego </w:t>
      </w:r>
      <w:r w:rsidR="00DE180F" w:rsidRPr="00A419F8">
        <w:rPr>
          <w:sz w:val="28"/>
          <w:szCs w:val="28"/>
          <w:u w:val="single"/>
        </w:rPr>
        <w:br/>
      </w:r>
      <w:r w:rsidR="00241F28" w:rsidRPr="00A419F8">
        <w:rPr>
          <w:sz w:val="28"/>
          <w:szCs w:val="28"/>
          <w:u w:val="single"/>
        </w:rPr>
        <w:t xml:space="preserve">z  wykonawcami oraz przekazywania oświadczeń lub dokumentów, </w:t>
      </w:r>
      <w:r w:rsidR="00DE180F" w:rsidRPr="00A419F8">
        <w:rPr>
          <w:sz w:val="28"/>
          <w:szCs w:val="28"/>
          <w:u w:val="single"/>
        </w:rPr>
        <w:br/>
      </w:r>
      <w:r w:rsidR="00241F28" w:rsidRPr="00A419F8">
        <w:rPr>
          <w:sz w:val="28"/>
          <w:szCs w:val="28"/>
          <w:u w:val="single"/>
        </w:rPr>
        <w:t xml:space="preserve">a także wskazanie osób uprawnionych do porozumiewania się  </w:t>
      </w:r>
      <w:r w:rsidR="00DE180F" w:rsidRPr="00A419F8">
        <w:rPr>
          <w:sz w:val="28"/>
          <w:szCs w:val="28"/>
          <w:u w:val="single"/>
        </w:rPr>
        <w:br/>
      </w:r>
      <w:r w:rsidR="00241F28" w:rsidRPr="00A419F8">
        <w:rPr>
          <w:sz w:val="28"/>
          <w:szCs w:val="28"/>
          <w:u w:val="single"/>
        </w:rPr>
        <w:t>z wykonawcami.</w:t>
      </w:r>
    </w:p>
    <w:p w:rsidR="00AB65DE" w:rsidRDefault="00AB65DE" w:rsidP="00F8140A">
      <w:pPr>
        <w:spacing w:line="276" w:lineRule="auto"/>
        <w:jc w:val="both"/>
        <w:rPr>
          <w:sz w:val="22"/>
          <w:szCs w:val="22"/>
        </w:rPr>
      </w:pPr>
    </w:p>
    <w:p w:rsidR="00AB65DE" w:rsidRDefault="00AB65DE" w:rsidP="00F8140A">
      <w:pPr>
        <w:spacing w:line="276" w:lineRule="auto"/>
        <w:jc w:val="both"/>
        <w:rPr>
          <w:sz w:val="22"/>
          <w:szCs w:val="22"/>
        </w:rPr>
      </w:pPr>
    </w:p>
    <w:p w:rsidR="00241F28" w:rsidRPr="00A419F8" w:rsidRDefault="00241F28" w:rsidP="00F8140A">
      <w:pPr>
        <w:spacing w:line="276" w:lineRule="auto"/>
        <w:jc w:val="both"/>
        <w:rPr>
          <w:sz w:val="22"/>
          <w:szCs w:val="22"/>
        </w:rPr>
      </w:pPr>
      <w:r w:rsidRPr="00A419F8">
        <w:rPr>
          <w:sz w:val="22"/>
          <w:szCs w:val="22"/>
        </w:rPr>
        <w:t>9.1.</w:t>
      </w:r>
      <w:r w:rsidRPr="00A419F8">
        <w:rPr>
          <w:sz w:val="22"/>
          <w:szCs w:val="22"/>
        </w:rPr>
        <w:tab/>
        <w:t xml:space="preserve">Osobą upoważnioną przez Zamawiającego do kontaktowania się z wykonawcami jest    </w:t>
      </w:r>
      <w:r w:rsidRPr="00A419F8">
        <w:rPr>
          <w:sz w:val="22"/>
          <w:szCs w:val="22"/>
        </w:rPr>
        <w:br/>
        <w:t xml:space="preserve">  </w:t>
      </w:r>
      <w:r w:rsidRPr="00A419F8">
        <w:rPr>
          <w:sz w:val="22"/>
          <w:szCs w:val="22"/>
        </w:rPr>
        <w:tab/>
      </w:r>
      <w:r w:rsidR="0079135D" w:rsidRPr="00A419F8">
        <w:rPr>
          <w:b/>
          <w:sz w:val="22"/>
          <w:szCs w:val="22"/>
        </w:rPr>
        <w:t>Mirosław Wójcik.</w:t>
      </w:r>
    </w:p>
    <w:p w:rsidR="00241F28" w:rsidRPr="00A419F8" w:rsidRDefault="00241F28" w:rsidP="00AD7713">
      <w:pPr>
        <w:spacing w:line="276" w:lineRule="auto"/>
        <w:jc w:val="both"/>
        <w:rPr>
          <w:sz w:val="22"/>
          <w:szCs w:val="22"/>
        </w:rPr>
      </w:pPr>
      <w:r w:rsidRPr="00A419F8">
        <w:rPr>
          <w:sz w:val="22"/>
          <w:szCs w:val="22"/>
        </w:rPr>
        <w:t xml:space="preserve">9.2. </w:t>
      </w:r>
      <w:r w:rsidRPr="00A419F8">
        <w:rPr>
          <w:sz w:val="22"/>
          <w:szCs w:val="22"/>
        </w:rPr>
        <w:tab/>
        <w:t xml:space="preserve">Sposoby porozumiewania się: </w:t>
      </w:r>
    </w:p>
    <w:p w:rsidR="00241F28" w:rsidRPr="00A419F8" w:rsidRDefault="00241F28" w:rsidP="00AD7713">
      <w:pPr>
        <w:spacing w:line="276" w:lineRule="auto"/>
        <w:ind w:left="1418" w:hanging="709"/>
        <w:jc w:val="both"/>
        <w:rPr>
          <w:sz w:val="22"/>
          <w:szCs w:val="22"/>
        </w:rPr>
      </w:pPr>
      <w:r w:rsidRPr="00A419F8">
        <w:rPr>
          <w:sz w:val="22"/>
          <w:szCs w:val="22"/>
        </w:rPr>
        <w:t xml:space="preserve">9.2.1. Komunikacja pomiędzy Zamawiającym i wykonawcami odbywa się za pomocą    </w:t>
      </w:r>
      <w:r w:rsidRPr="00A419F8">
        <w:rPr>
          <w:sz w:val="22"/>
          <w:szCs w:val="22"/>
        </w:rPr>
        <w:br/>
        <w:t xml:space="preserve">operatora pocztowego w rozumieniu ustawy z dnia 23 listopada 2012 r. Prawo </w:t>
      </w:r>
      <w:r w:rsidRPr="00A419F8">
        <w:rPr>
          <w:sz w:val="22"/>
          <w:szCs w:val="22"/>
        </w:rPr>
        <w:br/>
        <w:t xml:space="preserve">pocztowe (t. j. Dz. U. z 2016 r. poz. 1113 ze zmianami), osobiście, za pomocą posłańca, lub przy użyciu środków komunikacji elektronicznej w rozumieniu przepisu art. 2 pkt 17 ustawy Pzp. </w:t>
      </w:r>
    </w:p>
    <w:p w:rsidR="00241F28" w:rsidRPr="00A419F8" w:rsidRDefault="00241F28" w:rsidP="00AD7713">
      <w:pPr>
        <w:spacing w:line="276" w:lineRule="auto"/>
        <w:ind w:left="1418" w:hanging="711"/>
        <w:jc w:val="both"/>
        <w:rPr>
          <w:sz w:val="22"/>
          <w:szCs w:val="22"/>
        </w:rPr>
      </w:pPr>
      <w:r w:rsidRPr="00A419F8">
        <w:rPr>
          <w:sz w:val="22"/>
          <w:szCs w:val="22"/>
        </w:rPr>
        <w:t xml:space="preserve">9.2.2. </w:t>
      </w:r>
      <w:r w:rsidRPr="00A419F8">
        <w:rPr>
          <w:sz w:val="22"/>
          <w:szCs w:val="22"/>
        </w:rPr>
        <w:tab/>
        <w:t xml:space="preserve">Pocztą elektroniczną: </w:t>
      </w:r>
      <w:hyperlink r:id="rId8" w:history="1">
        <w:r w:rsidR="00D50343" w:rsidRPr="00A419F8">
          <w:rPr>
            <w:rStyle w:val="Hipercze"/>
            <w:sz w:val="22"/>
            <w:szCs w:val="22"/>
          </w:rPr>
          <w:t>drogi@lubicz.pl</w:t>
        </w:r>
      </w:hyperlink>
      <w:r w:rsidRPr="00A419F8">
        <w:rPr>
          <w:sz w:val="22"/>
          <w:szCs w:val="22"/>
        </w:rPr>
        <w:t xml:space="preserve"> </w:t>
      </w:r>
    </w:p>
    <w:p w:rsidR="00241F28" w:rsidRPr="00A419F8" w:rsidRDefault="00241F28" w:rsidP="00241F28">
      <w:pPr>
        <w:spacing w:line="276" w:lineRule="auto"/>
        <w:jc w:val="both"/>
        <w:rPr>
          <w:sz w:val="22"/>
          <w:szCs w:val="22"/>
        </w:rPr>
      </w:pPr>
    </w:p>
    <w:p w:rsidR="00395884" w:rsidRPr="00A419F8" w:rsidRDefault="00395884" w:rsidP="00241F28">
      <w:pPr>
        <w:spacing w:line="276" w:lineRule="auto"/>
        <w:jc w:val="both"/>
        <w:rPr>
          <w:sz w:val="22"/>
          <w:szCs w:val="22"/>
        </w:rPr>
      </w:pPr>
    </w:p>
    <w:p w:rsidR="00395884" w:rsidRPr="00A419F8" w:rsidRDefault="00395884" w:rsidP="00395884">
      <w:pPr>
        <w:pStyle w:val="Nagwek1"/>
        <w:rPr>
          <w:sz w:val="24"/>
          <w:u w:val="single"/>
        </w:rPr>
      </w:pPr>
      <w:r w:rsidRPr="00A419F8">
        <w:rPr>
          <w:sz w:val="36"/>
          <w:szCs w:val="36"/>
          <w:u w:val="single"/>
        </w:rPr>
        <w:t>10.</w:t>
      </w:r>
      <w:r w:rsidRPr="00A419F8">
        <w:rPr>
          <w:sz w:val="24"/>
          <w:u w:val="single"/>
        </w:rPr>
        <w:t xml:space="preserve"> </w:t>
      </w:r>
      <w:r w:rsidRPr="00A419F8">
        <w:rPr>
          <w:sz w:val="24"/>
          <w:u w:val="single"/>
        </w:rPr>
        <w:tab/>
      </w:r>
      <w:r w:rsidRPr="00A419F8">
        <w:rPr>
          <w:sz w:val="28"/>
          <w:szCs w:val="28"/>
          <w:u w:val="single"/>
        </w:rPr>
        <w:t>wyjaśnienia oraz zmiany treści siwz</w:t>
      </w:r>
    </w:p>
    <w:p w:rsidR="00395884" w:rsidRPr="00A419F8" w:rsidRDefault="00395884" w:rsidP="00F8140A">
      <w:pPr>
        <w:spacing w:line="276" w:lineRule="auto"/>
        <w:jc w:val="both"/>
        <w:rPr>
          <w:sz w:val="22"/>
          <w:szCs w:val="22"/>
        </w:rPr>
      </w:pPr>
      <w:r w:rsidRPr="00A419F8">
        <w:rPr>
          <w:sz w:val="22"/>
          <w:szCs w:val="22"/>
        </w:rPr>
        <w:t>10.1</w:t>
      </w:r>
      <w:r w:rsidR="00241F28" w:rsidRPr="00A419F8">
        <w:rPr>
          <w:sz w:val="22"/>
          <w:szCs w:val="22"/>
        </w:rPr>
        <w:t xml:space="preserve">. </w:t>
      </w:r>
      <w:r w:rsidR="00241F28" w:rsidRPr="00A419F8">
        <w:rPr>
          <w:sz w:val="22"/>
          <w:szCs w:val="22"/>
        </w:rPr>
        <w:tab/>
        <w:t>Wykonawca może zwrócić się do Zamawiającego o wyjaśnienie treści SIWZ.</w:t>
      </w:r>
    </w:p>
    <w:p w:rsidR="00884A45" w:rsidRPr="00A419F8" w:rsidRDefault="00395884" w:rsidP="00F8140A">
      <w:pPr>
        <w:spacing w:line="276" w:lineRule="auto"/>
        <w:ind w:left="709" w:hanging="709"/>
        <w:jc w:val="both"/>
        <w:rPr>
          <w:sz w:val="22"/>
          <w:szCs w:val="22"/>
        </w:rPr>
      </w:pPr>
      <w:r w:rsidRPr="00A419F8">
        <w:rPr>
          <w:sz w:val="22"/>
          <w:szCs w:val="22"/>
        </w:rPr>
        <w:t xml:space="preserve">10.2. </w:t>
      </w:r>
      <w:r w:rsidRPr="00A419F8">
        <w:rPr>
          <w:sz w:val="22"/>
          <w:szCs w:val="22"/>
        </w:rPr>
        <w:tab/>
      </w:r>
      <w:r w:rsidR="00241F28" w:rsidRPr="00A419F8">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Pr="00A419F8" w:rsidRDefault="00884A45" w:rsidP="00F8140A">
      <w:pPr>
        <w:spacing w:line="276" w:lineRule="auto"/>
        <w:ind w:left="709" w:hanging="709"/>
        <w:jc w:val="both"/>
        <w:rPr>
          <w:sz w:val="22"/>
          <w:szCs w:val="22"/>
        </w:rPr>
      </w:pPr>
      <w:r w:rsidRPr="00A419F8">
        <w:rPr>
          <w:sz w:val="22"/>
          <w:szCs w:val="22"/>
        </w:rPr>
        <w:t>10.3.</w:t>
      </w:r>
      <w:r w:rsidRPr="00A419F8">
        <w:rPr>
          <w:sz w:val="22"/>
          <w:szCs w:val="22"/>
        </w:rPr>
        <w:tab/>
        <w:t xml:space="preserve">Jeżeli wniosek o wyjaśnienie treści SIWZ wpłynął do Zamawiającego po upływie terminu, </w:t>
      </w:r>
      <w:r w:rsidRPr="00A419F8">
        <w:rPr>
          <w:sz w:val="22"/>
          <w:szCs w:val="22"/>
        </w:rPr>
        <w:br/>
        <w:t>o którym mowa w pkt. 10.2. lub dotyczy wyjaśnień już udzielonych, Zamawiający może udzielić wyjaśnień albo pozostawić wniosek bez rozpatrzenia.</w:t>
      </w:r>
    </w:p>
    <w:p w:rsidR="00884A45" w:rsidRPr="00A419F8" w:rsidRDefault="00884A45" w:rsidP="00F8140A">
      <w:pPr>
        <w:spacing w:line="276" w:lineRule="auto"/>
        <w:ind w:left="709" w:hanging="709"/>
        <w:jc w:val="both"/>
        <w:rPr>
          <w:sz w:val="22"/>
          <w:szCs w:val="22"/>
        </w:rPr>
      </w:pPr>
      <w:r w:rsidRPr="00A419F8">
        <w:rPr>
          <w:sz w:val="22"/>
          <w:szCs w:val="22"/>
        </w:rPr>
        <w:t>10.4.</w:t>
      </w:r>
      <w:r w:rsidR="00241F28" w:rsidRPr="00A419F8">
        <w:rPr>
          <w:sz w:val="22"/>
          <w:szCs w:val="22"/>
        </w:rPr>
        <w:t xml:space="preserve"> </w:t>
      </w:r>
      <w:r w:rsidR="00241F28" w:rsidRPr="00A419F8">
        <w:rPr>
          <w:sz w:val="22"/>
          <w:szCs w:val="22"/>
        </w:rPr>
        <w:tab/>
        <w:t xml:space="preserve">Zamawiający prześle treść wyjaśnień wszystkim Wykonawcom, którym dostarczono SIWZ oraz zamieści wyjaśnienie na stronie internetowej Urzędu Gminy w Lubiczu  </w:t>
      </w:r>
      <w:r w:rsidR="00241F28" w:rsidRPr="00A419F8">
        <w:rPr>
          <w:b/>
          <w:sz w:val="22"/>
          <w:szCs w:val="22"/>
        </w:rPr>
        <w:t>www.bip.lubicz.pl</w:t>
      </w:r>
      <w:r w:rsidR="00F8140A" w:rsidRPr="00A419F8">
        <w:rPr>
          <w:sz w:val="22"/>
          <w:szCs w:val="22"/>
        </w:rPr>
        <w:t xml:space="preserve">, bez </w:t>
      </w:r>
      <w:r w:rsidR="00241F28" w:rsidRPr="00A419F8">
        <w:rPr>
          <w:sz w:val="22"/>
          <w:szCs w:val="22"/>
        </w:rPr>
        <w:t>ujawnienia źródła zapytania.</w:t>
      </w:r>
    </w:p>
    <w:p w:rsidR="00884A45" w:rsidRPr="00A419F8" w:rsidRDefault="00884A45" w:rsidP="00F8140A">
      <w:pPr>
        <w:spacing w:line="276" w:lineRule="auto"/>
        <w:ind w:left="709" w:hanging="709"/>
        <w:jc w:val="both"/>
        <w:rPr>
          <w:sz w:val="22"/>
          <w:szCs w:val="22"/>
        </w:rPr>
      </w:pPr>
      <w:r w:rsidRPr="00A419F8">
        <w:rPr>
          <w:sz w:val="22"/>
          <w:szCs w:val="22"/>
        </w:rPr>
        <w:t>10.5.</w:t>
      </w:r>
      <w:r w:rsidRPr="00A419F8">
        <w:rPr>
          <w:sz w:val="22"/>
          <w:szCs w:val="22"/>
        </w:rPr>
        <w:tab/>
      </w:r>
      <w:r w:rsidR="00241F28" w:rsidRPr="00A419F8">
        <w:rPr>
          <w:sz w:val="22"/>
          <w:szCs w:val="22"/>
        </w:rPr>
        <w:t xml:space="preserve">Przedłużenie terminu składania ofert nie wpływa na bieg terminu składania wniosku o którym mowa </w:t>
      </w:r>
      <w:r w:rsidR="00AD7713" w:rsidRPr="00A419F8">
        <w:rPr>
          <w:sz w:val="22"/>
          <w:szCs w:val="22"/>
        </w:rPr>
        <w:br/>
      </w:r>
      <w:r w:rsidR="00241F28" w:rsidRPr="00A419F8">
        <w:rPr>
          <w:sz w:val="22"/>
          <w:szCs w:val="22"/>
        </w:rPr>
        <w:t xml:space="preserve">w ust. </w:t>
      </w:r>
      <w:r w:rsidRPr="00A419F8">
        <w:rPr>
          <w:sz w:val="22"/>
          <w:szCs w:val="22"/>
        </w:rPr>
        <w:t>10.2</w:t>
      </w:r>
      <w:r w:rsidR="00241F28" w:rsidRPr="00A419F8">
        <w:rPr>
          <w:sz w:val="22"/>
          <w:szCs w:val="22"/>
        </w:rPr>
        <w:t>.</w:t>
      </w:r>
    </w:p>
    <w:p w:rsidR="00BA318C" w:rsidRPr="00A419F8" w:rsidRDefault="00884A45" w:rsidP="00F8140A">
      <w:pPr>
        <w:spacing w:line="276" w:lineRule="auto"/>
        <w:ind w:left="709" w:hanging="709"/>
        <w:jc w:val="both"/>
        <w:rPr>
          <w:sz w:val="22"/>
          <w:szCs w:val="22"/>
        </w:rPr>
      </w:pPr>
      <w:r w:rsidRPr="00A419F8">
        <w:rPr>
          <w:sz w:val="22"/>
          <w:szCs w:val="22"/>
        </w:rPr>
        <w:t>10.6.</w:t>
      </w:r>
      <w:r w:rsidRPr="00A419F8">
        <w:rPr>
          <w:sz w:val="22"/>
          <w:szCs w:val="22"/>
        </w:rPr>
        <w:tab/>
      </w:r>
      <w:r w:rsidR="00241F28" w:rsidRPr="00A419F8">
        <w:rPr>
          <w:sz w:val="22"/>
          <w:szCs w:val="22"/>
        </w:rPr>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rsidR="00C91EC4" w:rsidRPr="00A419F8" w:rsidRDefault="00884A45" w:rsidP="00F8140A">
      <w:pPr>
        <w:spacing w:line="276" w:lineRule="auto"/>
        <w:ind w:left="709" w:hanging="709"/>
        <w:jc w:val="both"/>
        <w:rPr>
          <w:sz w:val="22"/>
          <w:szCs w:val="22"/>
        </w:rPr>
      </w:pPr>
      <w:r w:rsidRPr="00A419F8">
        <w:rPr>
          <w:sz w:val="22"/>
          <w:szCs w:val="22"/>
        </w:rPr>
        <w:t>10.7.</w:t>
      </w:r>
      <w:r w:rsidRPr="00A419F8">
        <w:rPr>
          <w:sz w:val="22"/>
          <w:szCs w:val="22"/>
        </w:rPr>
        <w:tab/>
      </w:r>
      <w:r w:rsidR="00241F28" w:rsidRPr="00A419F8">
        <w:rPr>
          <w:sz w:val="22"/>
          <w:szCs w:val="22"/>
        </w:rPr>
        <w:t xml:space="preserve">Jeżeli w wyniku zmiany treści specyfikacji istotnych warunków zamówienia nieprowadzącej do zmiany treści ogłoszenia o zamówieniu jest niezbędny dodatkowy czas na wprowadzenie zmian </w:t>
      </w:r>
      <w:r w:rsidR="00241F28" w:rsidRPr="00A419F8">
        <w:rPr>
          <w:sz w:val="22"/>
          <w:szCs w:val="22"/>
        </w:rPr>
        <w:br/>
        <w:t>w ofertach, Zamawiający przedłuża termin składania ofert i informuje o tym Wykonawców, którym przekazano specyfikację istotnych warunków zamówienia, oraz zamieszcza informację na stronie internetowej. Przepis art. 37 ust. 5 ustawy Pzp stosuje się odpowiednio.</w:t>
      </w:r>
    </w:p>
    <w:p w:rsidR="00241F28" w:rsidRPr="00A419F8" w:rsidRDefault="00C91EC4" w:rsidP="00241F28">
      <w:pPr>
        <w:tabs>
          <w:tab w:val="left" w:pos="709"/>
        </w:tabs>
        <w:spacing w:line="276" w:lineRule="auto"/>
        <w:jc w:val="both"/>
        <w:rPr>
          <w:sz w:val="22"/>
          <w:szCs w:val="22"/>
        </w:rPr>
      </w:pPr>
      <w:r w:rsidRPr="00A419F8">
        <w:rPr>
          <w:sz w:val="22"/>
          <w:szCs w:val="22"/>
        </w:rPr>
        <w:t>10.8</w:t>
      </w:r>
      <w:r w:rsidR="00241F28" w:rsidRPr="00A419F8">
        <w:rPr>
          <w:sz w:val="22"/>
          <w:szCs w:val="22"/>
        </w:rPr>
        <w:t xml:space="preserve">. </w:t>
      </w:r>
      <w:r w:rsidR="00241F28" w:rsidRPr="00A419F8">
        <w:rPr>
          <w:sz w:val="22"/>
          <w:szCs w:val="22"/>
        </w:rPr>
        <w:tab/>
        <w:t xml:space="preserve">Wyjaśnienia SIWZ stanowią integralną </w:t>
      </w:r>
      <w:r w:rsidRPr="00A419F8">
        <w:rPr>
          <w:sz w:val="22"/>
          <w:szCs w:val="22"/>
        </w:rPr>
        <w:t xml:space="preserve">jej </w:t>
      </w:r>
      <w:r w:rsidR="00241F28" w:rsidRPr="00A419F8">
        <w:rPr>
          <w:sz w:val="22"/>
          <w:szCs w:val="22"/>
        </w:rPr>
        <w:t>część</w:t>
      </w:r>
      <w:r w:rsidRPr="00A419F8">
        <w:rPr>
          <w:sz w:val="22"/>
          <w:szCs w:val="22"/>
        </w:rPr>
        <w:t>.</w:t>
      </w:r>
    </w:p>
    <w:p w:rsidR="00C91EC4" w:rsidRPr="00A419F8" w:rsidRDefault="00C91EC4" w:rsidP="00241F28">
      <w:pPr>
        <w:tabs>
          <w:tab w:val="left" w:pos="709"/>
        </w:tabs>
        <w:spacing w:line="276" w:lineRule="auto"/>
        <w:jc w:val="both"/>
        <w:rPr>
          <w:sz w:val="22"/>
          <w:szCs w:val="22"/>
        </w:rPr>
      </w:pPr>
    </w:p>
    <w:p w:rsidR="00BA318C" w:rsidRPr="00A419F8" w:rsidRDefault="00BA318C" w:rsidP="00241F28">
      <w:pPr>
        <w:tabs>
          <w:tab w:val="left" w:pos="709"/>
        </w:tabs>
        <w:spacing w:line="276" w:lineRule="auto"/>
        <w:jc w:val="both"/>
        <w:rPr>
          <w:sz w:val="22"/>
          <w:szCs w:val="22"/>
        </w:rPr>
      </w:pPr>
    </w:p>
    <w:p w:rsidR="00C91EC4" w:rsidRPr="00A419F8" w:rsidRDefault="00C91EC4" w:rsidP="00C91EC4">
      <w:pPr>
        <w:pStyle w:val="Nagwek1"/>
        <w:tabs>
          <w:tab w:val="num" w:pos="0"/>
        </w:tabs>
        <w:suppressAutoHyphens/>
        <w:spacing w:line="276" w:lineRule="auto"/>
        <w:ind w:left="432" w:hanging="432"/>
        <w:rPr>
          <w:sz w:val="24"/>
          <w:u w:val="single"/>
        </w:rPr>
      </w:pPr>
      <w:r w:rsidRPr="00A419F8">
        <w:rPr>
          <w:sz w:val="36"/>
          <w:szCs w:val="36"/>
          <w:u w:val="single"/>
        </w:rPr>
        <w:t>11</w:t>
      </w:r>
      <w:r w:rsidRPr="00A419F8">
        <w:rPr>
          <w:sz w:val="24"/>
          <w:u w:val="single"/>
        </w:rPr>
        <w:t xml:space="preserve">. </w:t>
      </w:r>
      <w:r w:rsidRPr="00A419F8">
        <w:rPr>
          <w:sz w:val="28"/>
          <w:szCs w:val="28"/>
          <w:u w:val="single"/>
        </w:rPr>
        <w:t>wymagania   dotyczące   wadium</w:t>
      </w:r>
      <w:r w:rsidRPr="00A419F8">
        <w:rPr>
          <w:sz w:val="24"/>
          <w:u w:val="single"/>
        </w:rPr>
        <w:t xml:space="preserve">. </w:t>
      </w:r>
    </w:p>
    <w:p w:rsidR="009E3D82" w:rsidRPr="00A419F8" w:rsidRDefault="009E3D82" w:rsidP="00C25418">
      <w:pPr>
        <w:spacing w:line="276" w:lineRule="auto"/>
        <w:jc w:val="both"/>
        <w:rPr>
          <w:i/>
          <w:sz w:val="22"/>
          <w:szCs w:val="22"/>
        </w:rPr>
      </w:pPr>
      <w:r w:rsidRPr="00A419F8">
        <w:rPr>
          <w:sz w:val="22"/>
          <w:szCs w:val="22"/>
        </w:rPr>
        <w:t xml:space="preserve">11.1 </w:t>
      </w:r>
      <w:r w:rsidRPr="00A419F8">
        <w:rPr>
          <w:sz w:val="22"/>
          <w:szCs w:val="22"/>
        </w:rPr>
        <w:tab/>
        <w:t>Zamawiający żąda wniesienia wadium (art. 45 ustawy Pzp) w kwocie</w:t>
      </w:r>
      <w:r w:rsidR="00C25418" w:rsidRPr="00A419F8">
        <w:rPr>
          <w:sz w:val="22"/>
          <w:szCs w:val="22"/>
        </w:rPr>
        <w:t xml:space="preserve"> </w:t>
      </w:r>
      <w:r w:rsidR="00C25418" w:rsidRPr="00A419F8">
        <w:rPr>
          <w:b/>
        </w:rPr>
        <w:t>1.900 zł.</w:t>
      </w:r>
      <w:r w:rsidR="00C25418" w:rsidRPr="00A419F8">
        <w:rPr>
          <w:sz w:val="22"/>
          <w:szCs w:val="22"/>
        </w:rPr>
        <w:t xml:space="preserve"> (</w:t>
      </w:r>
      <w:r w:rsidR="00C25418" w:rsidRPr="00A419F8">
        <w:rPr>
          <w:i/>
          <w:sz w:val="22"/>
          <w:szCs w:val="22"/>
        </w:rPr>
        <w:t xml:space="preserve">słownie złotych: jeden </w:t>
      </w:r>
      <w:r w:rsidR="00C25418" w:rsidRPr="00A419F8">
        <w:rPr>
          <w:i/>
          <w:sz w:val="22"/>
          <w:szCs w:val="22"/>
        </w:rPr>
        <w:br/>
        <w:t xml:space="preserve">  </w:t>
      </w:r>
      <w:r w:rsidR="00C25418" w:rsidRPr="00A419F8">
        <w:rPr>
          <w:i/>
          <w:sz w:val="22"/>
          <w:szCs w:val="22"/>
        </w:rPr>
        <w:tab/>
        <w:t>tysiąc dziewięćset)</w:t>
      </w:r>
      <w:r w:rsidR="00C25418" w:rsidRPr="00A419F8">
        <w:rPr>
          <w:sz w:val="22"/>
          <w:szCs w:val="22"/>
        </w:rPr>
        <w:t xml:space="preserve"> </w:t>
      </w:r>
    </w:p>
    <w:p w:rsidR="009E3D82" w:rsidRPr="00A419F8" w:rsidRDefault="009E3D82" w:rsidP="00C25418">
      <w:pPr>
        <w:spacing w:line="276" w:lineRule="auto"/>
        <w:jc w:val="both"/>
        <w:rPr>
          <w:sz w:val="22"/>
          <w:szCs w:val="22"/>
        </w:rPr>
      </w:pPr>
      <w:r w:rsidRPr="00A419F8">
        <w:rPr>
          <w:sz w:val="22"/>
          <w:szCs w:val="22"/>
        </w:rPr>
        <w:t xml:space="preserve">11.2. </w:t>
      </w:r>
      <w:r w:rsidRPr="00A419F8">
        <w:rPr>
          <w:sz w:val="22"/>
          <w:szCs w:val="22"/>
        </w:rPr>
        <w:tab/>
        <w:t>Wadium należy wnieść przed upływem terminu składania ofert.</w:t>
      </w:r>
    </w:p>
    <w:p w:rsidR="009E3D82" w:rsidRPr="00A419F8" w:rsidRDefault="009E3D82" w:rsidP="00C25418">
      <w:pPr>
        <w:spacing w:line="276" w:lineRule="auto"/>
        <w:ind w:left="708" w:hanging="708"/>
        <w:jc w:val="both"/>
        <w:rPr>
          <w:sz w:val="22"/>
          <w:szCs w:val="22"/>
        </w:rPr>
      </w:pPr>
      <w:r w:rsidRPr="00A419F8">
        <w:rPr>
          <w:sz w:val="22"/>
          <w:szCs w:val="22"/>
        </w:rPr>
        <w:t xml:space="preserve">11.3. </w:t>
      </w:r>
      <w:r w:rsidRPr="00A419F8">
        <w:rPr>
          <w:sz w:val="22"/>
          <w:szCs w:val="22"/>
        </w:rPr>
        <w:tab/>
        <w:t>Wadium może być wniesione w n/w formach:</w:t>
      </w:r>
    </w:p>
    <w:p w:rsidR="009E3D82" w:rsidRPr="00A419F8" w:rsidRDefault="009E3D82" w:rsidP="00C25418">
      <w:pPr>
        <w:spacing w:line="276" w:lineRule="auto"/>
        <w:ind w:left="708" w:firstLine="1"/>
        <w:jc w:val="both"/>
        <w:rPr>
          <w:sz w:val="22"/>
          <w:szCs w:val="22"/>
        </w:rPr>
      </w:pPr>
      <w:r w:rsidRPr="00A419F8">
        <w:rPr>
          <w:sz w:val="22"/>
          <w:szCs w:val="22"/>
        </w:rPr>
        <w:t xml:space="preserve">11.3.1. </w:t>
      </w:r>
      <w:r w:rsidRPr="00A419F8">
        <w:rPr>
          <w:sz w:val="22"/>
          <w:szCs w:val="22"/>
        </w:rPr>
        <w:tab/>
        <w:t>W pieniądzu.</w:t>
      </w:r>
    </w:p>
    <w:p w:rsidR="009E3D82" w:rsidRPr="00A419F8" w:rsidRDefault="009E3D82" w:rsidP="00C25418">
      <w:pPr>
        <w:spacing w:line="276" w:lineRule="auto"/>
        <w:ind w:left="708" w:firstLine="1"/>
        <w:jc w:val="both"/>
        <w:rPr>
          <w:sz w:val="22"/>
          <w:szCs w:val="22"/>
        </w:rPr>
      </w:pPr>
      <w:r w:rsidRPr="00A419F8">
        <w:rPr>
          <w:sz w:val="22"/>
          <w:szCs w:val="22"/>
        </w:rPr>
        <w:t xml:space="preserve">11.3.2. </w:t>
      </w:r>
      <w:r w:rsidRPr="00A419F8">
        <w:rPr>
          <w:sz w:val="22"/>
          <w:szCs w:val="22"/>
        </w:rPr>
        <w:tab/>
        <w:t>W poręczeniach bankowych.</w:t>
      </w:r>
    </w:p>
    <w:p w:rsidR="009E3D82" w:rsidRPr="00A419F8" w:rsidRDefault="009E3D82" w:rsidP="00C25418">
      <w:pPr>
        <w:spacing w:line="276" w:lineRule="auto"/>
        <w:ind w:left="708" w:firstLine="1"/>
        <w:jc w:val="both"/>
        <w:rPr>
          <w:sz w:val="22"/>
          <w:szCs w:val="22"/>
        </w:rPr>
      </w:pPr>
      <w:r w:rsidRPr="00A419F8">
        <w:rPr>
          <w:sz w:val="22"/>
          <w:szCs w:val="22"/>
        </w:rPr>
        <w:t xml:space="preserve">11.3.3. </w:t>
      </w:r>
      <w:r w:rsidRPr="00A419F8">
        <w:rPr>
          <w:sz w:val="22"/>
          <w:szCs w:val="22"/>
        </w:rPr>
        <w:tab/>
        <w:t xml:space="preserve">W poręczeniach spółdzielczej kasy oszczędnościowo-kredytowej, z tym, że poręczenie   </w:t>
      </w:r>
      <w:r w:rsidRPr="00A419F8">
        <w:rPr>
          <w:sz w:val="22"/>
          <w:szCs w:val="22"/>
        </w:rPr>
        <w:br/>
      </w:r>
      <w:r w:rsidRPr="00A419F8">
        <w:rPr>
          <w:sz w:val="22"/>
          <w:szCs w:val="22"/>
        </w:rPr>
        <w:tab/>
        <w:t>kasy jest zawsze poręczeniem pieniężnym.</w:t>
      </w:r>
    </w:p>
    <w:p w:rsidR="009E3D82" w:rsidRPr="00A419F8" w:rsidRDefault="009E3D82" w:rsidP="00C25418">
      <w:pPr>
        <w:spacing w:line="276" w:lineRule="auto"/>
        <w:ind w:left="708" w:firstLine="1"/>
        <w:jc w:val="both"/>
        <w:rPr>
          <w:sz w:val="22"/>
          <w:szCs w:val="22"/>
        </w:rPr>
      </w:pPr>
      <w:r w:rsidRPr="00A419F8">
        <w:rPr>
          <w:sz w:val="22"/>
          <w:szCs w:val="22"/>
        </w:rPr>
        <w:t xml:space="preserve">11.3.4. </w:t>
      </w:r>
      <w:r w:rsidRPr="00A419F8">
        <w:rPr>
          <w:sz w:val="22"/>
          <w:szCs w:val="22"/>
        </w:rPr>
        <w:tab/>
        <w:t>W gwarancjach bankowych.</w:t>
      </w:r>
    </w:p>
    <w:p w:rsidR="009E3D82" w:rsidRDefault="009E3D82" w:rsidP="00C25418">
      <w:pPr>
        <w:spacing w:line="276" w:lineRule="auto"/>
        <w:ind w:left="708" w:firstLine="1"/>
        <w:jc w:val="both"/>
        <w:rPr>
          <w:sz w:val="22"/>
          <w:szCs w:val="22"/>
        </w:rPr>
      </w:pPr>
      <w:r w:rsidRPr="00A419F8">
        <w:rPr>
          <w:sz w:val="22"/>
          <w:szCs w:val="22"/>
        </w:rPr>
        <w:t xml:space="preserve">11.3.5. </w:t>
      </w:r>
      <w:r w:rsidRPr="00A419F8">
        <w:rPr>
          <w:sz w:val="22"/>
          <w:szCs w:val="22"/>
        </w:rPr>
        <w:tab/>
        <w:t>W gwarancjach ubezpieczeniowych.</w:t>
      </w:r>
    </w:p>
    <w:p w:rsidR="00AB65DE" w:rsidRPr="00A419F8" w:rsidRDefault="00AB65DE" w:rsidP="00C25418">
      <w:pPr>
        <w:spacing w:line="276" w:lineRule="auto"/>
        <w:ind w:left="708" w:firstLine="1"/>
        <w:jc w:val="both"/>
        <w:rPr>
          <w:sz w:val="22"/>
          <w:szCs w:val="22"/>
        </w:rPr>
      </w:pPr>
    </w:p>
    <w:p w:rsidR="009E3D82" w:rsidRPr="00A419F8" w:rsidRDefault="009E3D82" w:rsidP="00C25418">
      <w:pPr>
        <w:spacing w:line="276" w:lineRule="auto"/>
        <w:ind w:left="1418" w:hanging="709"/>
        <w:jc w:val="both"/>
        <w:rPr>
          <w:sz w:val="22"/>
          <w:szCs w:val="22"/>
        </w:rPr>
      </w:pPr>
      <w:r w:rsidRPr="00A419F8">
        <w:rPr>
          <w:sz w:val="22"/>
          <w:szCs w:val="22"/>
        </w:rPr>
        <w:t xml:space="preserve">11.3.6. </w:t>
      </w:r>
      <w:r w:rsidRPr="00A419F8">
        <w:rPr>
          <w:sz w:val="22"/>
          <w:szCs w:val="22"/>
        </w:rPr>
        <w:tab/>
        <w:t xml:space="preserve">W poręczeniach udzielanych przez podmioty, o których mowa w art. 6b ust. 5 pkt 2 ustawy </w:t>
      </w:r>
      <w:r w:rsidR="00C25418" w:rsidRPr="00A419F8">
        <w:rPr>
          <w:sz w:val="22"/>
          <w:szCs w:val="22"/>
        </w:rPr>
        <w:br/>
      </w:r>
      <w:r w:rsidRPr="00A419F8">
        <w:rPr>
          <w:sz w:val="22"/>
          <w:szCs w:val="22"/>
        </w:rPr>
        <w:t xml:space="preserve">z dnia 9 listopada 2000 r. o utworzeniu Polskiej Agencji Rozwoju Przedsiębiorczości  </w:t>
      </w:r>
      <w:r w:rsidR="00C25418" w:rsidRPr="00A419F8">
        <w:rPr>
          <w:sz w:val="22"/>
          <w:szCs w:val="22"/>
        </w:rPr>
        <w:br/>
      </w:r>
      <w:r w:rsidRPr="00A419F8">
        <w:rPr>
          <w:sz w:val="22"/>
          <w:szCs w:val="22"/>
        </w:rPr>
        <w:t>(Dz. U. z 2007 r. Nr 42, poz. 275 ze zmianami).</w:t>
      </w:r>
    </w:p>
    <w:p w:rsidR="009E3D82" w:rsidRPr="00A419F8" w:rsidRDefault="009E3D82" w:rsidP="00C25418">
      <w:pPr>
        <w:spacing w:line="276" w:lineRule="auto"/>
        <w:ind w:left="709" w:hanging="708"/>
        <w:jc w:val="both"/>
        <w:rPr>
          <w:sz w:val="22"/>
          <w:szCs w:val="22"/>
        </w:rPr>
      </w:pPr>
      <w:r w:rsidRPr="00A419F8">
        <w:rPr>
          <w:sz w:val="22"/>
          <w:szCs w:val="22"/>
        </w:rPr>
        <w:t>11.4.</w:t>
      </w:r>
      <w:r w:rsidRPr="00A419F8">
        <w:rPr>
          <w:sz w:val="22"/>
          <w:szCs w:val="22"/>
        </w:rPr>
        <w:tab/>
        <w:t xml:space="preserve">Wadium wnoszone w pieniądzu należy wpłacić na konto w Banku BS Grębocin nr rachunku  </w:t>
      </w:r>
      <w:r w:rsidR="00C25418" w:rsidRPr="00A419F8">
        <w:rPr>
          <w:sz w:val="22"/>
          <w:szCs w:val="22"/>
        </w:rPr>
        <w:br/>
      </w:r>
      <w:r w:rsidRPr="00A419F8">
        <w:rPr>
          <w:b/>
          <w:sz w:val="22"/>
          <w:szCs w:val="22"/>
        </w:rPr>
        <w:t>95 9491 0003 0000 0000 1212 0003</w:t>
      </w:r>
      <w:r w:rsidRPr="00A419F8">
        <w:rPr>
          <w:sz w:val="22"/>
          <w:szCs w:val="22"/>
        </w:rPr>
        <w:t>.</w:t>
      </w:r>
    </w:p>
    <w:p w:rsidR="009E3D82" w:rsidRPr="00A419F8" w:rsidRDefault="009E3D82" w:rsidP="00C25418">
      <w:pPr>
        <w:spacing w:line="276" w:lineRule="auto"/>
        <w:ind w:left="709" w:hanging="708"/>
        <w:jc w:val="both"/>
        <w:rPr>
          <w:sz w:val="22"/>
          <w:szCs w:val="22"/>
        </w:rPr>
      </w:pPr>
      <w:r w:rsidRPr="00A419F8">
        <w:rPr>
          <w:sz w:val="22"/>
          <w:szCs w:val="22"/>
        </w:rPr>
        <w:t>11.5.</w:t>
      </w:r>
      <w:r w:rsidRPr="00A419F8">
        <w:rPr>
          <w:sz w:val="22"/>
          <w:szCs w:val="22"/>
        </w:rPr>
        <w:tab/>
        <w:t xml:space="preserve">Skuteczne wniesienie wadium w pieniądzu następuje z chwilą uznania środków pieniężnych na rachunku bankowym Zamawiającego, o którym mowa w pkt. 11.4.SIWZ, przed upływem terminu składania ofert.  </w:t>
      </w:r>
    </w:p>
    <w:p w:rsidR="009E3D82" w:rsidRPr="00A419F8" w:rsidRDefault="009E3D82" w:rsidP="00C25418">
      <w:pPr>
        <w:spacing w:line="276" w:lineRule="auto"/>
        <w:ind w:left="709" w:hanging="708"/>
        <w:jc w:val="both"/>
        <w:rPr>
          <w:sz w:val="22"/>
          <w:szCs w:val="22"/>
        </w:rPr>
      </w:pPr>
      <w:r w:rsidRPr="00A419F8">
        <w:rPr>
          <w:sz w:val="22"/>
          <w:szCs w:val="22"/>
        </w:rPr>
        <w:t>11.6.</w:t>
      </w:r>
      <w:r w:rsidRPr="00A419F8">
        <w:rPr>
          <w:sz w:val="22"/>
          <w:szCs w:val="22"/>
        </w:rPr>
        <w:tab/>
        <w:t xml:space="preserve">Potwierdzenie wniesienia wadium należy dołączyć do oferty. </w:t>
      </w:r>
    </w:p>
    <w:p w:rsidR="009E3D82" w:rsidRPr="00A419F8" w:rsidRDefault="009E3D82" w:rsidP="00C25418">
      <w:pPr>
        <w:spacing w:line="276" w:lineRule="auto"/>
        <w:ind w:left="709" w:hanging="708"/>
        <w:jc w:val="both"/>
        <w:rPr>
          <w:sz w:val="22"/>
          <w:szCs w:val="22"/>
        </w:rPr>
      </w:pPr>
      <w:r w:rsidRPr="00A419F8">
        <w:rPr>
          <w:sz w:val="22"/>
          <w:szCs w:val="22"/>
        </w:rPr>
        <w:t>11.7.</w:t>
      </w:r>
      <w:r w:rsidRPr="00A419F8">
        <w:rPr>
          <w:sz w:val="22"/>
          <w:szCs w:val="22"/>
        </w:rPr>
        <w:tab/>
        <w:t>Oferta wykonawcy, który nie wniesie wadium lub wniesie w sposób nieprawidłowy zostanie odrzucona.</w:t>
      </w:r>
    </w:p>
    <w:p w:rsidR="009E3D82" w:rsidRPr="00A419F8" w:rsidRDefault="009E3D82" w:rsidP="00C25418">
      <w:pPr>
        <w:spacing w:line="276" w:lineRule="auto"/>
        <w:ind w:left="709" w:hanging="708"/>
        <w:jc w:val="both"/>
        <w:rPr>
          <w:sz w:val="22"/>
          <w:szCs w:val="22"/>
        </w:rPr>
      </w:pPr>
      <w:r w:rsidRPr="00A419F8">
        <w:rPr>
          <w:sz w:val="22"/>
          <w:szCs w:val="22"/>
        </w:rPr>
        <w:t xml:space="preserve">11.8. </w:t>
      </w:r>
      <w:r w:rsidRPr="00A419F8">
        <w:rPr>
          <w:sz w:val="22"/>
          <w:szCs w:val="22"/>
        </w:rPr>
        <w:tab/>
        <w:t>Okoliczności i zasady zwrotu wadium, jego przepadku oraz zasady jego zaliczenia na poczet zabezpieczenia należytego wykonania umowy określa ustawa PZP.</w:t>
      </w:r>
    </w:p>
    <w:p w:rsidR="009E3D82" w:rsidRPr="00A419F8" w:rsidRDefault="009E3D82" w:rsidP="009E3D82">
      <w:pPr>
        <w:tabs>
          <w:tab w:val="left" w:pos="709"/>
        </w:tabs>
        <w:spacing w:line="276" w:lineRule="auto"/>
        <w:jc w:val="both"/>
        <w:rPr>
          <w:sz w:val="22"/>
          <w:szCs w:val="22"/>
        </w:rPr>
      </w:pPr>
    </w:p>
    <w:p w:rsidR="00241F28" w:rsidRPr="00A419F8" w:rsidRDefault="00241F28" w:rsidP="00241F28">
      <w:pPr>
        <w:spacing w:line="276" w:lineRule="auto"/>
        <w:jc w:val="both"/>
        <w:rPr>
          <w:sz w:val="22"/>
          <w:szCs w:val="22"/>
        </w:rPr>
      </w:pPr>
    </w:p>
    <w:p w:rsidR="00640EFA" w:rsidRPr="00A419F8" w:rsidRDefault="00640EFA" w:rsidP="00DE180F">
      <w:pPr>
        <w:pStyle w:val="Nagwek1"/>
        <w:spacing w:line="276" w:lineRule="auto"/>
        <w:ind w:left="567" w:hanging="567"/>
        <w:rPr>
          <w:sz w:val="28"/>
          <w:szCs w:val="28"/>
          <w:u w:val="single"/>
        </w:rPr>
      </w:pPr>
      <w:r w:rsidRPr="00A419F8">
        <w:rPr>
          <w:sz w:val="36"/>
          <w:szCs w:val="36"/>
          <w:u w:val="single"/>
        </w:rPr>
        <w:t>12</w:t>
      </w:r>
      <w:r w:rsidRPr="00A419F8">
        <w:rPr>
          <w:sz w:val="24"/>
          <w:u w:val="single"/>
        </w:rPr>
        <w:t xml:space="preserve">. </w:t>
      </w:r>
      <w:r w:rsidRPr="00A419F8">
        <w:rPr>
          <w:sz w:val="28"/>
          <w:szCs w:val="28"/>
          <w:u w:val="single"/>
        </w:rPr>
        <w:t>wymagania    dotyczące    zabezpieczen</w:t>
      </w:r>
      <w:r w:rsidR="00DE180F" w:rsidRPr="00A419F8">
        <w:rPr>
          <w:sz w:val="28"/>
          <w:szCs w:val="28"/>
          <w:u w:val="single"/>
        </w:rPr>
        <w:t xml:space="preserve">ia    należytego    wykonania </w:t>
      </w:r>
      <w:r w:rsidRPr="00A419F8">
        <w:rPr>
          <w:sz w:val="28"/>
          <w:szCs w:val="28"/>
          <w:u w:val="single"/>
        </w:rPr>
        <w:t>umowy.</w:t>
      </w:r>
    </w:p>
    <w:p w:rsidR="00640EFA" w:rsidRPr="00A419F8" w:rsidRDefault="00640EFA" w:rsidP="00AD7713">
      <w:pPr>
        <w:spacing w:line="276" w:lineRule="auto"/>
        <w:rPr>
          <w:sz w:val="22"/>
          <w:szCs w:val="22"/>
        </w:rPr>
      </w:pPr>
      <w:r w:rsidRPr="00A419F8">
        <w:t>12.1.</w:t>
      </w:r>
      <w:r w:rsidRPr="00A419F8">
        <w:tab/>
      </w:r>
      <w:r w:rsidRPr="00A419F8">
        <w:rPr>
          <w:sz w:val="22"/>
          <w:szCs w:val="22"/>
        </w:rPr>
        <w:t>Zamawiający przewiduje wniesienie zabezpieczenia należytego wykonania umowy</w:t>
      </w:r>
      <w:r w:rsidR="0060028F" w:rsidRPr="00A419F8">
        <w:rPr>
          <w:sz w:val="22"/>
          <w:szCs w:val="22"/>
        </w:rPr>
        <w:t xml:space="preserve"> (art. 147 upzp)</w:t>
      </w:r>
      <w:r w:rsidR="0060028F" w:rsidRPr="00A419F8">
        <w:rPr>
          <w:sz w:val="22"/>
          <w:szCs w:val="22"/>
        </w:rPr>
        <w:br/>
        <w:t xml:space="preserve"> </w:t>
      </w:r>
      <w:r w:rsidR="0060028F" w:rsidRPr="00A419F8">
        <w:rPr>
          <w:sz w:val="22"/>
          <w:szCs w:val="22"/>
        </w:rPr>
        <w:tab/>
      </w:r>
      <w:r w:rsidRPr="00A419F8">
        <w:rPr>
          <w:sz w:val="22"/>
          <w:szCs w:val="22"/>
        </w:rPr>
        <w:t xml:space="preserve"> </w:t>
      </w:r>
      <w:r w:rsidR="00AD7713" w:rsidRPr="00A419F8">
        <w:rPr>
          <w:sz w:val="22"/>
          <w:szCs w:val="22"/>
        </w:rPr>
        <w:t xml:space="preserve">w wysokości </w:t>
      </w:r>
      <w:r w:rsidR="00AE21A2" w:rsidRPr="00A419F8">
        <w:rPr>
          <w:sz w:val="22"/>
          <w:szCs w:val="22"/>
        </w:rPr>
        <w:t>5</w:t>
      </w:r>
      <w:r w:rsidR="00AD7713" w:rsidRPr="00A419F8">
        <w:rPr>
          <w:sz w:val="22"/>
          <w:szCs w:val="22"/>
        </w:rPr>
        <w:t>%</w:t>
      </w:r>
      <w:r w:rsidR="00C25418" w:rsidRPr="00A419F8">
        <w:rPr>
          <w:sz w:val="22"/>
          <w:szCs w:val="22"/>
        </w:rPr>
        <w:t xml:space="preserve"> (art.150 ust. 2 upzp)</w:t>
      </w:r>
      <w:r w:rsidRPr="00A419F8">
        <w:rPr>
          <w:sz w:val="22"/>
          <w:szCs w:val="22"/>
        </w:rPr>
        <w:tab/>
        <w:t>wartości brutto umowy w następujących  formach:</w:t>
      </w:r>
    </w:p>
    <w:p w:rsidR="00640EFA" w:rsidRPr="00A419F8" w:rsidRDefault="00640EFA" w:rsidP="00640EFA">
      <w:pPr>
        <w:spacing w:line="276" w:lineRule="auto"/>
        <w:rPr>
          <w:sz w:val="22"/>
          <w:szCs w:val="22"/>
        </w:rPr>
      </w:pPr>
      <w:r w:rsidRPr="00A419F8">
        <w:rPr>
          <w:sz w:val="22"/>
          <w:szCs w:val="22"/>
        </w:rPr>
        <w:tab/>
        <w:t>12.1.1.</w:t>
      </w:r>
      <w:r w:rsidRPr="00A419F8">
        <w:rPr>
          <w:sz w:val="22"/>
          <w:szCs w:val="22"/>
        </w:rPr>
        <w:tab/>
        <w:t>Pieniądzu.</w:t>
      </w:r>
    </w:p>
    <w:p w:rsidR="00640EFA" w:rsidRPr="00A419F8" w:rsidRDefault="00640EFA" w:rsidP="00640EFA">
      <w:pPr>
        <w:spacing w:line="276" w:lineRule="auto"/>
        <w:rPr>
          <w:sz w:val="22"/>
          <w:szCs w:val="22"/>
        </w:rPr>
      </w:pPr>
      <w:r w:rsidRPr="00A419F8">
        <w:rPr>
          <w:sz w:val="22"/>
          <w:szCs w:val="22"/>
        </w:rPr>
        <w:tab/>
        <w:t xml:space="preserve">12.1.2. </w:t>
      </w:r>
      <w:r w:rsidRPr="00A419F8">
        <w:rPr>
          <w:sz w:val="22"/>
          <w:szCs w:val="22"/>
        </w:rPr>
        <w:tab/>
        <w:t>Poręczeniach bankowych.</w:t>
      </w:r>
    </w:p>
    <w:p w:rsidR="00640EFA" w:rsidRPr="00A419F8" w:rsidRDefault="00640EFA" w:rsidP="00640EFA">
      <w:pPr>
        <w:spacing w:line="276" w:lineRule="auto"/>
        <w:rPr>
          <w:sz w:val="22"/>
          <w:szCs w:val="22"/>
        </w:rPr>
      </w:pPr>
      <w:r w:rsidRPr="00A419F8">
        <w:rPr>
          <w:sz w:val="22"/>
          <w:szCs w:val="22"/>
        </w:rPr>
        <w:tab/>
        <w:t xml:space="preserve">12.1.3. </w:t>
      </w:r>
      <w:r w:rsidRPr="00A419F8">
        <w:rPr>
          <w:sz w:val="22"/>
          <w:szCs w:val="22"/>
        </w:rPr>
        <w:tab/>
        <w:t>Gwarancjach bankowych.</w:t>
      </w:r>
    </w:p>
    <w:p w:rsidR="00640EFA" w:rsidRPr="00A419F8" w:rsidRDefault="00640EFA" w:rsidP="00640EFA">
      <w:pPr>
        <w:spacing w:line="276" w:lineRule="auto"/>
        <w:rPr>
          <w:sz w:val="22"/>
          <w:szCs w:val="22"/>
        </w:rPr>
      </w:pPr>
      <w:r w:rsidRPr="00A419F8">
        <w:rPr>
          <w:sz w:val="22"/>
          <w:szCs w:val="22"/>
        </w:rPr>
        <w:tab/>
        <w:t xml:space="preserve">12.1.4. </w:t>
      </w:r>
      <w:r w:rsidRPr="00A419F8">
        <w:rPr>
          <w:sz w:val="22"/>
          <w:szCs w:val="22"/>
        </w:rPr>
        <w:tab/>
        <w:t>Gwarancjach ubezpieczeniowych.</w:t>
      </w:r>
    </w:p>
    <w:p w:rsidR="00640EFA" w:rsidRPr="00A419F8" w:rsidRDefault="00640EFA" w:rsidP="00640EFA">
      <w:pPr>
        <w:spacing w:line="276" w:lineRule="auto"/>
        <w:rPr>
          <w:sz w:val="22"/>
          <w:szCs w:val="22"/>
        </w:rPr>
      </w:pPr>
      <w:r w:rsidRPr="00A419F8">
        <w:rPr>
          <w:sz w:val="22"/>
          <w:szCs w:val="22"/>
        </w:rPr>
        <w:tab/>
        <w:t xml:space="preserve">12.1.5. </w:t>
      </w:r>
      <w:r w:rsidRPr="00A419F8">
        <w:rPr>
          <w:sz w:val="22"/>
          <w:szCs w:val="22"/>
        </w:rPr>
        <w:tab/>
        <w:t>Poręczeniach udzielanych przez podmioty, o których mowa w art. 6 b ust. 5 pkt. 2</w:t>
      </w:r>
    </w:p>
    <w:p w:rsidR="00640EFA" w:rsidRPr="00A419F8" w:rsidRDefault="00640EFA" w:rsidP="00640EFA">
      <w:pPr>
        <w:spacing w:line="276" w:lineRule="auto"/>
        <w:rPr>
          <w:sz w:val="22"/>
          <w:szCs w:val="22"/>
        </w:rPr>
      </w:pPr>
      <w:r w:rsidRPr="00A419F8">
        <w:rPr>
          <w:sz w:val="22"/>
          <w:szCs w:val="22"/>
        </w:rPr>
        <w:tab/>
      </w:r>
      <w:r w:rsidRPr="00A419F8">
        <w:rPr>
          <w:sz w:val="22"/>
          <w:szCs w:val="22"/>
        </w:rPr>
        <w:tab/>
        <w:t>ustawy z dnia 9.11.2000 r. o utworzeniu Polskiej Agencji Rozwoju Przedsiębiorczości.</w:t>
      </w:r>
    </w:p>
    <w:p w:rsidR="00640EFA" w:rsidRPr="00A419F8" w:rsidRDefault="00640EFA" w:rsidP="00F8140A">
      <w:pPr>
        <w:spacing w:line="276" w:lineRule="auto"/>
        <w:ind w:left="709" w:hanging="708"/>
        <w:rPr>
          <w:b/>
          <w:sz w:val="20"/>
          <w:szCs w:val="20"/>
        </w:rPr>
      </w:pPr>
      <w:r w:rsidRPr="00A419F8">
        <w:rPr>
          <w:sz w:val="22"/>
          <w:szCs w:val="22"/>
        </w:rPr>
        <w:t>12.2.</w:t>
      </w:r>
      <w:r w:rsidRPr="00A419F8">
        <w:rPr>
          <w:sz w:val="22"/>
          <w:szCs w:val="22"/>
        </w:rPr>
        <w:tab/>
        <w:t xml:space="preserve">Zabezpieczenie należytego wykonania umowy wnoszone w pieniądzu należy wpłacić na konto Zamawiającego w Banku Spółdzielczym w Grębocinie Nr </w:t>
      </w:r>
      <w:r w:rsidRPr="00AB65DE">
        <w:rPr>
          <w:b/>
        </w:rPr>
        <w:t>45 9491 0003 0010 0000 0114 0003.</w:t>
      </w:r>
    </w:p>
    <w:p w:rsidR="00640EFA" w:rsidRPr="00A419F8" w:rsidRDefault="00640EFA" w:rsidP="00F8140A">
      <w:pPr>
        <w:spacing w:line="276" w:lineRule="auto"/>
        <w:ind w:left="708" w:hanging="708"/>
        <w:rPr>
          <w:sz w:val="22"/>
          <w:szCs w:val="22"/>
        </w:rPr>
      </w:pPr>
      <w:r w:rsidRPr="00A419F8">
        <w:rPr>
          <w:sz w:val="22"/>
          <w:szCs w:val="22"/>
        </w:rPr>
        <w:t>12.3.</w:t>
      </w:r>
      <w:r w:rsidRPr="00A419F8">
        <w:rPr>
          <w:sz w:val="22"/>
          <w:szCs w:val="22"/>
        </w:rPr>
        <w:tab/>
        <w:t xml:space="preserve">Wykonawca wniesie zabezpieczenie przed podpisaniem umowy. </w:t>
      </w:r>
    </w:p>
    <w:p w:rsidR="00640EFA" w:rsidRPr="00A419F8" w:rsidRDefault="00640EFA" w:rsidP="00AD7713">
      <w:pPr>
        <w:spacing w:line="276" w:lineRule="auto"/>
        <w:ind w:left="709" w:hanging="708"/>
        <w:rPr>
          <w:sz w:val="22"/>
          <w:szCs w:val="22"/>
        </w:rPr>
      </w:pPr>
      <w:r w:rsidRPr="00A419F8">
        <w:rPr>
          <w:sz w:val="22"/>
          <w:szCs w:val="22"/>
        </w:rPr>
        <w:t>12.4.</w:t>
      </w:r>
      <w:r w:rsidRPr="00A419F8">
        <w:rPr>
          <w:sz w:val="22"/>
          <w:szCs w:val="22"/>
        </w:rPr>
        <w:tab/>
        <w:t>Nie wniesienie zabezpieczenia będzie skutkowało odrzuceniem oferty i wyborem kolejnego wykonawcy.</w:t>
      </w:r>
    </w:p>
    <w:p w:rsidR="00640EFA" w:rsidRPr="00A419F8" w:rsidRDefault="00640EFA" w:rsidP="00640EFA">
      <w:pPr>
        <w:spacing w:line="276" w:lineRule="auto"/>
        <w:rPr>
          <w:noProof/>
        </w:rPr>
      </w:pPr>
    </w:p>
    <w:p w:rsidR="005D75D7" w:rsidRPr="00A419F8" w:rsidRDefault="005D75D7" w:rsidP="00640EFA">
      <w:pPr>
        <w:spacing w:line="276" w:lineRule="auto"/>
        <w:rPr>
          <w:noProof/>
        </w:rPr>
      </w:pPr>
    </w:p>
    <w:p w:rsidR="009960B1" w:rsidRPr="00A419F8" w:rsidRDefault="009960B1" w:rsidP="009960B1">
      <w:pPr>
        <w:pStyle w:val="Nagwek1"/>
        <w:suppressAutoHyphens/>
        <w:spacing w:line="276" w:lineRule="auto"/>
        <w:rPr>
          <w:sz w:val="24"/>
          <w:u w:val="single"/>
        </w:rPr>
      </w:pPr>
      <w:r w:rsidRPr="00A419F8">
        <w:rPr>
          <w:sz w:val="36"/>
          <w:szCs w:val="36"/>
          <w:u w:val="single"/>
        </w:rPr>
        <w:t>1</w:t>
      </w:r>
      <w:r w:rsidR="00A21433" w:rsidRPr="00A419F8">
        <w:rPr>
          <w:sz w:val="36"/>
          <w:szCs w:val="36"/>
          <w:u w:val="single"/>
        </w:rPr>
        <w:t>3</w:t>
      </w:r>
      <w:r w:rsidRPr="00A419F8">
        <w:rPr>
          <w:sz w:val="24"/>
          <w:u w:val="single"/>
        </w:rPr>
        <w:t xml:space="preserve">. </w:t>
      </w:r>
      <w:r w:rsidRPr="00A419F8">
        <w:rPr>
          <w:sz w:val="28"/>
          <w:szCs w:val="28"/>
          <w:u w:val="single"/>
        </w:rPr>
        <w:t>Termin   związania   ofertą</w:t>
      </w:r>
      <w:r w:rsidRPr="00A419F8">
        <w:rPr>
          <w:sz w:val="24"/>
          <w:u w:val="single"/>
        </w:rPr>
        <w:t>.</w:t>
      </w:r>
    </w:p>
    <w:p w:rsidR="009960B1" w:rsidRPr="00A419F8" w:rsidRDefault="009960B1" w:rsidP="00AD7713">
      <w:pPr>
        <w:spacing w:line="276" w:lineRule="auto"/>
        <w:jc w:val="both"/>
        <w:rPr>
          <w:sz w:val="22"/>
          <w:szCs w:val="22"/>
        </w:rPr>
      </w:pPr>
      <w:r w:rsidRPr="00A419F8">
        <w:rPr>
          <w:sz w:val="22"/>
          <w:szCs w:val="22"/>
        </w:rPr>
        <w:t>1</w:t>
      </w:r>
      <w:r w:rsidR="00A21433" w:rsidRPr="00A419F8">
        <w:rPr>
          <w:sz w:val="22"/>
          <w:szCs w:val="22"/>
        </w:rPr>
        <w:t>3</w:t>
      </w:r>
      <w:r w:rsidRPr="00A419F8">
        <w:rPr>
          <w:sz w:val="22"/>
          <w:szCs w:val="22"/>
        </w:rPr>
        <w:t>.1.</w:t>
      </w:r>
      <w:r w:rsidRPr="00A419F8">
        <w:rPr>
          <w:sz w:val="22"/>
          <w:szCs w:val="22"/>
        </w:rPr>
        <w:tab/>
        <w:t xml:space="preserve">Wykonawca pozostaje związany złożoną ofertą przez okres </w:t>
      </w:r>
      <w:r w:rsidRPr="00A419F8">
        <w:rPr>
          <w:b/>
          <w:sz w:val="22"/>
          <w:szCs w:val="22"/>
        </w:rPr>
        <w:t>30</w:t>
      </w:r>
      <w:r w:rsidRPr="00A419F8">
        <w:rPr>
          <w:sz w:val="22"/>
          <w:szCs w:val="22"/>
        </w:rPr>
        <w:t xml:space="preserve"> dni. </w:t>
      </w:r>
    </w:p>
    <w:p w:rsidR="009960B1" w:rsidRPr="00A419F8" w:rsidRDefault="009960B1" w:rsidP="009960B1">
      <w:pPr>
        <w:spacing w:line="276" w:lineRule="auto"/>
        <w:jc w:val="both"/>
        <w:rPr>
          <w:sz w:val="22"/>
          <w:szCs w:val="22"/>
        </w:rPr>
      </w:pPr>
      <w:r w:rsidRPr="00A419F8">
        <w:rPr>
          <w:sz w:val="22"/>
          <w:szCs w:val="22"/>
        </w:rPr>
        <w:tab/>
        <w:t xml:space="preserve">Bieg terminu związania ofertą rozpoczyna się wraz z upływem terminu </w:t>
      </w:r>
      <w:r w:rsidRPr="00A419F8">
        <w:rPr>
          <w:sz w:val="22"/>
          <w:szCs w:val="22"/>
        </w:rPr>
        <w:tab/>
        <w:t>składania  ofert.</w:t>
      </w:r>
    </w:p>
    <w:p w:rsidR="00757D18" w:rsidRPr="00A419F8" w:rsidRDefault="009960B1" w:rsidP="009F4185">
      <w:pPr>
        <w:pStyle w:val="Bezodstpw"/>
        <w:spacing w:line="276" w:lineRule="auto"/>
        <w:ind w:left="709" w:hanging="708"/>
        <w:jc w:val="both"/>
        <w:rPr>
          <w:sz w:val="22"/>
          <w:szCs w:val="22"/>
        </w:rPr>
      </w:pPr>
      <w:r w:rsidRPr="00A419F8">
        <w:rPr>
          <w:sz w:val="22"/>
          <w:szCs w:val="22"/>
        </w:rPr>
        <w:t>1</w:t>
      </w:r>
      <w:r w:rsidR="00A21433" w:rsidRPr="00A419F8">
        <w:rPr>
          <w:sz w:val="22"/>
          <w:szCs w:val="22"/>
        </w:rPr>
        <w:t>3</w:t>
      </w:r>
      <w:r w:rsidRPr="00A419F8">
        <w:rPr>
          <w:sz w:val="22"/>
          <w:szCs w:val="22"/>
        </w:rPr>
        <w:t xml:space="preserve">.2. </w:t>
      </w:r>
      <w:r w:rsidRPr="00A419F8">
        <w:rPr>
          <w:sz w:val="22"/>
          <w:szCs w:val="22"/>
        </w:rPr>
        <w:tab/>
        <w:t xml:space="preserve">Zamawiający zastrzega sobie możliwość, w uzasadnionych przypadkach, na co najmniej 3 dni  </w:t>
      </w:r>
      <w:r w:rsidRPr="00A419F8">
        <w:rPr>
          <w:sz w:val="22"/>
          <w:szCs w:val="22"/>
        </w:rPr>
        <w:br/>
        <w:t>przed upływem terminu związania ofertą, jednorazowego zwrócenia  się do Wykonawców</w:t>
      </w:r>
      <w:r w:rsidRPr="00A419F8">
        <w:rPr>
          <w:sz w:val="22"/>
          <w:szCs w:val="22"/>
        </w:rPr>
        <w:br/>
        <w:t>o wyrażenie zgody na przedłużenie tego terminu o oznaczony okres, nie dłuższy jednak niż 30 dni.</w:t>
      </w:r>
      <w:r w:rsidRPr="00A419F8">
        <w:rPr>
          <w:sz w:val="22"/>
          <w:szCs w:val="22"/>
        </w:rPr>
        <w:br/>
      </w:r>
    </w:p>
    <w:p w:rsidR="005D75D7" w:rsidRPr="00A419F8" w:rsidRDefault="009960B1" w:rsidP="009F4185">
      <w:pPr>
        <w:pStyle w:val="Bezodstpw"/>
        <w:spacing w:line="276" w:lineRule="auto"/>
        <w:ind w:left="709" w:hanging="708"/>
        <w:jc w:val="both"/>
        <w:rPr>
          <w:sz w:val="22"/>
          <w:szCs w:val="22"/>
        </w:rPr>
      </w:pPr>
      <w:r w:rsidRPr="00A419F8">
        <w:rPr>
          <w:sz w:val="22"/>
          <w:szCs w:val="22"/>
        </w:rPr>
        <w:t xml:space="preserve">  </w:t>
      </w:r>
    </w:p>
    <w:p w:rsidR="00A21433" w:rsidRPr="00A419F8" w:rsidRDefault="00A21433" w:rsidP="00A21433">
      <w:pPr>
        <w:pStyle w:val="Nagwek1"/>
        <w:tabs>
          <w:tab w:val="num" w:pos="0"/>
        </w:tabs>
        <w:suppressAutoHyphens/>
        <w:spacing w:line="276" w:lineRule="auto"/>
        <w:ind w:left="432" w:hanging="432"/>
        <w:rPr>
          <w:sz w:val="28"/>
          <w:szCs w:val="28"/>
          <w:u w:val="single"/>
        </w:rPr>
      </w:pPr>
      <w:r w:rsidRPr="00A419F8">
        <w:rPr>
          <w:sz w:val="36"/>
          <w:szCs w:val="36"/>
          <w:u w:val="single"/>
        </w:rPr>
        <w:t>14</w:t>
      </w:r>
      <w:r w:rsidRPr="00A419F8">
        <w:rPr>
          <w:sz w:val="24"/>
          <w:u w:val="single"/>
        </w:rPr>
        <w:t xml:space="preserve">. </w:t>
      </w:r>
      <w:r w:rsidRPr="00A419F8">
        <w:rPr>
          <w:sz w:val="28"/>
          <w:szCs w:val="28"/>
          <w:u w:val="single"/>
        </w:rPr>
        <w:t>Opis   sposobu   przygotowania   oferty.</w:t>
      </w:r>
    </w:p>
    <w:p w:rsidR="009F4185" w:rsidRPr="00A419F8" w:rsidRDefault="00A21433" w:rsidP="00F8140A">
      <w:pPr>
        <w:pStyle w:val="Akapitzlist1"/>
        <w:spacing w:after="0"/>
        <w:ind w:left="0"/>
        <w:jc w:val="both"/>
        <w:rPr>
          <w:rFonts w:ascii="Times New Roman" w:hAnsi="Times New Roman"/>
        </w:rPr>
      </w:pPr>
      <w:r w:rsidRPr="00A419F8">
        <w:rPr>
          <w:rFonts w:ascii="Times New Roman" w:hAnsi="Times New Roman"/>
        </w:rPr>
        <w:t>14.1.</w:t>
      </w:r>
      <w:r w:rsidRPr="00A419F8">
        <w:rPr>
          <w:rFonts w:ascii="Times New Roman" w:hAnsi="Times New Roman"/>
        </w:rPr>
        <w:tab/>
        <w:t>Każdy Wykonawca może złożyć tylko jedną ofertę.</w:t>
      </w:r>
    </w:p>
    <w:p w:rsidR="00836C26" w:rsidRPr="00A419F8" w:rsidRDefault="00836C26" w:rsidP="00F8140A">
      <w:pPr>
        <w:pStyle w:val="Akapitzlist1"/>
        <w:spacing w:after="0"/>
        <w:ind w:hanging="720"/>
        <w:jc w:val="both"/>
        <w:rPr>
          <w:rFonts w:ascii="Times New Roman" w:hAnsi="Times New Roman"/>
        </w:rPr>
      </w:pPr>
      <w:r w:rsidRPr="00A419F8">
        <w:rPr>
          <w:rFonts w:ascii="Times New Roman" w:hAnsi="Times New Roman"/>
        </w:rPr>
        <w:t>14.2.</w:t>
      </w:r>
      <w:r w:rsidRPr="00A419F8">
        <w:rPr>
          <w:rFonts w:ascii="Times New Roman" w:hAnsi="Times New Roman"/>
        </w:rPr>
        <w:tab/>
        <w:t xml:space="preserve">Ofertę stanowi wypełniony formularz oferty, zgodnie z treścią wzoru stanowiącego załącznik nr </w:t>
      </w:r>
      <w:r w:rsidRPr="00A419F8">
        <w:rPr>
          <w:rFonts w:ascii="Times New Roman" w:hAnsi="Times New Roman"/>
        </w:rPr>
        <w:br/>
        <w:t>1 do SIWZ.</w:t>
      </w:r>
    </w:p>
    <w:p w:rsidR="00E92C08" w:rsidRPr="00A419F8" w:rsidRDefault="00A21433" w:rsidP="006B1C7B">
      <w:pPr>
        <w:pStyle w:val="Akapitzlist1"/>
        <w:spacing w:after="0"/>
        <w:ind w:hanging="720"/>
        <w:jc w:val="both"/>
        <w:rPr>
          <w:rFonts w:ascii="Times New Roman" w:hAnsi="Times New Roman"/>
        </w:rPr>
      </w:pPr>
      <w:r w:rsidRPr="00A419F8">
        <w:rPr>
          <w:rFonts w:ascii="Times New Roman" w:hAnsi="Times New Roman"/>
        </w:rPr>
        <w:t>14.</w:t>
      </w:r>
      <w:r w:rsidR="00836C26" w:rsidRPr="00A419F8">
        <w:rPr>
          <w:rFonts w:ascii="Times New Roman" w:hAnsi="Times New Roman"/>
        </w:rPr>
        <w:t>3</w:t>
      </w:r>
      <w:r w:rsidRPr="00A419F8">
        <w:rPr>
          <w:rFonts w:ascii="Times New Roman" w:hAnsi="Times New Roman"/>
        </w:rPr>
        <w:t xml:space="preserve">. </w:t>
      </w:r>
      <w:r w:rsidRPr="00A419F8">
        <w:rPr>
          <w:rFonts w:ascii="Times New Roman" w:hAnsi="Times New Roman"/>
        </w:rPr>
        <w:tab/>
        <w:t>Oferta musi obejmować całość zamówienia, a jej treść musi odpowiadać treści SIWZ.</w:t>
      </w:r>
      <w:r w:rsidR="00AB65DE">
        <w:rPr>
          <w:rFonts w:ascii="Times New Roman" w:hAnsi="Times New Roman"/>
        </w:rPr>
        <w:br/>
      </w:r>
    </w:p>
    <w:p w:rsidR="00DE180F" w:rsidRPr="00A419F8" w:rsidRDefault="00CA302A" w:rsidP="00F8140A">
      <w:pPr>
        <w:pStyle w:val="Akapitzlist1"/>
        <w:spacing w:after="0"/>
        <w:ind w:left="709" w:hanging="696"/>
        <w:jc w:val="both"/>
        <w:rPr>
          <w:rFonts w:ascii="Times New Roman" w:hAnsi="Times New Roman"/>
        </w:rPr>
      </w:pPr>
      <w:r w:rsidRPr="00A419F8">
        <w:rPr>
          <w:rFonts w:ascii="Times New Roman" w:hAnsi="Times New Roman"/>
        </w:rPr>
        <w:t xml:space="preserve">14.4. </w:t>
      </w:r>
      <w:r w:rsidRPr="00A419F8">
        <w:rPr>
          <w:rFonts w:ascii="Times New Roman" w:hAnsi="Times New Roman"/>
        </w:rPr>
        <w:tab/>
        <w:t xml:space="preserve">Oferta musi być sporządzona w języku polskim i mieć formę pisemną. Dokumenty sporządzone </w:t>
      </w:r>
      <w:r w:rsidR="00125006" w:rsidRPr="00A419F8">
        <w:rPr>
          <w:rFonts w:ascii="Times New Roman" w:hAnsi="Times New Roman"/>
        </w:rPr>
        <w:br/>
      </w:r>
      <w:r w:rsidRPr="00A419F8">
        <w:rPr>
          <w:rFonts w:ascii="Times New Roman" w:hAnsi="Times New Roman"/>
        </w:rPr>
        <w:t xml:space="preserve">w języku obcym są składane wraz z tłumaczeniem na język polski, poświadczonym za zgodność </w:t>
      </w:r>
      <w:r w:rsidR="00125006" w:rsidRPr="00A419F8">
        <w:rPr>
          <w:rFonts w:ascii="Times New Roman" w:hAnsi="Times New Roman"/>
        </w:rPr>
        <w:br/>
      </w:r>
      <w:r w:rsidRPr="00A419F8">
        <w:rPr>
          <w:rFonts w:ascii="Times New Roman" w:hAnsi="Times New Roman"/>
        </w:rPr>
        <w:t>z oryginałem przez osobę uprawnioną do składania oświadczeń woli w imieniu wykonawcy.</w:t>
      </w:r>
    </w:p>
    <w:p w:rsidR="00836C26" w:rsidRPr="00A419F8" w:rsidRDefault="00836C26" w:rsidP="00F8140A">
      <w:pPr>
        <w:pStyle w:val="Akapitzlist1"/>
        <w:spacing w:after="0"/>
        <w:ind w:left="709" w:hanging="698"/>
        <w:jc w:val="both"/>
        <w:rPr>
          <w:rFonts w:ascii="Times New Roman" w:hAnsi="Times New Roman"/>
        </w:rPr>
      </w:pPr>
      <w:r w:rsidRPr="00A419F8">
        <w:rPr>
          <w:rFonts w:ascii="Times New Roman" w:hAnsi="Times New Roman"/>
        </w:rPr>
        <w:t>14.5.</w:t>
      </w:r>
      <w:r w:rsidRPr="00A419F8">
        <w:rPr>
          <w:rFonts w:ascii="Times New Roman" w:hAnsi="Times New Roman"/>
        </w:rPr>
        <w:tab/>
        <w:t xml:space="preserve">Wraz z ofertą wykonawca składa dokumenty i oświadczenia, o których mowa w SIWZ, które są </w:t>
      </w:r>
      <w:r w:rsidRPr="00A419F8">
        <w:rPr>
          <w:rFonts w:ascii="Times New Roman" w:hAnsi="Times New Roman"/>
        </w:rPr>
        <w:br/>
        <w:t>wymagalne przez Zamawiającego w dacie składania oferty.</w:t>
      </w:r>
    </w:p>
    <w:p w:rsidR="00325EBA" w:rsidRPr="00A419F8" w:rsidRDefault="00A21433" w:rsidP="00F8140A">
      <w:pPr>
        <w:pStyle w:val="Akapitzlist1"/>
        <w:spacing w:after="0"/>
        <w:ind w:hanging="720"/>
        <w:jc w:val="both"/>
        <w:rPr>
          <w:rFonts w:ascii="Times New Roman" w:hAnsi="Times New Roman"/>
        </w:rPr>
      </w:pPr>
      <w:r w:rsidRPr="00A419F8">
        <w:rPr>
          <w:rFonts w:ascii="Times New Roman" w:hAnsi="Times New Roman"/>
        </w:rPr>
        <w:t>14.</w:t>
      </w:r>
      <w:r w:rsidR="00836C26" w:rsidRPr="00A419F8">
        <w:rPr>
          <w:rFonts w:ascii="Times New Roman" w:hAnsi="Times New Roman"/>
        </w:rPr>
        <w:t>6</w:t>
      </w:r>
      <w:r w:rsidRPr="00A419F8">
        <w:rPr>
          <w:rFonts w:ascii="Times New Roman" w:hAnsi="Times New Roman"/>
        </w:rPr>
        <w:t>.</w:t>
      </w:r>
      <w:r w:rsidRPr="00A419F8">
        <w:rPr>
          <w:rFonts w:ascii="Times New Roman" w:hAnsi="Times New Roman"/>
        </w:rPr>
        <w:tab/>
        <w:t xml:space="preserve">Oferta, dokumenty i oświadczenia muszą być podpisane przez osoby upoważnione do składania </w:t>
      </w:r>
      <w:r w:rsidR="00BB59C2" w:rsidRPr="00A419F8">
        <w:rPr>
          <w:rFonts w:ascii="Times New Roman" w:hAnsi="Times New Roman"/>
        </w:rPr>
        <w:br/>
      </w:r>
      <w:r w:rsidRPr="00A419F8">
        <w:rPr>
          <w:rFonts w:ascii="Times New Roman" w:hAnsi="Times New Roman"/>
        </w:rPr>
        <w:t xml:space="preserve">oświadczenia woli w imieniu Wykonawcy. </w:t>
      </w:r>
    </w:p>
    <w:p w:rsidR="00325EBA" w:rsidRPr="00A419F8" w:rsidRDefault="00836C26" w:rsidP="00F8140A">
      <w:pPr>
        <w:pStyle w:val="Akapitzlist1"/>
        <w:spacing w:after="0"/>
        <w:ind w:left="709" w:hanging="698"/>
        <w:jc w:val="both"/>
        <w:rPr>
          <w:rFonts w:ascii="Times New Roman" w:hAnsi="Times New Roman"/>
        </w:rPr>
      </w:pPr>
      <w:r w:rsidRPr="00A419F8">
        <w:rPr>
          <w:rFonts w:ascii="Times New Roman" w:hAnsi="Times New Roman"/>
        </w:rPr>
        <w:t>14.7.</w:t>
      </w:r>
      <w:r w:rsidR="00E6758B" w:rsidRPr="00A419F8">
        <w:rPr>
          <w:rFonts w:ascii="Times New Roman" w:hAnsi="Times New Roman"/>
        </w:rPr>
        <w:t xml:space="preserve"> </w:t>
      </w:r>
      <w:r w:rsidR="00BB59C2" w:rsidRPr="00A419F8">
        <w:rPr>
          <w:rFonts w:ascii="Times New Roman" w:hAnsi="Times New Roman"/>
        </w:rPr>
        <w:t xml:space="preserve"> </w:t>
      </w:r>
      <w:r w:rsidR="00E6758B" w:rsidRPr="00A419F8">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836C26" w:rsidRPr="00A419F8" w:rsidRDefault="00836C26" w:rsidP="00F8140A">
      <w:pPr>
        <w:pStyle w:val="Akapitzlist1"/>
        <w:spacing w:after="0"/>
        <w:ind w:left="709" w:hanging="698"/>
        <w:jc w:val="both"/>
        <w:rPr>
          <w:rFonts w:ascii="Times New Roman" w:hAnsi="Times New Roman"/>
        </w:rPr>
      </w:pPr>
      <w:r w:rsidRPr="00A419F8">
        <w:rPr>
          <w:rFonts w:ascii="Times New Roman" w:hAnsi="Times New Roman"/>
        </w:rPr>
        <w:t>14</w:t>
      </w:r>
      <w:r w:rsidR="00E6758B" w:rsidRPr="00A419F8">
        <w:rPr>
          <w:rFonts w:ascii="Times New Roman" w:hAnsi="Times New Roman"/>
        </w:rPr>
        <w:t xml:space="preserve">.8. </w:t>
      </w:r>
      <w:r w:rsidRPr="00A419F8">
        <w:rPr>
          <w:rFonts w:ascii="Times New Roman" w:hAnsi="Times New Roman"/>
        </w:rPr>
        <w:tab/>
      </w:r>
      <w:r w:rsidR="00E6758B" w:rsidRPr="00A419F8">
        <w:rPr>
          <w:rFonts w:ascii="Times New Roman" w:hAnsi="Times New Roman"/>
        </w:rPr>
        <w:t>Oświadczenia, o  których mowa w rozporządzeniu dotyczące wykonawcy i innych podmiotów, na których zdolnościach lub sytuacji polega Wykonawca na zasadach określonych w art. 22a ustawy Pzp oraz dotyczące podwykonawców, składane są w oryginale.</w:t>
      </w:r>
    </w:p>
    <w:p w:rsidR="002267FD" w:rsidRPr="00A419F8" w:rsidRDefault="00836C26" w:rsidP="00F8140A">
      <w:pPr>
        <w:pStyle w:val="Akapitzlist1"/>
        <w:spacing w:after="0"/>
        <w:ind w:left="709" w:hanging="698"/>
        <w:jc w:val="both"/>
        <w:rPr>
          <w:rFonts w:ascii="Times New Roman" w:hAnsi="Times New Roman"/>
        </w:rPr>
      </w:pPr>
      <w:r w:rsidRPr="00A419F8">
        <w:rPr>
          <w:rFonts w:ascii="Times New Roman" w:hAnsi="Times New Roman"/>
        </w:rPr>
        <w:t>14</w:t>
      </w:r>
      <w:r w:rsidR="00E6758B" w:rsidRPr="00A419F8">
        <w:rPr>
          <w:rFonts w:ascii="Times New Roman" w:hAnsi="Times New Roman"/>
        </w:rPr>
        <w:t xml:space="preserve">.9. </w:t>
      </w:r>
      <w:r w:rsidRPr="00A419F8">
        <w:rPr>
          <w:rFonts w:ascii="Times New Roman" w:hAnsi="Times New Roman"/>
        </w:rPr>
        <w:tab/>
      </w:r>
      <w:r w:rsidR="00E6758B" w:rsidRPr="00A419F8">
        <w:rPr>
          <w:rFonts w:ascii="Times New Roman" w:hAnsi="Times New Roman"/>
        </w:rPr>
        <w:t xml:space="preserve">Dokumenty, o których mowa w rozporządzeniu, inne niż oświadczenia, o których mowa w ust. </w:t>
      </w:r>
      <w:r w:rsidR="002267FD" w:rsidRPr="00A419F8">
        <w:rPr>
          <w:rFonts w:ascii="Times New Roman" w:hAnsi="Times New Roman"/>
        </w:rPr>
        <w:t>14</w:t>
      </w:r>
      <w:r w:rsidR="00E6758B" w:rsidRPr="00A419F8">
        <w:rPr>
          <w:rFonts w:ascii="Times New Roman" w:hAnsi="Times New Roman"/>
        </w:rPr>
        <w:t>.7., składane są w oryginale lub kopii poświadczonej za zgodność z oryginałem.</w:t>
      </w:r>
    </w:p>
    <w:p w:rsidR="002267FD" w:rsidRPr="00A419F8" w:rsidRDefault="002267FD" w:rsidP="00F8140A">
      <w:pPr>
        <w:pStyle w:val="Akapitzlist1"/>
        <w:spacing w:after="0"/>
        <w:ind w:left="709" w:hanging="698"/>
        <w:jc w:val="both"/>
        <w:rPr>
          <w:rFonts w:ascii="Times New Roman" w:hAnsi="Times New Roman"/>
        </w:rPr>
      </w:pPr>
      <w:r w:rsidRPr="00A419F8">
        <w:rPr>
          <w:rFonts w:ascii="Times New Roman" w:hAnsi="Times New Roman"/>
        </w:rPr>
        <w:t>14</w:t>
      </w:r>
      <w:r w:rsidR="00E6758B" w:rsidRPr="00A419F8">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sidRPr="00A419F8">
        <w:rPr>
          <w:rFonts w:ascii="Times New Roman" w:hAnsi="Times New Roman"/>
        </w:rPr>
        <w:br/>
        <w:t xml:space="preserve">o udzielenie zamówienia publicznego albo podwykonawca, w zakresie dokumentów, które każdego </w:t>
      </w:r>
      <w:r w:rsidR="00AB65DE">
        <w:rPr>
          <w:rFonts w:ascii="Times New Roman" w:hAnsi="Times New Roman"/>
        </w:rPr>
        <w:br/>
      </w:r>
      <w:r w:rsidR="00E6758B" w:rsidRPr="00A419F8">
        <w:rPr>
          <w:rFonts w:ascii="Times New Roman" w:hAnsi="Times New Roman"/>
        </w:rPr>
        <w:t>z nich dotyczą.</w:t>
      </w:r>
    </w:p>
    <w:p w:rsidR="00E6758B" w:rsidRPr="00A419F8" w:rsidRDefault="002267FD" w:rsidP="00F8140A">
      <w:pPr>
        <w:pStyle w:val="Akapitzlist1"/>
        <w:spacing w:after="0"/>
        <w:ind w:left="709" w:hanging="698"/>
        <w:jc w:val="both"/>
        <w:rPr>
          <w:rFonts w:ascii="Times New Roman" w:hAnsi="Times New Roman"/>
        </w:rPr>
      </w:pPr>
      <w:r w:rsidRPr="00A419F8">
        <w:rPr>
          <w:rFonts w:ascii="Times New Roman" w:hAnsi="Times New Roman"/>
        </w:rPr>
        <w:t>14</w:t>
      </w:r>
      <w:r w:rsidR="00E6758B" w:rsidRPr="00A419F8">
        <w:rPr>
          <w:rFonts w:ascii="Times New Roman" w:hAnsi="Times New Roman"/>
        </w:rPr>
        <w:t xml:space="preserve">.11. W przypadku wskazania przez wykonawcę dostępności oświadczeń lub dokumentów, </w:t>
      </w:r>
      <w:r w:rsidR="00E6758B" w:rsidRPr="00A419F8">
        <w:rPr>
          <w:rFonts w:ascii="Times New Roman" w:hAnsi="Times New Roman"/>
        </w:rPr>
        <w:br/>
        <w:t xml:space="preserve">o których mowa w § 2, § 5 i § 8  rozporządzenia Ministra Rozwoju z dnia 26 lipca 2016 r.  </w:t>
      </w:r>
      <w:r w:rsidR="00E6758B" w:rsidRPr="00A419F8">
        <w:rPr>
          <w:rFonts w:ascii="Times New Roman" w:hAnsi="Times New Roman"/>
        </w:rPr>
        <w:br/>
        <w:t xml:space="preserve">w sprawie rodzajów dokumentów, jakich może żądać zamawiający od wykonawcy </w:t>
      </w:r>
      <w:r w:rsidR="00E6758B" w:rsidRPr="00A419F8">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F8140A" w:rsidRPr="00A419F8" w:rsidRDefault="00C7024F" w:rsidP="00F8140A">
      <w:pPr>
        <w:pStyle w:val="Akapitzlist1"/>
        <w:spacing w:after="0"/>
        <w:ind w:left="709" w:hanging="707"/>
        <w:jc w:val="both"/>
        <w:rPr>
          <w:rFonts w:ascii="Times New Roman" w:hAnsi="Times New Roman"/>
        </w:rPr>
      </w:pPr>
      <w:r w:rsidRPr="00A419F8">
        <w:rPr>
          <w:rFonts w:ascii="Times New Roman" w:hAnsi="Times New Roman"/>
        </w:rPr>
        <w:t>14</w:t>
      </w:r>
      <w:r w:rsidR="00A21433" w:rsidRPr="00A419F8">
        <w:rPr>
          <w:rFonts w:ascii="Times New Roman" w:hAnsi="Times New Roman"/>
        </w:rPr>
        <w:t>.</w:t>
      </w:r>
      <w:r w:rsidR="002267FD" w:rsidRPr="00A419F8">
        <w:rPr>
          <w:rFonts w:ascii="Times New Roman" w:hAnsi="Times New Roman"/>
        </w:rPr>
        <w:t>12</w:t>
      </w:r>
      <w:r w:rsidR="00A21433" w:rsidRPr="00A419F8">
        <w:rPr>
          <w:rFonts w:ascii="Times New Roman" w:hAnsi="Times New Roman"/>
        </w:rPr>
        <w:t xml:space="preserve">. </w:t>
      </w:r>
      <w:r w:rsidRPr="00A419F8">
        <w:rPr>
          <w:rFonts w:ascii="Times New Roman" w:hAnsi="Times New Roman"/>
        </w:rPr>
        <w:tab/>
      </w:r>
      <w:r w:rsidR="00A21433" w:rsidRPr="00A419F8">
        <w:rPr>
          <w:rFonts w:ascii="Times New Roman" w:hAnsi="Times New Roman"/>
        </w:rPr>
        <w:t xml:space="preserve">Wzory dokumentów dołączonych do niniejszej SIWZ powinny zostać wypełnione przez Wykonawcę </w:t>
      </w:r>
      <w:r w:rsidR="00125006" w:rsidRPr="00A419F8">
        <w:rPr>
          <w:rFonts w:ascii="Times New Roman" w:hAnsi="Times New Roman"/>
        </w:rPr>
        <w:br/>
      </w:r>
      <w:r w:rsidR="00A21433" w:rsidRPr="00A419F8">
        <w:rPr>
          <w:rFonts w:ascii="Times New Roman" w:hAnsi="Times New Roman"/>
        </w:rPr>
        <w:t xml:space="preserve">i dołączone do oferty bądź też przygotowane przez Wykonawcę w zgodnej </w:t>
      </w:r>
      <w:r w:rsidR="00BB59C2" w:rsidRPr="00A419F8">
        <w:rPr>
          <w:rFonts w:ascii="Times New Roman" w:hAnsi="Times New Roman"/>
        </w:rPr>
        <w:t>z niniejszą SIWZ formie.</w:t>
      </w:r>
    </w:p>
    <w:p w:rsidR="00CA302A" w:rsidRPr="00A419F8" w:rsidRDefault="002267FD" w:rsidP="00F8140A">
      <w:pPr>
        <w:pStyle w:val="Akapitzlist1"/>
        <w:spacing w:after="0"/>
        <w:ind w:left="709" w:hanging="709"/>
        <w:jc w:val="both"/>
        <w:rPr>
          <w:rFonts w:ascii="Times New Roman" w:hAnsi="Times New Roman"/>
        </w:rPr>
      </w:pPr>
      <w:r w:rsidRPr="00A419F8">
        <w:rPr>
          <w:rFonts w:ascii="Times New Roman" w:hAnsi="Times New Roman"/>
        </w:rPr>
        <w:t>14</w:t>
      </w:r>
      <w:r w:rsidR="00CA302A" w:rsidRPr="00A419F8">
        <w:rPr>
          <w:rFonts w:ascii="Times New Roman" w:hAnsi="Times New Roman"/>
        </w:rPr>
        <w:t>.</w:t>
      </w:r>
      <w:r w:rsidRPr="00A419F8">
        <w:rPr>
          <w:rFonts w:ascii="Times New Roman" w:hAnsi="Times New Roman"/>
        </w:rPr>
        <w:t>1</w:t>
      </w:r>
      <w:r w:rsidR="00CA302A" w:rsidRPr="00A419F8">
        <w:rPr>
          <w:rFonts w:ascii="Times New Roman" w:hAnsi="Times New Roman"/>
        </w:rPr>
        <w:t xml:space="preserve">3. </w:t>
      </w:r>
      <w:r w:rsidR="00CA302A" w:rsidRPr="00A419F8">
        <w:rPr>
          <w:rFonts w:ascii="Times New Roman" w:hAnsi="Times New Roman"/>
        </w:rPr>
        <w:tab/>
        <w:t xml:space="preserve">Stosowne wypełnienia we wzorach dokumentów stanowiących załączniki do niniejszej SIWZ </w:t>
      </w:r>
      <w:r w:rsidR="00CA302A" w:rsidRPr="00A419F8">
        <w:rPr>
          <w:rFonts w:ascii="Times New Roman" w:hAnsi="Times New Roman"/>
        </w:rPr>
        <w:br/>
        <w:t>i wchodzących następnie w skład oferty mogą być dokonane komputerowo, maszynowo lub ręcznie.</w:t>
      </w:r>
    </w:p>
    <w:p w:rsidR="002267FD" w:rsidRPr="00A419F8" w:rsidRDefault="002267FD" w:rsidP="00F8140A">
      <w:pPr>
        <w:pStyle w:val="Akapitzlist1"/>
        <w:spacing w:after="0"/>
        <w:ind w:left="709" w:hanging="698"/>
        <w:jc w:val="both"/>
        <w:rPr>
          <w:rFonts w:ascii="Times New Roman" w:hAnsi="Times New Roman"/>
        </w:rPr>
      </w:pPr>
      <w:r w:rsidRPr="00A419F8">
        <w:rPr>
          <w:rFonts w:ascii="Times New Roman" w:hAnsi="Times New Roman"/>
        </w:rPr>
        <w:t>14</w:t>
      </w:r>
      <w:r w:rsidR="00CA302A" w:rsidRPr="00A419F8">
        <w:rPr>
          <w:rFonts w:ascii="Times New Roman" w:hAnsi="Times New Roman"/>
        </w:rPr>
        <w:t>.</w:t>
      </w:r>
      <w:r w:rsidRPr="00A419F8">
        <w:rPr>
          <w:rFonts w:ascii="Times New Roman" w:hAnsi="Times New Roman"/>
        </w:rPr>
        <w:t>14</w:t>
      </w:r>
      <w:r w:rsidR="00CA302A" w:rsidRPr="00A419F8">
        <w:rPr>
          <w:rFonts w:ascii="Times New Roman" w:hAnsi="Times New Roman"/>
        </w:rPr>
        <w:t xml:space="preserve">. </w:t>
      </w:r>
      <w:r w:rsidRPr="00A419F8">
        <w:rPr>
          <w:rFonts w:ascii="Times New Roman" w:hAnsi="Times New Roman"/>
        </w:rPr>
        <w:tab/>
      </w:r>
      <w:r w:rsidR="00CA302A" w:rsidRPr="00A419F8">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Pr="00A419F8" w:rsidRDefault="00C7024F" w:rsidP="00F8140A">
      <w:pPr>
        <w:pStyle w:val="Akapitzlist1"/>
        <w:spacing w:after="0"/>
        <w:ind w:left="709" w:hanging="707"/>
        <w:jc w:val="both"/>
        <w:rPr>
          <w:rFonts w:ascii="Times New Roman" w:hAnsi="Times New Roman"/>
          <w:b/>
          <w:bCs/>
        </w:rPr>
      </w:pPr>
      <w:r w:rsidRPr="00A419F8">
        <w:rPr>
          <w:rFonts w:ascii="Times New Roman" w:hAnsi="Times New Roman"/>
        </w:rPr>
        <w:t>14</w:t>
      </w:r>
      <w:r w:rsidR="00A21433" w:rsidRPr="00A419F8">
        <w:rPr>
          <w:rFonts w:ascii="Times New Roman" w:hAnsi="Times New Roman"/>
        </w:rPr>
        <w:t>.</w:t>
      </w:r>
      <w:r w:rsidR="002267FD" w:rsidRPr="00A419F8">
        <w:rPr>
          <w:rFonts w:ascii="Times New Roman" w:hAnsi="Times New Roman"/>
        </w:rPr>
        <w:t>15</w:t>
      </w:r>
      <w:r w:rsidR="00A21433" w:rsidRPr="00A419F8">
        <w:rPr>
          <w:rFonts w:ascii="Times New Roman" w:hAnsi="Times New Roman"/>
        </w:rPr>
        <w:t xml:space="preserve">. </w:t>
      </w:r>
      <w:r w:rsidRPr="00A419F8">
        <w:rPr>
          <w:rFonts w:ascii="Times New Roman" w:hAnsi="Times New Roman"/>
        </w:rPr>
        <w:tab/>
      </w:r>
      <w:r w:rsidR="00A21433" w:rsidRPr="00A419F8">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A419F8">
        <w:rPr>
          <w:rFonts w:ascii="Times New Roman" w:hAnsi="Times New Roman"/>
          <w:b/>
          <w:i/>
        </w:rPr>
        <w:t>"nie udostępniać – tajemnica przedsiębiorstwa".</w:t>
      </w:r>
      <w:r w:rsidR="00A21433" w:rsidRPr="00A419F8">
        <w:rPr>
          <w:rFonts w:ascii="Times New Roman" w:hAnsi="Times New Roman"/>
        </w:rPr>
        <w:t xml:space="preserve"> </w:t>
      </w:r>
      <w:r w:rsidR="00125006" w:rsidRPr="00A419F8">
        <w:rPr>
          <w:rFonts w:ascii="Times New Roman" w:hAnsi="Times New Roman"/>
        </w:rPr>
        <w:br/>
      </w:r>
      <w:r w:rsidR="00A21433" w:rsidRPr="00A419F8">
        <w:rPr>
          <w:rFonts w:ascii="Times New Roman" w:hAnsi="Times New Roman"/>
        </w:rPr>
        <w:t xml:space="preserve">W przypadku zastrzeżenia informacji przez  wykonawcę, </w:t>
      </w:r>
      <w:r w:rsidR="00A21433" w:rsidRPr="00A419F8">
        <w:rPr>
          <w:rFonts w:ascii="Times New Roman" w:hAnsi="Times New Roman"/>
          <w:bCs/>
        </w:rPr>
        <w:t>zobowiązany jest on wykazać, że zastrzeżone informacje stanowią tajemnicę przedsiębiorstwa.</w:t>
      </w:r>
      <w:r w:rsidR="00A21433" w:rsidRPr="00A419F8">
        <w:rPr>
          <w:rFonts w:ascii="Times New Roman" w:hAnsi="Times New Roman"/>
          <w:b/>
          <w:bCs/>
        </w:rPr>
        <w:t xml:space="preserve"> </w:t>
      </w:r>
    </w:p>
    <w:p w:rsidR="006B1C7B" w:rsidRPr="00A419F8" w:rsidRDefault="00C7024F" w:rsidP="005D75D7">
      <w:pPr>
        <w:pStyle w:val="Akapitzlist1"/>
        <w:spacing w:after="0"/>
        <w:ind w:left="709" w:hanging="707"/>
        <w:jc w:val="both"/>
        <w:rPr>
          <w:rFonts w:ascii="Times New Roman" w:hAnsi="Times New Roman"/>
        </w:rPr>
      </w:pPr>
      <w:r w:rsidRPr="00A419F8">
        <w:rPr>
          <w:rFonts w:ascii="Times New Roman" w:hAnsi="Times New Roman"/>
        </w:rPr>
        <w:t>14</w:t>
      </w:r>
      <w:r w:rsidR="00A21433" w:rsidRPr="00A419F8">
        <w:rPr>
          <w:rFonts w:ascii="Times New Roman" w:hAnsi="Times New Roman"/>
        </w:rPr>
        <w:t>.</w:t>
      </w:r>
      <w:r w:rsidR="002267FD" w:rsidRPr="00A419F8">
        <w:rPr>
          <w:rFonts w:ascii="Times New Roman" w:hAnsi="Times New Roman"/>
        </w:rPr>
        <w:t>16</w:t>
      </w:r>
      <w:r w:rsidR="00A21433" w:rsidRPr="00A419F8">
        <w:rPr>
          <w:rFonts w:ascii="Times New Roman" w:hAnsi="Times New Roman"/>
        </w:rPr>
        <w:t>.</w:t>
      </w:r>
      <w:r w:rsidRPr="00A419F8">
        <w:rPr>
          <w:rFonts w:ascii="Times New Roman" w:hAnsi="Times New Roman"/>
        </w:rPr>
        <w:tab/>
      </w:r>
      <w:r w:rsidR="00A21433" w:rsidRPr="00A419F8">
        <w:rPr>
          <w:rFonts w:ascii="Times New Roman" w:hAnsi="Times New Roman"/>
        </w:rPr>
        <w:t xml:space="preserve">Zastrzeżenie informacji, dokumentów i oświadczeń nie stanowiących tajemnicy przedsiębiorstwa </w:t>
      </w:r>
      <w:r w:rsidR="00125006" w:rsidRPr="00A419F8">
        <w:rPr>
          <w:rFonts w:ascii="Times New Roman" w:hAnsi="Times New Roman"/>
        </w:rPr>
        <w:br/>
      </w:r>
      <w:r w:rsidR="00A21433" w:rsidRPr="00A419F8">
        <w:rPr>
          <w:rFonts w:ascii="Times New Roman" w:hAnsi="Times New Roman"/>
        </w:rPr>
        <w:t>w rozumieniu przepisów o nieuczciwej konkurencji spowoduje ich odtajnienie.</w:t>
      </w:r>
    </w:p>
    <w:p w:rsidR="00BD0E29" w:rsidRPr="00A419F8" w:rsidRDefault="00C7024F" w:rsidP="00F8140A">
      <w:pPr>
        <w:pStyle w:val="Akapitzlist1"/>
        <w:spacing w:after="0"/>
        <w:ind w:hanging="720"/>
        <w:jc w:val="both"/>
        <w:rPr>
          <w:rFonts w:ascii="Times New Roman" w:hAnsi="Times New Roman"/>
        </w:rPr>
      </w:pPr>
      <w:r w:rsidRPr="00A419F8">
        <w:rPr>
          <w:rFonts w:ascii="Times New Roman" w:hAnsi="Times New Roman"/>
        </w:rPr>
        <w:t>14.1</w:t>
      </w:r>
      <w:r w:rsidR="002267FD" w:rsidRPr="00A419F8">
        <w:rPr>
          <w:rFonts w:ascii="Times New Roman" w:hAnsi="Times New Roman"/>
        </w:rPr>
        <w:t>7</w:t>
      </w:r>
      <w:r w:rsidR="00A21433" w:rsidRPr="00A419F8">
        <w:rPr>
          <w:rFonts w:ascii="Times New Roman" w:hAnsi="Times New Roman"/>
        </w:rPr>
        <w:t xml:space="preserve">. </w:t>
      </w:r>
      <w:r w:rsidRPr="00A419F8">
        <w:rPr>
          <w:rFonts w:ascii="Times New Roman" w:hAnsi="Times New Roman"/>
        </w:rPr>
        <w:tab/>
      </w:r>
      <w:r w:rsidR="00A21433" w:rsidRPr="00A419F8">
        <w:rPr>
          <w:rFonts w:ascii="Times New Roman" w:hAnsi="Times New Roman"/>
        </w:rPr>
        <w:t>Wykonawca ponosi wszelkie koszty związane z przygotowaniem i złożeniem ofert</w:t>
      </w:r>
      <w:r w:rsidRPr="00A419F8">
        <w:rPr>
          <w:rFonts w:ascii="Times New Roman" w:hAnsi="Times New Roman"/>
        </w:rPr>
        <w:t>.</w:t>
      </w:r>
    </w:p>
    <w:p w:rsidR="00BD0E29" w:rsidRPr="00A419F8" w:rsidRDefault="00BD0E29" w:rsidP="00F8140A">
      <w:pPr>
        <w:pStyle w:val="Akapitzlist1"/>
        <w:spacing w:after="0"/>
        <w:ind w:left="709" w:hanging="698"/>
        <w:jc w:val="both"/>
        <w:rPr>
          <w:rFonts w:ascii="Times New Roman" w:hAnsi="Times New Roman"/>
        </w:rPr>
      </w:pPr>
      <w:r w:rsidRPr="00A419F8">
        <w:rPr>
          <w:rFonts w:ascii="Times New Roman" w:hAnsi="Times New Roman"/>
        </w:rPr>
        <w:t xml:space="preserve">14.18. Przedmiar robót, zamieszczony w niniejszej Specyfikacji, jest wyłącznie dokumentem pomocniczym, </w:t>
      </w:r>
      <w:r w:rsidR="00125006" w:rsidRPr="00A419F8">
        <w:rPr>
          <w:rFonts w:ascii="Times New Roman" w:hAnsi="Times New Roman"/>
        </w:rPr>
        <w:br/>
      </w:r>
      <w:r w:rsidRPr="00A419F8">
        <w:rPr>
          <w:rFonts w:ascii="Times New Roman" w:hAnsi="Times New Roman"/>
        </w:rPr>
        <w:t>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E92C08" w:rsidRDefault="00BD0E29" w:rsidP="006B1C7B">
      <w:pPr>
        <w:pStyle w:val="Akapitzlist1"/>
        <w:spacing w:after="0"/>
        <w:ind w:left="567" w:hanging="568"/>
        <w:jc w:val="both"/>
        <w:rPr>
          <w:rFonts w:ascii="Times New Roman" w:hAnsi="Times New Roman"/>
        </w:rPr>
      </w:pPr>
      <w:r w:rsidRPr="00A419F8">
        <w:rPr>
          <w:rFonts w:ascii="Times New Roman" w:hAnsi="Times New Roman"/>
        </w:rPr>
        <w:t xml:space="preserve">14.19. Wraz z ofertą Wykonawca składa kosztorys ofertowy, który na etapie badania i oceny złożonych ofert </w:t>
      </w:r>
      <w:r w:rsidR="00BB59C2" w:rsidRPr="00A419F8">
        <w:rPr>
          <w:rFonts w:ascii="Times New Roman" w:hAnsi="Times New Roman"/>
        </w:rPr>
        <w:t xml:space="preserve">     </w:t>
      </w:r>
      <w:r w:rsidR="00BB59C2" w:rsidRPr="00A419F8">
        <w:rPr>
          <w:rFonts w:ascii="Times New Roman" w:hAnsi="Times New Roman"/>
        </w:rPr>
        <w:br/>
        <w:t xml:space="preserve">  </w:t>
      </w:r>
      <w:r w:rsidRPr="00A419F8">
        <w:rPr>
          <w:rFonts w:ascii="Times New Roman" w:hAnsi="Times New Roman"/>
        </w:rPr>
        <w:t xml:space="preserve">będzie pełnił funkcję informacyjną.  </w:t>
      </w:r>
    </w:p>
    <w:p w:rsidR="00AB65DE" w:rsidRDefault="00AB65DE" w:rsidP="006B1C7B">
      <w:pPr>
        <w:pStyle w:val="Akapitzlist1"/>
        <w:spacing w:after="0"/>
        <w:ind w:left="567" w:hanging="568"/>
        <w:jc w:val="both"/>
        <w:rPr>
          <w:rFonts w:ascii="Times New Roman" w:hAnsi="Times New Roman"/>
        </w:rPr>
      </w:pPr>
    </w:p>
    <w:p w:rsidR="00AB65DE" w:rsidRPr="00A419F8" w:rsidRDefault="00AB65DE" w:rsidP="006B1C7B">
      <w:pPr>
        <w:pStyle w:val="Akapitzlist1"/>
        <w:spacing w:after="0"/>
        <w:ind w:left="567" w:hanging="568"/>
        <w:jc w:val="both"/>
        <w:rPr>
          <w:rFonts w:ascii="Times New Roman" w:hAnsi="Times New Roman"/>
        </w:rPr>
      </w:pPr>
    </w:p>
    <w:p w:rsidR="00CA302A" w:rsidRPr="00A419F8" w:rsidRDefault="00BD0E29" w:rsidP="00F8140A">
      <w:pPr>
        <w:pStyle w:val="Akapitzlist1"/>
        <w:spacing w:after="0"/>
        <w:ind w:left="709" w:hanging="698"/>
        <w:jc w:val="both"/>
        <w:rPr>
          <w:rFonts w:ascii="Times New Roman" w:hAnsi="Times New Roman"/>
        </w:rPr>
      </w:pPr>
      <w:r w:rsidRPr="00A419F8">
        <w:rPr>
          <w:rFonts w:ascii="Times New Roman" w:hAnsi="Times New Roman"/>
        </w:rPr>
        <w:t xml:space="preserve">14.20. </w:t>
      </w:r>
      <w:r w:rsidR="00BB59C2" w:rsidRPr="00A419F8">
        <w:rPr>
          <w:rFonts w:ascii="Times New Roman" w:hAnsi="Times New Roman"/>
        </w:rPr>
        <w:t>Z</w:t>
      </w:r>
      <w:r w:rsidRPr="00A419F8">
        <w:rPr>
          <w:rFonts w:ascii="Times New Roman" w:hAnsi="Times New Roman"/>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Pr="00A419F8" w:rsidRDefault="002267FD" w:rsidP="00F8140A">
      <w:pPr>
        <w:pStyle w:val="Akapitzlist1"/>
        <w:spacing w:after="0"/>
        <w:ind w:hanging="720"/>
        <w:jc w:val="both"/>
        <w:rPr>
          <w:rFonts w:ascii="Times New Roman" w:hAnsi="Times New Roman"/>
        </w:rPr>
      </w:pPr>
      <w:r w:rsidRPr="00A419F8">
        <w:rPr>
          <w:rFonts w:ascii="Times New Roman" w:hAnsi="Times New Roman"/>
        </w:rPr>
        <w:t>14.</w:t>
      </w:r>
      <w:r w:rsidR="00BD0E29" w:rsidRPr="00A419F8">
        <w:rPr>
          <w:rFonts w:ascii="Times New Roman" w:hAnsi="Times New Roman"/>
        </w:rPr>
        <w:t>21</w:t>
      </w:r>
      <w:r w:rsidR="00A21433" w:rsidRPr="00A419F8">
        <w:rPr>
          <w:rFonts w:ascii="Times New Roman" w:hAnsi="Times New Roman"/>
        </w:rPr>
        <w:t xml:space="preserve">. </w:t>
      </w:r>
      <w:r w:rsidRPr="00A419F8">
        <w:rPr>
          <w:rFonts w:ascii="Times New Roman" w:hAnsi="Times New Roman"/>
        </w:rPr>
        <w:tab/>
      </w:r>
      <w:r w:rsidR="00A21433" w:rsidRPr="00A419F8">
        <w:rPr>
          <w:rFonts w:ascii="Times New Roman" w:hAnsi="Times New Roman"/>
        </w:rPr>
        <w:t>Oferta powinna być trwale spięta w sposób uniemożliwiający jej zdekompletowanie.</w:t>
      </w:r>
    </w:p>
    <w:p w:rsidR="00F8140A" w:rsidRPr="00A419F8" w:rsidRDefault="00A14D91" w:rsidP="00BB59C2">
      <w:pPr>
        <w:spacing w:line="276" w:lineRule="auto"/>
        <w:ind w:left="709" w:hanging="708"/>
      </w:pPr>
      <w:r w:rsidRPr="00A419F8">
        <w:rPr>
          <w:sz w:val="22"/>
          <w:szCs w:val="22"/>
        </w:rPr>
        <w:t>14.</w:t>
      </w:r>
      <w:r w:rsidR="00BD0E29" w:rsidRPr="00A419F8">
        <w:rPr>
          <w:sz w:val="22"/>
          <w:szCs w:val="22"/>
        </w:rPr>
        <w:t>22</w:t>
      </w:r>
      <w:r w:rsidRPr="00A419F8">
        <w:rPr>
          <w:sz w:val="22"/>
          <w:szCs w:val="22"/>
        </w:rPr>
        <w:t>.</w:t>
      </w:r>
      <w:r w:rsidRPr="00A419F8">
        <w:rPr>
          <w:b/>
          <w:sz w:val="22"/>
          <w:szCs w:val="22"/>
        </w:rPr>
        <w:t xml:space="preserve"> </w:t>
      </w:r>
      <w:r w:rsidRPr="00A419F8">
        <w:rPr>
          <w:b/>
          <w:sz w:val="22"/>
          <w:szCs w:val="22"/>
        </w:rPr>
        <w:tab/>
      </w:r>
      <w:r w:rsidRPr="00A419F8">
        <w:rPr>
          <w:sz w:val="22"/>
          <w:szCs w:val="22"/>
        </w:rPr>
        <w:t xml:space="preserve">Ofertę należy złożyć w nieprzezroczystej, zabezpieczonej przed otwarciem kopercie. </w:t>
      </w:r>
      <w:r w:rsidRPr="00A419F8">
        <w:rPr>
          <w:sz w:val="22"/>
          <w:szCs w:val="22"/>
        </w:rPr>
        <w:br/>
        <w:t>Kopertę należy opisać następująco</w:t>
      </w:r>
      <w:r w:rsidRPr="00A419F8">
        <w:t>:</w:t>
      </w:r>
    </w:p>
    <w:p w:rsidR="00125006" w:rsidRPr="00A419F8" w:rsidRDefault="00125006" w:rsidP="00BB59C2">
      <w:pPr>
        <w:spacing w:line="276" w:lineRule="auto"/>
        <w:ind w:left="709" w:hanging="708"/>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A14D91" w:rsidRPr="00A419F8" w:rsidTr="005E19FB">
        <w:trPr>
          <w:trHeight w:val="2091"/>
        </w:trPr>
        <w:tc>
          <w:tcPr>
            <w:tcW w:w="7599" w:type="dxa"/>
          </w:tcPr>
          <w:p w:rsidR="00A14D91" w:rsidRPr="00A419F8" w:rsidRDefault="00A14D91" w:rsidP="005E19FB">
            <w:pPr>
              <w:jc w:val="center"/>
            </w:pPr>
            <w:r w:rsidRPr="00A419F8">
              <w:rPr>
                <w:b/>
                <w:i/>
              </w:rPr>
              <w:t>GMINA  LUBICZ</w:t>
            </w:r>
          </w:p>
          <w:p w:rsidR="00A14D91" w:rsidRPr="00A419F8" w:rsidRDefault="00A14D91" w:rsidP="005E19FB">
            <w:r w:rsidRPr="00A419F8">
              <w:t xml:space="preserve">                                          </w:t>
            </w:r>
          </w:p>
          <w:p w:rsidR="00A14D91" w:rsidRPr="00A419F8" w:rsidRDefault="00A14D91" w:rsidP="005E19FB"/>
          <w:p w:rsidR="00A14D91" w:rsidRPr="00A419F8" w:rsidRDefault="00A14D91" w:rsidP="005E19FB">
            <w:pPr>
              <w:rPr>
                <w:b/>
                <w:sz w:val="28"/>
                <w:szCs w:val="28"/>
              </w:rPr>
            </w:pPr>
            <w:r w:rsidRPr="00A419F8">
              <w:t xml:space="preserve">                                                    </w:t>
            </w:r>
            <w:r w:rsidRPr="00A419F8">
              <w:rPr>
                <w:b/>
                <w:sz w:val="28"/>
                <w:szCs w:val="28"/>
              </w:rPr>
              <w:t xml:space="preserve">OFERTA </w:t>
            </w:r>
          </w:p>
          <w:p w:rsidR="00A14D91" w:rsidRPr="00A419F8" w:rsidRDefault="00125006" w:rsidP="005E19FB">
            <w:pPr>
              <w:jc w:val="center"/>
              <w:rPr>
                <w:b/>
                <w:i/>
              </w:rPr>
            </w:pPr>
            <w:r w:rsidRPr="00A419F8">
              <w:rPr>
                <w:b/>
                <w:i/>
              </w:rPr>
              <w:t>p.t. kanalizacji deszczow</w:t>
            </w:r>
            <w:r w:rsidR="006B1C7B" w:rsidRPr="00A419F8">
              <w:rPr>
                <w:b/>
                <w:i/>
              </w:rPr>
              <w:t>o-drenażowej</w:t>
            </w:r>
          </w:p>
          <w:p w:rsidR="006B1C7B" w:rsidRPr="00A419F8" w:rsidRDefault="006B1C7B" w:rsidP="005E19FB">
            <w:pPr>
              <w:jc w:val="center"/>
              <w:rPr>
                <w:b/>
              </w:rPr>
            </w:pPr>
            <w:r w:rsidRPr="00A419F8">
              <w:rPr>
                <w:b/>
                <w:i/>
              </w:rPr>
              <w:t>Krobia</w:t>
            </w:r>
          </w:p>
          <w:p w:rsidR="00A14D91" w:rsidRPr="00A419F8" w:rsidRDefault="00A14D91" w:rsidP="005E19FB"/>
          <w:p w:rsidR="00A14D91" w:rsidRPr="00A419F8" w:rsidRDefault="00A14D91" w:rsidP="005E19FB"/>
          <w:p w:rsidR="00A14D91" w:rsidRPr="00A419F8" w:rsidRDefault="00A14D91" w:rsidP="005E19FB">
            <w:r w:rsidRPr="00A419F8">
              <w:t xml:space="preserve">Nie otwierać przed dniem:  </w:t>
            </w:r>
            <w:r w:rsidR="0003758A">
              <w:rPr>
                <w:b/>
                <w:i/>
              </w:rPr>
              <w:t>15</w:t>
            </w:r>
            <w:r w:rsidR="0060028F" w:rsidRPr="00A419F8">
              <w:rPr>
                <w:b/>
                <w:i/>
              </w:rPr>
              <w:t xml:space="preserve"> </w:t>
            </w:r>
            <w:r w:rsidR="003B6702" w:rsidRPr="00A419F8">
              <w:rPr>
                <w:b/>
                <w:i/>
              </w:rPr>
              <w:t xml:space="preserve">maja </w:t>
            </w:r>
            <w:r w:rsidR="00397449" w:rsidRPr="00A419F8">
              <w:rPr>
                <w:b/>
                <w:i/>
              </w:rPr>
              <w:t xml:space="preserve"> 2018</w:t>
            </w:r>
            <w:r w:rsidRPr="00A419F8">
              <w:rPr>
                <w:b/>
                <w:i/>
              </w:rPr>
              <w:t xml:space="preserve"> r.  godzina 10</w:t>
            </w:r>
            <w:r w:rsidRPr="00A419F8">
              <w:rPr>
                <w:b/>
                <w:i/>
                <w:vertAlign w:val="superscript"/>
              </w:rPr>
              <w:t>15</w:t>
            </w:r>
            <w:r w:rsidRPr="00A419F8">
              <w:rPr>
                <w:b/>
                <w:i/>
              </w:rPr>
              <w:t>.</w:t>
            </w:r>
            <w:r w:rsidRPr="00A419F8">
              <w:t xml:space="preserve"> </w:t>
            </w:r>
          </w:p>
          <w:p w:rsidR="00A14D91" w:rsidRPr="00A419F8" w:rsidRDefault="00A14D91" w:rsidP="005E19FB">
            <w:r w:rsidRPr="00A419F8">
              <w:t xml:space="preserve">                                                                      </w:t>
            </w:r>
          </w:p>
          <w:p w:rsidR="00A14D91" w:rsidRPr="00A419F8" w:rsidRDefault="00A14D91" w:rsidP="005E19FB">
            <w:pPr>
              <w:jc w:val="right"/>
            </w:pPr>
            <w:r w:rsidRPr="00A419F8">
              <w:t>Nazwa i adres Wykonawcy</w:t>
            </w:r>
          </w:p>
        </w:tc>
      </w:tr>
    </w:tbl>
    <w:p w:rsidR="00A14D91" w:rsidRPr="00A419F8" w:rsidRDefault="00A14D91" w:rsidP="00A14D91">
      <w:pPr>
        <w:spacing w:line="276" w:lineRule="auto"/>
        <w:rPr>
          <w:b/>
        </w:rPr>
      </w:pPr>
    </w:p>
    <w:p w:rsidR="00A14D91" w:rsidRPr="00A419F8" w:rsidRDefault="00A14D91" w:rsidP="00A14D91">
      <w:pPr>
        <w:spacing w:line="276" w:lineRule="auto"/>
        <w:rPr>
          <w:b/>
          <w:shd w:val="clear" w:color="auto" w:fill="FFFF00"/>
        </w:rPr>
      </w:pPr>
    </w:p>
    <w:p w:rsidR="00A14D91" w:rsidRPr="00A419F8" w:rsidRDefault="00A14D91" w:rsidP="00A14D91">
      <w:pPr>
        <w:spacing w:line="276" w:lineRule="auto"/>
        <w:rPr>
          <w:b/>
        </w:rPr>
      </w:pPr>
    </w:p>
    <w:p w:rsidR="00A14D91" w:rsidRPr="00A419F8" w:rsidRDefault="00A14D91" w:rsidP="00A14D91">
      <w:pPr>
        <w:spacing w:line="276" w:lineRule="auto"/>
        <w:rPr>
          <w:b/>
        </w:rPr>
      </w:pPr>
    </w:p>
    <w:p w:rsidR="00A14D91" w:rsidRPr="00A419F8" w:rsidRDefault="00A14D91" w:rsidP="00A14D91">
      <w:pPr>
        <w:spacing w:line="276" w:lineRule="auto"/>
        <w:rPr>
          <w:b/>
        </w:rPr>
      </w:pPr>
    </w:p>
    <w:p w:rsidR="00A14D91" w:rsidRPr="00A419F8" w:rsidRDefault="00A14D91" w:rsidP="00A14D91">
      <w:pPr>
        <w:spacing w:line="276" w:lineRule="auto"/>
        <w:rPr>
          <w:b/>
        </w:rPr>
      </w:pPr>
    </w:p>
    <w:p w:rsidR="00A14D91" w:rsidRPr="00A419F8" w:rsidRDefault="00A14D91" w:rsidP="00A14D91">
      <w:pPr>
        <w:spacing w:line="276" w:lineRule="auto"/>
        <w:ind w:left="730"/>
      </w:pPr>
    </w:p>
    <w:p w:rsidR="00A14D91" w:rsidRPr="00A419F8" w:rsidRDefault="00A14D91" w:rsidP="00A14D91">
      <w:pPr>
        <w:spacing w:line="276" w:lineRule="auto"/>
      </w:pPr>
    </w:p>
    <w:p w:rsidR="00A14D91" w:rsidRPr="00A419F8" w:rsidRDefault="00A14D91" w:rsidP="00A14D91">
      <w:pPr>
        <w:spacing w:line="276" w:lineRule="auto"/>
        <w:rPr>
          <w:b/>
        </w:rPr>
      </w:pPr>
      <w:r w:rsidRPr="00A419F8">
        <w:rPr>
          <w:b/>
          <w:i/>
        </w:rPr>
        <w:t xml:space="preserve">      </w:t>
      </w:r>
      <w:r w:rsidRPr="00A419F8">
        <w:rPr>
          <w:b/>
        </w:rPr>
        <w:t xml:space="preserve">  </w:t>
      </w:r>
    </w:p>
    <w:p w:rsidR="00A14D91" w:rsidRPr="00A419F8" w:rsidRDefault="00A14D91" w:rsidP="00A14D91">
      <w:pPr>
        <w:spacing w:line="276" w:lineRule="auto"/>
        <w:ind w:left="360" w:hanging="360"/>
      </w:pPr>
      <w:r w:rsidRPr="00A419F8">
        <w:tab/>
      </w:r>
      <w:r w:rsidRPr="00A419F8">
        <w:tab/>
      </w:r>
    </w:p>
    <w:p w:rsidR="00A14D91" w:rsidRPr="00A419F8" w:rsidRDefault="00A14D91" w:rsidP="00A21433">
      <w:pPr>
        <w:pStyle w:val="Akapitzlist1"/>
        <w:spacing w:after="0"/>
        <w:ind w:left="1418" w:hanging="698"/>
        <w:jc w:val="both"/>
        <w:rPr>
          <w:rFonts w:ascii="Times New Roman" w:hAnsi="Times New Roman"/>
        </w:rPr>
      </w:pPr>
    </w:p>
    <w:p w:rsidR="00A21433" w:rsidRPr="00A419F8" w:rsidRDefault="00A21433" w:rsidP="00A21433">
      <w:pPr>
        <w:pStyle w:val="Nagwek1"/>
        <w:tabs>
          <w:tab w:val="num" w:pos="0"/>
        </w:tabs>
        <w:suppressAutoHyphens/>
        <w:spacing w:line="276" w:lineRule="auto"/>
        <w:ind w:left="432" w:hanging="432"/>
        <w:rPr>
          <w:sz w:val="28"/>
          <w:szCs w:val="28"/>
          <w:u w:val="single"/>
        </w:rPr>
      </w:pPr>
      <w:r w:rsidRPr="00A419F8">
        <w:rPr>
          <w:sz w:val="36"/>
          <w:szCs w:val="36"/>
          <w:u w:val="single"/>
        </w:rPr>
        <w:t>1</w:t>
      </w:r>
      <w:r w:rsidR="00A14D91" w:rsidRPr="00A419F8">
        <w:rPr>
          <w:sz w:val="36"/>
          <w:szCs w:val="36"/>
          <w:u w:val="single"/>
        </w:rPr>
        <w:t>5</w:t>
      </w:r>
      <w:r w:rsidRPr="00A419F8">
        <w:rPr>
          <w:sz w:val="24"/>
          <w:u w:val="single"/>
        </w:rPr>
        <w:t xml:space="preserve">.  </w:t>
      </w:r>
      <w:r w:rsidRPr="00A419F8">
        <w:rPr>
          <w:sz w:val="28"/>
          <w:szCs w:val="28"/>
          <w:u w:val="single"/>
        </w:rPr>
        <w:t>Miejsce   oraz   termin   składania   i   otwarcia   ofert.</w:t>
      </w:r>
    </w:p>
    <w:p w:rsidR="005D75D7" w:rsidRPr="00A419F8" w:rsidRDefault="005D75D7" w:rsidP="005D75D7"/>
    <w:p w:rsidR="00A21433" w:rsidRPr="00A419F8" w:rsidRDefault="00737AFB" w:rsidP="00F8140A">
      <w:pPr>
        <w:suppressAutoHyphens/>
        <w:spacing w:line="276" w:lineRule="auto"/>
        <w:ind w:left="709" w:hanging="709"/>
        <w:rPr>
          <w:b/>
          <w:sz w:val="22"/>
          <w:szCs w:val="22"/>
          <w:shd w:val="clear" w:color="auto" w:fill="FFFF00"/>
        </w:rPr>
      </w:pPr>
      <w:r w:rsidRPr="00A419F8">
        <w:rPr>
          <w:sz w:val="22"/>
          <w:szCs w:val="22"/>
        </w:rPr>
        <w:t xml:space="preserve">15.1.  </w:t>
      </w:r>
      <w:r w:rsidRPr="00A419F8">
        <w:rPr>
          <w:sz w:val="22"/>
          <w:szCs w:val="22"/>
        </w:rPr>
        <w:tab/>
      </w:r>
      <w:r w:rsidR="00A21433" w:rsidRPr="00A419F8">
        <w:rPr>
          <w:sz w:val="22"/>
          <w:szCs w:val="22"/>
        </w:rPr>
        <w:t xml:space="preserve">Ofertę należy złożyć w </w:t>
      </w:r>
      <w:r w:rsidR="00A21433" w:rsidRPr="00A419F8">
        <w:rPr>
          <w:b/>
          <w:sz w:val="22"/>
          <w:szCs w:val="22"/>
        </w:rPr>
        <w:t xml:space="preserve">Zarządzie Dróg, Gospodarki Mieszkaniowej i Komunalnej </w:t>
      </w:r>
      <w:r w:rsidR="00BB59C2" w:rsidRPr="00A419F8">
        <w:rPr>
          <w:b/>
          <w:sz w:val="22"/>
          <w:szCs w:val="22"/>
        </w:rPr>
        <w:t xml:space="preserve">w Lubiczu,  </w:t>
      </w:r>
      <w:r w:rsidR="00A21433" w:rsidRPr="00A419F8">
        <w:rPr>
          <w:b/>
          <w:sz w:val="22"/>
          <w:szCs w:val="22"/>
        </w:rPr>
        <w:br/>
        <w:t xml:space="preserve">Lubicz Dolny </w:t>
      </w:r>
      <w:r w:rsidR="00A21433" w:rsidRPr="00A419F8">
        <w:rPr>
          <w:sz w:val="22"/>
          <w:szCs w:val="22"/>
        </w:rPr>
        <w:t xml:space="preserve"> </w:t>
      </w:r>
      <w:r w:rsidR="00A21433" w:rsidRPr="00A419F8">
        <w:rPr>
          <w:b/>
          <w:sz w:val="22"/>
          <w:szCs w:val="22"/>
        </w:rPr>
        <w:t>ul. Toruńska 36 A</w:t>
      </w:r>
      <w:r w:rsidR="00A21433" w:rsidRPr="00A419F8">
        <w:rPr>
          <w:sz w:val="22"/>
          <w:szCs w:val="22"/>
        </w:rPr>
        <w:t xml:space="preserve">, (biuro podawcze) </w:t>
      </w:r>
      <w:r w:rsidR="00A21433" w:rsidRPr="00A419F8">
        <w:rPr>
          <w:b/>
          <w:sz w:val="22"/>
          <w:szCs w:val="22"/>
        </w:rPr>
        <w:t xml:space="preserve">w nieprzekraczalnym terminie do dnia  </w:t>
      </w:r>
      <w:r w:rsidR="0003758A">
        <w:rPr>
          <w:b/>
          <w:sz w:val="22"/>
          <w:szCs w:val="22"/>
        </w:rPr>
        <w:t>15</w:t>
      </w:r>
      <w:r w:rsidR="00397449" w:rsidRPr="00A419F8">
        <w:rPr>
          <w:b/>
          <w:sz w:val="22"/>
          <w:szCs w:val="22"/>
        </w:rPr>
        <w:t xml:space="preserve"> </w:t>
      </w:r>
      <w:r w:rsidR="003B6702" w:rsidRPr="00A419F8">
        <w:rPr>
          <w:b/>
          <w:sz w:val="22"/>
          <w:szCs w:val="22"/>
        </w:rPr>
        <w:t>maja</w:t>
      </w:r>
      <w:r w:rsidR="00397449" w:rsidRPr="00A419F8">
        <w:rPr>
          <w:b/>
          <w:sz w:val="22"/>
          <w:szCs w:val="22"/>
        </w:rPr>
        <w:t xml:space="preserve"> 2018</w:t>
      </w:r>
      <w:r w:rsidR="00A21433" w:rsidRPr="00A419F8">
        <w:rPr>
          <w:b/>
          <w:sz w:val="22"/>
          <w:szCs w:val="22"/>
        </w:rPr>
        <w:t xml:space="preserve"> r. do godz. 10:00.</w:t>
      </w:r>
    </w:p>
    <w:p w:rsidR="00737AFB" w:rsidRPr="00A419F8" w:rsidRDefault="00737AFB" w:rsidP="00F8140A">
      <w:pPr>
        <w:spacing w:line="276" w:lineRule="auto"/>
        <w:rPr>
          <w:sz w:val="22"/>
          <w:szCs w:val="22"/>
        </w:rPr>
      </w:pPr>
      <w:r w:rsidRPr="00A419F8">
        <w:rPr>
          <w:sz w:val="22"/>
          <w:szCs w:val="22"/>
        </w:rPr>
        <w:t>15</w:t>
      </w:r>
      <w:r w:rsidR="00A21433" w:rsidRPr="00A419F8">
        <w:rPr>
          <w:sz w:val="22"/>
          <w:szCs w:val="22"/>
        </w:rPr>
        <w:t>.</w:t>
      </w:r>
      <w:r w:rsidRPr="00A419F8">
        <w:rPr>
          <w:sz w:val="22"/>
          <w:szCs w:val="22"/>
        </w:rPr>
        <w:t>2</w:t>
      </w:r>
      <w:r w:rsidR="00A21433" w:rsidRPr="00A419F8">
        <w:rPr>
          <w:sz w:val="22"/>
          <w:szCs w:val="22"/>
        </w:rPr>
        <w:t>.</w:t>
      </w:r>
      <w:r w:rsidR="00A21433" w:rsidRPr="00A419F8">
        <w:tab/>
      </w:r>
      <w:r w:rsidR="00A21433" w:rsidRPr="00A419F8">
        <w:rPr>
          <w:sz w:val="22"/>
          <w:szCs w:val="22"/>
        </w:rPr>
        <w:t xml:space="preserve">Otwarcie ofert nastąpi w Zarządzie Dróg, Gospodarki Mieszkaniowej i Komunalnej w Lubiczu, </w:t>
      </w:r>
      <w:r w:rsidR="00A21433" w:rsidRPr="00A419F8">
        <w:rPr>
          <w:sz w:val="22"/>
          <w:szCs w:val="22"/>
        </w:rPr>
        <w:br/>
        <w:t xml:space="preserve">   </w:t>
      </w:r>
      <w:r w:rsidR="00A21433" w:rsidRPr="00A419F8">
        <w:rPr>
          <w:sz w:val="22"/>
          <w:szCs w:val="22"/>
        </w:rPr>
        <w:tab/>
        <w:t xml:space="preserve">w dniu ich składania, tj. </w:t>
      </w:r>
      <w:r w:rsidR="0003758A">
        <w:rPr>
          <w:b/>
          <w:sz w:val="22"/>
          <w:szCs w:val="22"/>
        </w:rPr>
        <w:t>15</w:t>
      </w:r>
      <w:r w:rsidR="00397449" w:rsidRPr="00A419F8">
        <w:rPr>
          <w:b/>
          <w:sz w:val="22"/>
          <w:szCs w:val="22"/>
        </w:rPr>
        <w:t xml:space="preserve"> </w:t>
      </w:r>
      <w:r w:rsidR="003B6702" w:rsidRPr="00A419F8">
        <w:rPr>
          <w:b/>
          <w:sz w:val="22"/>
          <w:szCs w:val="22"/>
        </w:rPr>
        <w:t xml:space="preserve">maja </w:t>
      </w:r>
      <w:r w:rsidR="00397449" w:rsidRPr="00A419F8">
        <w:rPr>
          <w:b/>
          <w:sz w:val="22"/>
          <w:szCs w:val="22"/>
        </w:rPr>
        <w:t xml:space="preserve">2018 </w:t>
      </w:r>
      <w:r w:rsidR="00A21433" w:rsidRPr="00A419F8">
        <w:rPr>
          <w:b/>
          <w:sz w:val="22"/>
          <w:szCs w:val="22"/>
        </w:rPr>
        <w:t>r.</w:t>
      </w:r>
      <w:r w:rsidR="00A21433" w:rsidRPr="00A419F8">
        <w:rPr>
          <w:sz w:val="22"/>
          <w:szCs w:val="22"/>
        </w:rPr>
        <w:t xml:space="preserve"> </w:t>
      </w:r>
      <w:r w:rsidR="00A21433" w:rsidRPr="00A419F8">
        <w:rPr>
          <w:b/>
          <w:sz w:val="22"/>
          <w:szCs w:val="22"/>
        </w:rPr>
        <w:t>o godz</w:t>
      </w:r>
      <w:r w:rsidR="00A21433" w:rsidRPr="00A419F8">
        <w:rPr>
          <w:b/>
          <w:i/>
          <w:sz w:val="22"/>
          <w:szCs w:val="22"/>
        </w:rPr>
        <w:t xml:space="preserve">. </w:t>
      </w:r>
      <w:r w:rsidR="00A21433" w:rsidRPr="00A419F8">
        <w:rPr>
          <w:b/>
          <w:sz w:val="22"/>
          <w:szCs w:val="22"/>
        </w:rPr>
        <w:t>10</w:t>
      </w:r>
      <w:r w:rsidR="00A21433" w:rsidRPr="00A419F8">
        <w:rPr>
          <w:b/>
          <w:i/>
          <w:sz w:val="22"/>
          <w:szCs w:val="22"/>
          <w:vertAlign w:val="superscript"/>
        </w:rPr>
        <w:t>15</w:t>
      </w:r>
      <w:r w:rsidR="00A21433" w:rsidRPr="00A419F8">
        <w:rPr>
          <w:sz w:val="22"/>
          <w:szCs w:val="22"/>
        </w:rPr>
        <w:t xml:space="preserve">, pokój </w:t>
      </w:r>
      <w:r w:rsidR="00A21433" w:rsidRPr="00A419F8">
        <w:rPr>
          <w:b/>
          <w:sz w:val="22"/>
          <w:szCs w:val="22"/>
        </w:rPr>
        <w:t>Nr 1</w:t>
      </w:r>
      <w:r w:rsidR="00A21433" w:rsidRPr="00A419F8">
        <w:rPr>
          <w:sz w:val="22"/>
          <w:szCs w:val="22"/>
        </w:rPr>
        <w:t>.</w:t>
      </w:r>
    </w:p>
    <w:p w:rsidR="001601E1" w:rsidRPr="00A419F8" w:rsidRDefault="00DD1C9A" w:rsidP="00F8140A">
      <w:pPr>
        <w:spacing w:line="276" w:lineRule="auto"/>
        <w:rPr>
          <w:sz w:val="22"/>
          <w:szCs w:val="22"/>
        </w:rPr>
      </w:pPr>
      <w:r w:rsidRPr="00A419F8">
        <w:rPr>
          <w:sz w:val="22"/>
          <w:szCs w:val="22"/>
        </w:rPr>
        <w:t>15.3.</w:t>
      </w:r>
      <w:r w:rsidRPr="00A419F8">
        <w:rPr>
          <w:sz w:val="22"/>
          <w:szCs w:val="22"/>
        </w:rPr>
        <w:tab/>
      </w:r>
      <w:r w:rsidR="00A21433" w:rsidRPr="00A419F8">
        <w:rPr>
          <w:sz w:val="22"/>
          <w:szCs w:val="22"/>
        </w:rPr>
        <w:t xml:space="preserve">Zamawiający nie ponosi odpowiedzialności za </w:t>
      </w:r>
      <w:r w:rsidRPr="00A419F8">
        <w:rPr>
          <w:sz w:val="22"/>
          <w:szCs w:val="22"/>
        </w:rPr>
        <w:t xml:space="preserve">nieprawidłowe skierowanie lub  </w:t>
      </w:r>
      <w:r w:rsidR="00A21433" w:rsidRPr="00A419F8">
        <w:rPr>
          <w:sz w:val="22"/>
          <w:szCs w:val="22"/>
        </w:rPr>
        <w:t xml:space="preserve">przedwczesne </w:t>
      </w:r>
      <w:r w:rsidR="00BB59C2" w:rsidRPr="00A419F8">
        <w:rPr>
          <w:sz w:val="22"/>
          <w:szCs w:val="22"/>
        </w:rPr>
        <w:t>otwarcie</w:t>
      </w:r>
      <w:r w:rsidRPr="00A419F8">
        <w:rPr>
          <w:sz w:val="22"/>
          <w:szCs w:val="22"/>
        </w:rPr>
        <w:br/>
        <w:t xml:space="preserve"> </w:t>
      </w:r>
      <w:r w:rsidRPr="00A419F8">
        <w:rPr>
          <w:sz w:val="22"/>
          <w:szCs w:val="22"/>
        </w:rPr>
        <w:tab/>
      </w:r>
      <w:r w:rsidR="00A21433" w:rsidRPr="00A419F8">
        <w:rPr>
          <w:sz w:val="22"/>
          <w:szCs w:val="22"/>
        </w:rPr>
        <w:t>źle oznakowanej koperty zawierającej ofertę.</w:t>
      </w:r>
    </w:p>
    <w:p w:rsidR="001601E1" w:rsidRPr="00A419F8" w:rsidRDefault="001601E1" w:rsidP="00426987">
      <w:pPr>
        <w:spacing w:line="276" w:lineRule="auto"/>
        <w:ind w:left="709" w:hanging="707"/>
        <w:rPr>
          <w:sz w:val="22"/>
          <w:szCs w:val="22"/>
        </w:rPr>
      </w:pPr>
      <w:r w:rsidRPr="00A419F8">
        <w:rPr>
          <w:sz w:val="22"/>
          <w:szCs w:val="22"/>
        </w:rPr>
        <w:t>15.4.</w:t>
      </w:r>
      <w:r w:rsidRPr="00A419F8">
        <w:rPr>
          <w:sz w:val="22"/>
          <w:szCs w:val="22"/>
        </w:rPr>
        <w:tab/>
        <w:t>Niezwłocznie po otwarciu ofert Zamawiający zamieści na swojej stronie internetowej informacje dotyczące:</w:t>
      </w:r>
    </w:p>
    <w:p w:rsidR="00CA6C63" w:rsidRPr="00A419F8" w:rsidRDefault="001601E1" w:rsidP="00DD1C9A">
      <w:pPr>
        <w:spacing w:line="276" w:lineRule="auto"/>
        <w:ind w:firstLine="709"/>
        <w:rPr>
          <w:sz w:val="22"/>
          <w:szCs w:val="22"/>
        </w:rPr>
      </w:pPr>
      <w:r w:rsidRPr="00A419F8">
        <w:rPr>
          <w:sz w:val="22"/>
          <w:szCs w:val="22"/>
        </w:rPr>
        <w:t>15.4.1.</w:t>
      </w:r>
      <w:r w:rsidRPr="00A419F8">
        <w:rPr>
          <w:sz w:val="22"/>
          <w:szCs w:val="22"/>
        </w:rPr>
        <w:tab/>
        <w:t>Kwoty, jaką Zamawiający zamierza przeznaczyć na realizację zamówienia.</w:t>
      </w:r>
    </w:p>
    <w:p w:rsidR="00CA6C63" w:rsidRPr="00A419F8" w:rsidRDefault="00CA6C63" w:rsidP="00CA6C63">
      <w:pPr>
        <w:spacing w:line="276" w:lineRule="auto"/>
        <w:ind w:firstLine="709"/>
        <w:rPr>
          <w:sz w:val="22"/>
          <w:szCs w:val="22"/>
        </w:rPr>
      </w:pPr>
      <w:r w:rsidRPr="00A419F8">
        <w:rPr>
          <w:sz w:val="22"/>
          <w:szCs w:val="22"/>
        </w:rPr>
        <w:t>15.4.2.</w:t>
      </w:r>
      <w:r w:rsidRPr="00A419F8">
        <w:rPr>
          <w:sz w:val="22"/>
          <w:szCs w:val="22"/>
        </w:rPr>
        <w:tab/>
        <w:t>Firm oraz adresów wykonawców, którzy złożyli swoje oferty w terminie.</w:t>
      </w:r>
    </w:p>
    <w:p w:rsidR="00A21433" w:rsidRPr="00A419F8" w:rsidRDefault="00CA6C63" w:rsidP="00CA6C63">
      <w:pPr>
        <w:spacing w:line="276" w:lineRule="auto"/>
        <w:ind w:firstLine="709"/>
        <w:rPr>
          <w:sz w:val="22"/>
          <w:szCs w:val="22"/>
        </w:rPr>
      </w:pPr>
      <w:r w:rsidRPr="00A419F8">
        <w:rPr>
          <w:sz w:val="22"/>
          <w:szCs w:val="22"/>
        </w:rPr>
        <w:t>15.4.3.</w:t>
      </w:r>
      <w:r w:rsidRPr="00A419F8">
        <w:rPr>
          <w:sz w:val="22"/>
          <w:szCs w:val="22"/>
        </w:rPr>
        <w:tab/>
        <w:t>Ceny, terminu wykonania, okresu gwarancji, warunków płatności zawartych w ofertach.</w:t>
      </w:r>
    </w:p>
    <w:p w:rsidR="000F4E23" w:rsidRPr="00A419F8" w:rsidRDefault="000F4E23" w:rsidP="00426987">
      <w:pPr>
        <w:tabs>
          <w:tab w:val="left" w:pos="8980"/>
        </w:tabs>
        <w:spacing w:line="276" w:lineRule="auto"/>
        <w:rPr>
          <w:sz w:val="22"/>
          <w:szCs w:val="22"/>
        </w:rPr>
      </w:pPr>
      <w:r w:rsidRPr="00A419F8">
        <w:rPr>
          <w:sz w:val="22"/>
          <w:szCs w:val="22"/>
        </w:rPr>
        <w:t xml:space="preserve">15.5.    </w:t>
      </w:r>
      <w:r w:rsidR="00BD0E29" w:rsidRPr="00A419F8">
        <w:rPr>
          <w:sz w:val="22"/>
          <w:szCs w:val="22"/>
        </w:rPr>
        <w:t xml:space="preserve">Ofertę złożoną po terminie składania ofert Zamawiający zwróci niezwłocznie Wykonawcy.  </w:t>
      </w:r>
    </w:p>
    <w:p w:rsidR="00F8140A" w:rsidRPr="00A419F8" w:rsidRDefault="00F8140A" w:rsidP="000F4E23">
      <w:pPr>
        <w:tabs>
          <w:tab w:val="left" w:pos="8980"/>
        </w:tabs>
        <w:spacing w:line="276" w:lineRule="auto"/>
        <w:ind w:firstLine="709"/>
        <w:rPr>
          <w:sz w:val="22"/>
          <w:szCs w:val="22"/>
        </w:rPr>
      </w:pPr>
    </w:p>
    <w:p w:rsidR="00DE180F" w:rsidRPr="00A419F8" w:rsidRDefault="000F4E23" w:rsidP="000F4E23">
      <w:pPr>
        <w:tabs>
          <w:tab w:val="left" w:pos="8980"/>
        </w:tabs>
        <w:spacing w:line="276" w:lineRule="auto"/>
        <w:ind w:firstLine="709"/>
        <w:rPr>
          <w:sz w:val="22"/>
          <w:szCs w:val="22"/>
        </w:rPr>
      </w:pPr>
      <w:r w:rsidRPr="00A419F8">
        <w:rPr>
          <w:sz w:val="22"/>
          <w:szCs w:val="22"/>
        </w:rPr>
        <w:tab/>
      </w:r>
    </w:p>
    <w:p w:rsidR="00A21433" w:rsidRPr="00A419F8" w:rsidRDefault="00A21433" w:rsidP="00A21433">
      <w:pPr>
        <w:pStyle w:val="Nagwek1"/>
        <w:tabs>
          <w:tab w:val="num" w:pos="0"/>
        </w:tabs>
        <w:suppressAutoHyphens/>
        <w:spacing w:line="276" w:lineRule="auto"/>
        <w:ind w:left="432" w:hanging="432"/>
        <w:rPr>
          <w:sz w:val="24"/>
          <w:u w:val="single"/>
        </w:rPr>
      </w:pPr>
      <w:bookmarkStart w:id="18" w:name="_Toc137362265"/>
      <w:bookmarkStart w:id="19" w:name="_Toc137817864"/>
      <w:bookmarkStart w:id="20" w:name="_Toc137818755"/>
      <w:bookmarkStart w:id="21" w:name="_Toc137830854"/>
      <w:bookmarkStart w:id="22" w:name="_Toc137831193"/>
      <w:bookmarkStart w:id="23" w:name="_Toc137831872"/>
      <w:bookmarkStart w:id="24" w:name="_Toc137865997"/>
      <w:bookmarkStart w:id="25" w:name="_Toc137868996"/>
      <w:bookmarkStart w:id="26" w:name="_Toc137870037"/>
      <w:r w:rsidRPr="00A419F8">
        <w:rPr>
          <w:sz w:val="36"/>
          <w:szCs w:val="36"/>
          <w:u w:val="single"/>
        </w:rPr>
        <w:t>1</w:t>
      </w:r>
      <w:r w:rsidR="00CA6C63" w:rsidRPr="00A419F8">
        <w:rPr>
          <w:sz w:val="36"/>
          <w:szCs w:val="36"/>
          <w:u w:val="single"/>
        </w:rPr>
        <w:t>6</w:t>
      </w:r>
      <w:r w:rsidRPr="00A419F8">
        <w:rPr>
          <w:sz w:val="24"/>
          <w:u w:val="single"/>
        </w:rPr>
        <w:t xml:space="preserve">. </w:t>
      </w:r>
      <w:r w:rsidRPr="00A419F8">
        <w:rPr>
          <w:sz w:val="28"/>
          <w:szCs w:val="28"/>
          <w:u w:val="single"/>
        </w:rPr>
        <w:t>Opis   sposobu   obliczenia   ceny</w:t>
      </w:r>
      <w:r w:rsidRPr="00A419F8">
        <w:rPr>
          <w:sz w:val="24"/>
          <w:u w:val="single"/>
        </w:rPr>
        <w:t>.</w:t>
      </w:r>
      <w:bookmarkEnd w:id="18"/>
      <w:bookmarkEnd w:id="19"/>
      <w:bookmarkEnd w:id="20"/>
      <w:bookmarkEnd w:id="21"/>
      <w:bookmarkEnd w:id="22"/>
      <w:bookmarkEnd w:id="23"/>
      <w:bookmarkEnd w:id="24"/>
      <w:bookmarkEnd w:id="25"/>
      <w:bookmarkEnd w:id="26"/>
    </w:p>
    <w:p w:rsidR="00CA6C63" w:rsidRPr="00A419F8" w:rsidRDefault="00A21433" w:rsidP="00F8140A">
      <w:pPr>
        <w:pStyle w:val="Akapitzlist1"/>
        <w:spacing w:after="0"/>
        <w:ind w:left="0"/>
        <w:jc w:val="both"/>
        <w:rPr>
          <w:rFonts w:ascii="Times New Roman" w:hAnsi="Times New Roman"/>
          <w:i/>
        </w:rPr>
      </w:pPr>
      <w:r w:rsidRPr="00A419F8">
        <w:rPr>
          <w:rFonts w:ascii="Times New Roman" w:hAnsi="Times New Roman"/>
        </w:rPr>
        <w:t>1</w:t>
      </w:r>
      <w:r w:rsidR="00CA6C63" w:rsidRPr="00A419F8">
        <w:rPr>
          <w:rFonts w:ascii="Times New Roman" w:hAnsi="Times New Roman"/>
        </w:rPr>
        <w:t>6</w:t>
      </w:r>
      <w:r w:rsidRPr="00A419F8">
        <w:rPr>
          <w:rFonts w:ascii="Times New Roman" w:hAnsi="Times New Roman"/>
        </w:rPr>
        <w:t xml:space="preserve">.1. </w:t>
      </w:r>
      <w:r w:rsidRPr="00A419F8">
        <w:rPr>
          <w:rFonts w:ascii="Times New Roman" w:hAnsi="Times New Roman"/>
        </w:rPr>
        <w:tab/>
        <w:t>Podana w ofercie cena musi być wyrażona w złotych polskich [PLN].</w:t>
      </w:r>
      <w:r w:rsidRPr="00A419F8">
        <w:rPr>
          <w:rFonts w:ascii="Times New Roman" w:hAnsi="Times New Roman"/>
          <w:i/>
        </w:rPr>
        <w:t xml:space="preserve"> </w:t>
      </w:r>
    </w:p>
    <w:p w:rsidR="00CA6C63" w:rsidRPr="00A419F8" w:rsidRDefault="00A21433" w:rsidP="00F8140A">
      <w:pPr>
        <w:pStyle w:val="Akapitzlist1"/>
        <w:spacing w:after="0"/>
        <w:ind w:left="709" w:hanging="709"/>
        <w:jc w:val="both"/>
        <w:rPr>
          <w:rFonts w:ascii="Times New Roman" w:hAnsi="Times New Roman"/>
        </w:rPr>
      </w:pPr>
      <w:r w:rsidRPr="00A419F8">
        <w:rPr>
          <w:rFonts w:ascii="Times New Roman" w:hAnsi="Times New Roman"/>
        </w:rPr>
        <w:t>1</w:t>
      </w:r>
      <w:r w:rsidR="00CA6C63" w:rsidRPr="00A419F8">
        <w:rPr>
          <w:rFonts w:ascii="Times New Roman" w:hAnsi="Times New Roman"/>
        </w:rPr>
        <w:t>6</w:t>
      </w:r>
      <w:r w:rsidRPr="00A419F8">
        <w:rPr>
          <w:rFonts w:ascii="Times New Roman" w:hAnsi="Times New Roman"/>
        </w:rPr>
        <w:t xml:space="preserve">.2. </w:t>
      </w:r>
      <w:r w:rsidRPr="00A419F8">
        <w:rPr>
          <w:rFonts w:ascii="Times New Roman" w:hAnsi="Times New Roman"/>
        </w:rPr>
        <w:tab/>
        <w:t xml:space="preserve">Wykonawca określi cenę oferty brutto, która stanowić będzie wynagrodzenie ryczałtowe za realizację całego przedmiotu zamówienia, podając ją w zapisie liczbowym i słownie z dokładnością do grosza (do dwóch miejsc po przecinku), uwzględniając podatek VAT w wysokości 23% zgodnie z przepisami </w:t>
      </w:r>
      <w:r w:rsidR="0003758A">
        <w:rPr>
          <w:rFonts w:ascii="Times New Roman" w:hAnsi="Times New Roman"/>
        </w:rPr>
        <w:br/>
      </w:r>
      <w:r w:rsidRPr="00A419F8">
        <w:rPr>
          <w:rFonts w:ascii="Times New Roman" w:hAnsi="Times New Roman"/>
        </w:rPr>
        <w:t>o podatku od towarów i usług.</w:t>
      </w:r>
    </w:p>
    <w:p w:rsidR="00F53A78" w:rsidRPr="00A419F8" w:rsidRDefault="00A21433" w:rsidP="00F8140A">
      <w:pPr>
        <w:pStyle w:val="Akapitzlist1"/>
        <w:spacing w:after="0"/>
        <w:ind w:left="709" w:hanging="708"/>
        <w:jc w:val="both"/>
        <w:rPr>
          <w:rFonts w:ascii="Times New Roman" w:hAnsi="Times New Roman"/>
        </w:rPr>
      </w:pPr>
      <w:r w:rsidRPr="00A419F8">
        <w:rPr>
          <w:rFonts w:ascii="Times New Roman" w:hAnsi="Times New Roman"/>
        </w:rPr>
        <w:t>1</w:t>
      </w:r>
      <w:r w:rsidR="00CA6C63" w:rsidRPr="00A419F8">
        <w:rPr>
          <w:rFonts w:ascii="Times New Roman" w:hAnsi="Times New Roman"/>
        </w:rPr>
        <w:t>6</w:t>
      </w:r>
      <w:r w:rsidRPr="00A419F8">
        <w:rPr>
          <w:rFonts w:ascii="Times New Roman" w:hAnsi="Times New Roman"/>
        </w:rPr>
        <w:t xml:space="preserve">.3. </w:t>
      </w:r>
      <w:r w:rsidRPr="00A419F8">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3B6702" w:rsidRPr="00A419F8">
        <w:rPr>
          <w:rFonts w:ascii="Times New Roman" w:hAnsi="Times New Roman"/>
        </w:rPr>
        <w:br/>
      </w:r>
      <w:r w:rsidRPr="00A419F8">
        <w:rPr>
          <w:rFonts w:ascii="Times New Roman" w:hAnsi="Times New Roman"/>
        </w:rPr>
        <w:t xml:space="preserve">z dokumentacji projektowej, jak również w niej nie ujęte, a bez których nie można wykonać </w:t>
      </w:r>
      <w:r w:rsidR="0003758A">
        <w:rPr>
          <w:rFonts w:ascii="Times New Roman" w:hAnsi="Times New Roman"/>
        </w:rPr>
        <w:br/>
      </w:r>
      <w:r w:rsidR="0003758A">
        <w:rPr>
          <w:rFonts w:ascii="Times New Roman" w:hAnsi="Times New Roman"/>
        </w:rPr>
        <w:lastRenderedPageBreak/>
        <w:br/>
      </w:r>
      <w:r w:rsidRPr="00A419F8">
        <w:rPr>
          <w:rFonts w:ascii="Times New Roman" w:hAnsi="Times New Roman"/>
        </w:rPr>
        <w:t>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9A5231" w:rsidRPr="00A419F8" w:rsidRDefault="00F53A78" w:rsidP="00F8140A">
      <w:pPr>
        <w:pStyle w:val="Akapitzlist1"/>
        <w:spacing w:after="0"/>
        <w:ind w:left="709" w:hanging="708"/>
        <w:jc w:val="both"/>
        <w:rPr>
          <w:rFonts w:ascii="Times New Roman" w:hAnsi="Times New Roman"/>
        </w:rPr>
      </w:pPr>
      <w:r w:rsidRPr="00A419F8">
        <w:rPr>
          <w:rFonts w:ascii="Times New Roman" w:hAnsi="Times New Roman"/>
        </w:rPr>
        <w:t>16.4.</w:t>
      </w:r>
      <w:r w:rsidRPr="00A419F8">
        <w:rPr>
          <w:rFonts w:ascii="Times New Roman" w:hAnsi="Times New Roman"/>
        </w:rPr>
        <w:tab/>
        <w:t>Wykonawca nie będzie mógł żądać podwyższenia w</w:t>
      </w:r>
      <w:r w:rsidR="009A5231" w:rsidRPr="00A419F8">
        <w:rPr>
          <w:rFonts w:ascii="Times New Roman" w:hAnsi="Times New Roman"/>
        </w:rPr>
        <w:t>ynagrodzenia nawet w przypadku nieuwzględnienia w trakcie realizacji zamówienia wszystkich kosztów robót lub innych świadczeń.</w:t>
      </w:r>
    </w:p>
    <w:p w:rsidR="00133D3D" w:rsidRPr="00A419F8" w:rsidRDefault="009A5231" w:rsidP="00426987">
      <w:pPr>
        <w:pStyle w:val="Akapitzlist1"/>
        <w:spacing w:after="0"/>
        <w:ind w:left="709" w:hanging="708"/>
        <w:jc w:val="both"/>
        <w:rPr>
          <w:rFonts w:ascii="Times New Roman" w:hAnsi="Times New Roman"/>
        </w:rPr>
      </w:pPr>
      <w:r w:rsidRPr="00A419F8">
        <w:rPr>
          <w:rFonts w:ascii="Times New Roman" w:hAnsi="Times New Roman"/>
        </w:rPr>
        <w:t xml:space="preserve">16.5. </w:t>
      </w:r>
      <w:r w:rsidRPr="00A419F8">
        <w:rPr>
          <w:rFonts w:ascii="Times New Roman" w:hAnsi="Times New Roman"/>
        </w:rPr>
        <w:tab/>
        <w:t>Zamawiający zastrzega, że wszędzie tam, gdzie w treści SIWZ zostały wskazane znaki towarowe, patenty, lub pochodzenie, Zamawiający dopuszcza metody, materiały i urządzenia</w:t>
      </w:r>
      <w:r w:rsidR="005C510C" w:rsidRPr="00A419F8">
        <w:rPr>
          <w:rFonts w:ascii="Times New Roman" w:hAnsi="Times New Roman"/>
        </w:rPr>
        <w:t xml:space="preserve">, systemy </w:t>
      </w:r>
      <w:r w:rsidR="006B7B92" w:rsidRPr="00A419F8">
        <w:rPr>
          <w:rFonts w:ascii="Times New Roman" w:hAnsi="Times New Roman"/>
        </w:rPr>
        <w:br/>
      </w:r>
      <w:r w:rsidR="005C510C" w:rsidRPr="00A419F8">
        <w:rPr>
          <w:rFonts w:ascii="Times New Roman" w:hAnsi="Times New Roman"/>
        </w:rPr>
        <w:t xml:space="preserve">i technologie itp. równoważne do przedstawionych w SIWZ. Dopuszcza się wobec tego </w:t>
      </w:r>
      <w:r w:rsidR="00133D3D" w:rsidRPr="00A419F8">
        <w:rPr>
          <w:rFonts w:ascii="Times New Roman" w:hAnsi="Times New Roman"/>
        </w:rPr>
        <w:t>zaproponowanie w ofercie</w:t>
      </w:r>
      <w:r w:rsidR="005E19FB" w:rsidRPr="00A419F8">
        <w:rPr>
          <w:rFonts w:ascii="Times New Roman" w:hAnsi="Times New Roman"/>
        </w:rPr>
        <w:t xml:space="preserve"> wszelkich równoważnych odpowiedników rynkowych o właściwościach nie gorszych niż wskazane przez Zamawiającego.</w:t>
      </w:r>
    </w:p>
    <w:p w:rsidR="00A21433" w:rsidRPr="00A419F8" w:rsidRDefault="005E19FB" w:rsidP="00426987">
      <w:pPr>
        <w:pStyle w:val="Akapitzlist1"/>
        <w:spacing w:after="0"/>
        <w:ind w:left="709" w:hanging="708"/>
        <w:jc w:val="both"/>
        <w:rPr>
          <w:rFonts w:ascii="Times New Roman" w:hAnsi="Times New Roman"/>
        </w:rPr>
      </w:pPr>
      <w:r w:rsidRPr="00A419F8">
        <w:rPr>
          <w:rFonts w:ascii="Times New Roman" w:hAnsi="Times New Roman"/>
        </w:rPr>
        <w:t>16</w:t>
      </w:r>
      <w:r w:rsidR="00A21433" w:rsidRPr="00A419F8">
        <w:rPr>
          <w:rFonts w:ascii="Times New Roman" w:hAnsi="Times New Roman"/>
        </w:rPr>
        <w:t>.</w:t>
      </w:r>
      <w:r w:rsidRPr="00A419F8">
        <w:rPr>
          <w:rFonts w:ascii="Times New Roman" w:hAnsi="Times New Roman"/>
        </w:rPr>
        <w:t>6</w:t>
      </w:r>
      <w:r w:rsidR="00A21433" w:rsidRPr="00A419F8">
        <w:rPr>
          <w:rFonts w:ascii="Times New Roman" w:hAnsi="Times New Roman"/>
        </w:rPr>
        <w:t xml:space="preserve">. </w:t>
      </w:r>
      <w:r w:rsidR="00A21433" w:rsidRPr="00A419F8">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006B7B92" w:rsidRPr="00A419F8">
        <w:rPr>
          <w:rFonts w:ascii="Times New Roman" w:hAnsi="Times New Roman"/>
        </w:rPr>
        <w:br/>
      </w:r>
      <w:r w:rsidR="00A21433" w:rsidRPr="00A419F8">
        <w:rPr>
          <w:rFonts w:ascii="Times New Roman" w:hAnsi="Times New Roman"/>
        </w:rPr>
        <w:t>w niej ceny podatek od towarów i usług, który miałby obowiązek wpłacić zgodnie z obowiązującymi przepisami.</w:t>
      </w:r>
    </w:p>
    <w:p w:rsidR="00A21433" w:rsidRPr="00A419F8" w:rsidRDefault="00A21433" w:rsidP="00A21433">
      <w:pPr>
        <w:spacing w:line="276" w:lineRule="auto"/>
        <w:ind w:left="708" w:hanging="708"/>
        <w:rPr>
          <w:sz w:val="22"/>
          <w:szCs w:val="22"/>
        </w:rPr>
      </w:pPr>
      <w:r w:rsidRPr="00A419F8">
        <w:rPr>
          <w:sz w:val="22"/>
          <w:szCs w:val="22"/>
        </w:rPr>
        <w:t xml:space="preserve">    </w:t>
      </w:r>
      <w:r w:rsidRPr="00A419F8">
        <w:rPr>
          <w:sz w:val="22"/>
          <w:szCs w:val="22"/>
        </w:rPr>
        <w:tab/>
      </w:r>
      <w:r w:rsidRPr="00A419F8">
        <w:rPr>
          <w:sz w:val="22"/>
          <w:szCs w:val="22"/>
        </w:rPr>
        <w:tab/>
      </w:r>
    </w:p>
    <w:p w:rsidR="000F4E23" w:rsidRPr="00A419F8" w:rsidRDefault="000F4E23" w:rsidP="009960B1">
      <w:pPr>
        <w:pStyle w:val="Bezodstpw"/>
        <w:spacing w:line="276" w:lineRule="auto"/>
        <w:ind w:left="1416" w:hanging="708"/>
        <w:jc w:val="both"/>
        <w:rPr>
          <w:rStyle w:val="Nagwek1Znak"/>
          <w:b w:val="0"/>
          <w:bCs w:val="0"/>
          <w:smallCaps w:val="0"/>
          <w:sz w:val="22"/>
          <w:szCs w:val="22"/>
        </w:rPr>
      </w:pPr>
    </w:p>
    <w:p w:rsidR="005E19FB" w:rsidRPr="00A419F8" w:rsidRDefault="005E19FB" w:rsidP="00DE180F">
      <w:pPr>
        <w:pStyle w:val="Nagwek1"/>
        <w:tabs>
          <w:tab w:val="num" w:pos="0"/>
        </w:tabs>
        <w:suppressAutoHyphens/>
        <w:spacing w:line="276" w:lineRule="auto"/>
        <w:ind w:left="709" w:hanging="709"/>
        <w:rPr>
          <w:sz w:val="28"/>
          <w:szCs w:val="28"/>
          <w:u w:val="single"/>
          <w:shd w:val="clear" w:color="auto" w:fill="FFFFFF"/>
        </w:rPr>
      </w:pPr>
      <w:r w:rsidRPr="00A419F8">
        <w:rPr>
          <w:sz w:val="36"/>
          <w:szCs w:val="36"/>
          <w:u w:val="single"/>
        </w:rPr>
        <w:t>17</w:t>
      </w:r>
      <w:r w:rsidRPr="00A419F8">
        <w:rPr>
          <w:sz w:val="24"/>
          <w:u w:val="single"/>
        </w:rPr>
        <w:t xml:space="preserve">. </w:t>
      </w:r>
      <w:r w:rsidRPr="00A419F8">
        <w:rPr>
          <w:sz w:val="28"/>
          <w:szCs w:val="28"/>
          <w:u w:val="single"/>
          <w:shd w:val="clear" w:color="auto" w:fill="FFFFFF"/>
        </w:rPr>
        <w:t>opis kryteriów, którymi zamawiający będzie się kierował przy wyborze oferty, wraz z podaniem wag tych kryteriów i sposobu oceny ofert.</w:t>
      </w:r>
    </w:p>
    <w:p w:rsidR="005E19FB" w:rsidRPr="00A419F8" w:rsidRDefault="005E19FB" w:rsidP="00426987">
      <w:pPr>
        <w:spacing w:line="276" w:lineRule="auto"/>
        <w:rPr>
          <w:noProof/>
          <w:sz w:val="22"/>
          <w:szCs w:val="22"/>
        </w:rPr>
      </w:pPr>
      <w:r w:rsidRPr="00A419F8">
        <w:rPr>
          <w:noProof/>
          <w:sz w:val="22"/>
          <w:szCs w:val="22"/>
        </w:rPr>
        <w:t>17.1.</w:t>
      </w:r>
      <w:r w:rsidRPr="00A419F8">
        <w:rPr>
          <w:noProof/>
          <w:sz w:val="22"/>
          <w:szCs w:val="22"/>
        </w:rPr>
        <w:tab/>
        <w:t>Zamawiający przy wyborze ofert będzie kierował się n/w kryteriami oceny ofert:</w:t>
      </w:r>
    </w:p>
    <w:p w:rsidR="005E19FB" w:rsidRPr="00A419F8" w:rsidRDefault="005E19FB" w:rsidP="00426987">
      <w:pPr>
        <w:spacing w:line="276" w:lineRule="auto"/>
        <w:ind w:left="1701" w:hanging="992"/>
        <w:rPr>
          <w:noProof/>
          <w:sz w:val="22"/>
          <w:szCs w:val="22"/>
        </w:rPr>
      </w:pPr>
      <w:r w:rsidRPr="00A419F8">
        <w:rPr>
          <w:noProof/>
          <w:sz w:val="22"/>
          <w:szCs w:val="22"/>
        </w:rPr>
        <w:t xml:space="preserve">17.1.1. </w:t>
      </w:r>
      <w:r w:rsidRPr="00A419F8">
        <w:rPr>
          <w:noProof/>
          <w:sz w:val="22"/>
          <w:szCs w:val="22"/>
        </w:rPr>
        <w:tab/>
      </w:r>
      <w:r w:rsidRPr="00A419F8">
        <w:rPr>
          <w:b/>
          <w:sz w:val="22"/>
          <w:szCs w:val="22"/>
        </w:rPr>
        <w:t>Cena</w:t>
      </w:r>
      <w:r w:rsidRPr="00A419F8">
        <w:rPr>
          <w:sz w:val="22"/>
          <w:szCs w:val="22"/>
        </w:rPr>
        <w:t xml:space="preserve"> – waga kryterium </w:t>
      </w:r>
      <w:r w:rsidRPr="00A419F8">
        <w:rPr>
          <w:b/>
          <w:sz w:val="22"/>
          <w:szCs w:val="22"/>
        </w:rPr>
        <w:t xml:space="preserve">60 %  </w:t>
      </w:r>
      <w:r w:rsidRPr="00A419F8">
        <w:rPr>
          <w:sz w:val="22"/>
          <w:szCs w:val="22"/>
        </w:rPr>
        <w:t xml:space="preserve">- maksymalną liczbę punktów w kryterium </w:t>
      </w:r>
      <w:r w:rsidR="006B7B92" w:rsidRPr="00A419F8">
        <w:rPr>
          <w:sz w:val="22"/>
          <w:szCs w:val="22"/>
        </w:rPr>
        <w:t>"</w:t>
      </w:r>
      <w:r w:rsidRPr="00A419F8">
        <w:rPr>
          <w:sz w:val="22"/>
          <w:szCs w:val="22"/>
        </w:rPr>
        <w:t>cena</w:t>
      </w:r>
      <w:r w:rsidR="006B7B92" w:rsidRPr="00A419F8">
        <w:rPr>
          <w:sz w:val="22"/>
          <w:szCs w:val="22"/>
        </w:rPr>
        <w:t>"</w:t>
      </w:r>
      <w:r w:rsidRPr="00A419F8">
        <w:rPr>
          <w:sz w:val="22"/>
          <w:szCs w:val="22"/>
        </w:rPr>
        <w:t xml:space="preserve"> otrzyma oferta z najniższą ceną</w:t>
      </w:r>
      <w:r w:rsidRPr="00A419F8">
        <w:rPr>
          <w:noProof/>
          <w:sz w:val="22"/>
          <w:szCs w:val="22"/>
        </w:rPr>
        <w:t>.</w:t>
      </w:r>
      <w:r w:rsidRPr="00A419F8">
        <w:rPr>
          <w:noProof/>
          <w:sz w:val="22"/>
          <w:szCs w:val="22"/>
        </w:rPr>
        <w:br/>
        <w:t>Cena będzie liczona wg wzoru arytmetycznego z dokładnością do dwóch  miejsc po przecinku:</w:t>
      </w:r>
    </w:p>
    <w:p w:rsidR="005E19FB" w:rsidRPr="00A419F8" w:rsidRDefault="005E19FB" w:rsidP="005E19FB">
      <w:pPr>
        <w:pStyle w:val="Bezodstpw"/>
        <w:spacing w:line="276" w:lineRule="auto"/>
        <w:rPr>
          <w:noProof/>
          <w:sz w:val="16"/>
          <w:szCs w:val="16"/>
        </w:rPr>
      </w:pPr>
      <w:r w:rsidRPr="00A419F8">
        <w:rPr>
          <w:noProof/>
        </w:rPr>
        <w:tab/>
      </w:r>
      <w:r w:rsidRPr="00A419F8">
        <w:rPr>
          <w:noProof/>
        </w:rPr>
        <w:tab/>
      </w:r>
      <w:r w:rsidRPr="00A419F8">
        <w:rPr>
          <w:noProof/>
        </w:rPr>
        <w:tab/>
      </w:r>
      <w:r w:rsidRPr="00A419F8">
        <w:rPr>
          <w:noProof/>
        </w:rPr>
        <w:tab/>
      </w:r>
      <w:r w:rsidR="00702791" w:rsidRPr="00A419F8">
        <w:rPr>
          <w:noProof/>
        </w:rPr>
        <w:tab/>
      </w:r>
      <w:r w:rsidRPr="00A419F8">
        <w:rPr>
          <w:noProof/>
          <w:sz w:val="16"/>
          <w:szCs w:val="16"/>
        </w:rPr>
        <w:t>C = (C</w:t>
      </w:r>
      <w:r w:rsidRPr="00A419F8">
        <w:rPr>
          <w:noProof/>
          <w:sz w:val="16"/>
          <w:szCs w:val="16"/>
          <w:vertAlign w:val="subscript"/>
        </w:rPr>
        <w:t>min</w:t>
      </w:r>
      <w:r w:rsidRPr="00A419F8">
        <w:rPr>
          <w:noProof/>
          <w:sz w:val="16"/>
          <w:szCs w:val="16"/>
        </w:rPr>
        <w:t xml:space="preserve"> : C</w:t>
      </w:r>
      <w:r w:rsidRPr="00A419F8">
        <w:rPr>
          <w:noProof/>
          <w:sz w:val="16"/>
          <w:szCs w:val="16"/>
          <w:vertAlign w:val="subscript"/>
        </w:rPr>
        <w:t>bad</w:t>
      </w:r>
      <w:r w:rsidRPr="00A419F8">
        <w:rPr>
          <w:noProof/>
          <w:sz w:val="16"/>
          <w:szCs w:val="16"/>
        </w:rPr>
        <w:t xml:space="preserve"> ) x 60 </w:t>
      </w:r>
    </w:p>
    <w:p w:rsidR="005E19FB" w:rsidRPr="00A419F8" w:rsidRDefault="005E19FB" w:rsidP="005E19FB">
      <w:pPr>
        <w:pStyle w:val="Bezodstpw"/>
        <w:spacing w:line="276" w:lineRule="auto"/>
        <w:rPr>
          <w:noProof/>
          <w:sz w:val="16"/>
          <w:szCs w:val="16"/>
        </w:rPr>
      </w:pPr>
      <w:r w:rsidRPr="00A419F8">
        <w:rPr>
          <w:noProof/>
          <w:sz w:val="16"/>
          <w:szCs w:val="16"/>
        </w:rPr>
        <w:tab/>
        <w:t xml:space="preserve">     </w:t>
      </w:r>
      <w:r w:rsidRPr="00A419F8">
        <w:rPr>
          <w:noProof/>
          <w:sz w:val="16"/>
          <w:szCs w:val="16"/>
        </w:rPr>
        <w:tab/>
      </w:r>
      <w:r w:rsidRPr="00A419F8">
        <w:rPr>
          <w:noProof/>
          <w:sz w:val="16"/>
          <w:szCs w:val="16"/>
        </w:rPr>
        <w:tab/>
      </w:r>
      <w:r w:rsidR="00481FCE" w:rsidRPr="00A419F8">
        <w:rPr>
          <w:noProof/>
          <w:sz w:val="16"/>
          <w:szCs w:val="16"/>
        </w:rPr>
        <w:t xml:space="preserve">        </w:t>
      </w:r>
      <w:r w:rsidRPr="00A419F8">
        <w:rPr>
          <w:noProof/>
          <w:sz w:val="16"/>
          <w:szCs w:val="16"/>
        </w:rPr>
        <w:t>gdzie:</w:t>
      </w:r>
    </w:p>
    <w:p w:rsidR="005E19FB" w:rsidRPr="00A419F8" w:rsidRDefault="005E19FB" w:rsidP="005E19FB">
      <w:pPr>
        <w:pStyle w:val="Bezodstpw"/>
        <w:spacing w:line="276" w:lineRule="auto"/>
        <w:rPr>
          <w:noProof/>
          <w:sz w:val="16"/>
          <w:szCs w:val="16"/>
        </w:rPr>
      </w:pPr>
      <w:r w:rsidRPr="00A419F8">
        <w:rPr>
          <w:noProof/>
          <w:sz w:val="16"/>
          <w:szCs w:val="16"/>
        </w:rPr>
        <w:tab/>
      </w:r>
      <w:r w:rsidRPr="00A419F8">
        <w:rPr>
          <w:noProof/>
          <w:sz w:val="16"/>
          <w:szCs w:val="16"/>
        </w:rPr>
        <w:tab/>
      </w:r>
      <w:r w:rsidRPr="00A419F8">
        <w:rPr>
          <w:noProof/>
          <w:sz w:val="16"/>
          <w:szCs w:val="16"/>
        </w:rPr>
        <w:tab/>
      </w:r>
      <w:r w:rsidRPr="00A419F8">
        <w:rPr>
          <w:noProof/>
          <w:sz w:val="16"/>
          <w:szCs w:val="16"/>
        </w:rPr>
        <w:tab/>
      </w:r>
      <w:r w:rsidR="00C25E04" w:rsidRPr="00A419F8">
        <w:rPr>
          <w:noProof/>
          <w:sz w:val="16"/>
          <w:szCs w:val="16"/>
        </w:rPr>
        <w:tab/>
      </w:r>
      <w:r w:rsidRPr="00A419F8">
        <w:rPr>
          <w:noProof/>
          <w:sz w:val="16"/>
          <w:szCs w:val="16"/>
        </w:rPr>
        <w:t>C – liczba punktów w kryterium cena oferty</w:t>
      </w:r>
    </w:p>
    <w:p w:rsidR="005E19FB" w:rsidRPr="00A419F8" w:rsidRDefault="005E19FB" w:rsidP="005E19FB">
      <w:pPr>
        <w:pStyle w:val="Bezodstpw"/>
        <w:spacing w:line="276" w:lineRule="auto"/>
        <w:rPr>
          <w:noProof/>
          <w:sz w:val="16"/>
          <w:szCs w:val="16"/>
        </w:rPr>
      </w:pPr>
      <w:r w:rsidRPr="00A419F8">
        <w:rPr>
          <w:noProof/>
          <w:sz w:val="16"/>
          <w:szCs w:val="16"/>
        </w:rPr>
        <w:tab/>
      </w:r>
      <w:r w:rsidRPr="00A419F8">
        <w:rPr>
          <w:noProof/>
          <w:sz w:val="16"/>
          <w:szCs w:val="16"/>
        </w:rPr>
        <w:tab/>
      </w:r>
      <w:r w:rsidRPr="00A419F8">
        <w:rPr>
          <w:noProof/>
          <w:sz w:val="16"/>
          <w:szCs w:val="16"/>
        </w:rPr>
        <w:tab/>
      </w:r>
      <w:r w:rsidRPr="00A419F8">
        <w:rPr>
          <w:noProof/>
          <w:sz w:val="16"/>
          <w:szCs w:val="16"/>
        </w:rPr>
        <w:tab/>
      </w:r>
      <w:r w:rsidR="00C25E04" w:rsidRPr="00A419F8">
        <w:rPr>
          <w:noProof/>
          <w:sz w:val="16"/>
          <w:szCs w:val="16"/>
        </w:rPr>
        <w:tab/>
      </w:r>
      <w:r w:rsidRPr="00A419F8">
        <w:rPr>
          <w:noProof/>
          <w:sz w:val="16"/>
          <w:szCs w:val="16"/>
        </w:rPr>
        <w:t>C</w:t>
      </w:r>
      <w:r w:rsidRPr="00A419F8">
        <w:rPr>
          <w:noProof/>
          <w:sz w:val="16"/>
          <w:szCs w:val="16"/>
          <w:vertAlign w:val="subscript"/>
        </w:rPr>
        <w:t>min</w:t>
      </w:r>
      <w:r w:rsidRPr="00A419F8">
        <w:rPr>
          <w:noProof/>
          <w:sz w:val="16"/>
          <w:szCs w:val="16"/>
        </w:rPr>
        <w:t xml:space="preserve"> – cena najniższej oferty</w:t>
      </w:r>
    </w:p>
    <w:p w:rsidR="005E19FB" w:rsidRPr="00A419F8" w:rsidRDefault="005E19FB" w:rsidP="005E19FB">
      <w:pPr>
        <w:pStyle w:val="Bezodstpw"/>
        <w:spacing w:line="276" w:lineRule="auto"/>
        <w:rPr>
          <w:noProof/>
          <w:sz w:val="16"/>
          <w:szCs w:val="16"/>
        </w:rPr>
      </w:pPr>
      <w:r w:rsidRPr="00A419F8">
        <w:rPr>
          <w:noProof/>
          <w:sz w:val="16"/>
          <w:szCs w:val="16"/>
        </w:rPr>
        <w:tab/>
      </w:r>
      <w:r w:rsidRPr="00A419F8">
        <w:rPr>
          <w:noProof/>
          <w:sz w:val="16"/>
          <w:szCs w:val="16"/>
        </w:rPr>
        <w:tab/>
      </w:r>
      <w:r w:rsidRPr="00A419F8">
        <w:rPr>
          <w:noProof/>
          <w:sz w:val="16"/>
          <w:szCs w:val="16"/>
        </w:rPr>
        <w:tab/>
      </w:r>
      <w:r w:rsidRPr="00A419F8">
        <w:rPr>
          <w:noProof/>
          <w:sz w:val="16"/>
          <w:szCs w:val="16"/>
        </w:rPr>
        <w:tab/>
      </w:r>
      <w:r w:rsidR="00C25E04" w:rsidRPr="00A419F8">
        <w:rPr>
          <w:noProof/>
          <w:sz w:val="16"/>
          <w:szCs w:val="16"/>
        </w:rPr>
        <w:tab/>
      </w:r>
      <w:r w:rsidRPr="00A419F8">
        <w:rPr>
          <w:noProof/>
          <w:sz w:val="16"/>
          <w:szCs w:val="16"/>
        </w:rPr>
        <w:t>C</w:t>
      </w:r>
      <w:r w:rsidRPr="00A419F8">
        <w:rPr>
          <w:noProof/>
          <w:sz w:val="16"/>
          <w:szCs w:val="16"/>
          <w:vertAlign w:val="subscript"/>
        </w:rPr>
        <w:t>bad</w:t>
      </w:r>
      <w:r w:rsidRPr="00A419F8">
        <w:rPr>
          <w:noProof/>
          <w:sz w:val="16"/>
          <w:szCs w:val="16"/>
        </w:rPr>
        <w:t xml:space="preserve"> – cena badanej oferty</w:t>
      </w:r>
    </w:p>
    <w:p w:rsidR="003E1F82" w:rsidRPr="00A419F8" w:rsidRDefault="003E1F82" w:rsidP="005E19FB">
      <w:pPr>
        <w:pStyle w:val="Bezodstpw"/>
        <w:spacing w:line="276" w:lineRule="auto"/>
        <w:rPr>
          <w:noProof/>
          <w:sz w:val="16"/>
          <w:szCs w:val="16"/>
        </w:rPr>
      </w:pPr>
    </w:p>
    <w:p w:rsidR="005E19FB" w:rsidRPr="00A419F8" w:rsidRDefault="00C25E04" w:rsidP="00426987">
      <w:pPr>
        <w:pStyle w:val="Bezodstpw"/>
        <w:spacing w:line="276" w:lineRule="auto"/>
        <w:ind w:left="1701" w:hanging="994"/>
        <w:rPr>
          <w:noProof/>
        </w:rPr>
      </w:pPr>
      <w:r w:rsidRPr="00A419F8">
        <w:rPr>
          <w:noProof/>
        </w:rPr>
        <w:t>17</w:t>
      </w:r>
      <w:r w:rsidR="00F9013E" w:rsidRPr="00A419F8">
        <w:rPr>
          <w:noProof/>
        </w:rPr>
        <w:t xml:space="preserve">.1.2.      </w:t>
      </w:r>
      <w:r w:rsidR="005E19FB" w:rsidRPr="00A419F8">
        <w:rPr>
          <w:b/>
        </w:rPr>
        <w:t>Okres gwarancji</w:t>
      </w:r>
      <w:r w:rsidR="005E19FB" w:rsidRPr="00A419F8">
        <w:t xml:space="preserve">– waga kryterium </w:t>
      </w:r>
      <w:r w:rsidR="001310AE" w:rsidRPr="00A419F8">
        <w:rPr>
          <w:b/>
        </w:rPr>
        <w:t>2</w:t>
      </w:r>
      <w:r w:rsidR="005E19FB" w:rsidRPr="00A419F8">
        <w:rPr>
          <w:b/>
        </w:rPr>
        <w:t>0 %</w:t>
      </w:r>
      <w:r w:rsidR="005E19FB" w:rsidRPr="00A419F8">
        <w:t xml:space="preserve"> - maksymalną liczbę punktów </w:t>
      </w:r>
      <w:r w:rsidR="00F9013E" w:rsidRPr="00A419F8">
        <w:br/>
      </w:r>
      <w:r w:rsidR="005E19FB" w:rsidRPr="00A419F8">
        <w:t xml:space="preserve">w kryterium „okres gwarancji” otrzyma oferta z najdłuższym okresem gwarancji. Zamawiający ustala minimalny termin gwarancji na przedmiot zamówienia na </w:t>
      </w:r>
      <w:r w:rsidR="005D75D7" w:rsidRPr="00A419F8">
        <w:t>3</w:t>
      </w:r>
      <w:r w:rsidR="005E19FB" w:rsidRPr="00A419F8">
        <w:t xml:space="preserve"> </w:t>
      </w:r>
      <w:r w:rsidRPr="00A419F8">
        <w:t>lat</w:t>
      </w:r>
      <w:r w:rsidR="0071373E" w:rsidRPr="00A419F8">
        <w:t>a</w:t>
      </w:r>
      <w:r w:rsidRPr="00A419F8">
        <w:t>.</w:t>
      </w:r>
    </w:p>
    <w:p w:rsidR="005E19FB" w:rsidRPr="00A419F8" w:rsidRDefault="005E19FB" w:rsidP="003E1F82">
      <w:pPr>
        <w:pStyle w:val="Bezodstpw"/>
        <w:spacing w:line="276" w:lineRule="auto"/>
        <w:rPr>
          <w:noProof/>
          <w:sz w:val="22"/>
          <w:szCs w:val="22"/>
        </w:rPr>
      </w:pPr>
      <w:r w:rsidRPr="00A419F8">
        <w:rPr>
          <w:noProof/>
          <w:sz w:val="22"/>
          <w:szCs w:val="22"/>
        </w:rPr>
        <w:t xml:space="preserve">                          </w:t>
      </w:r>
      <w:r w:rsidR="00426987" w:rsidRPr="00A419F8">
        <w:rPr>
          <w:noProof/>
          <w:sz w:val="22"/>
          <w:szCs w:val="22"/>
        </w:rPr>
        <w:t xml:space="preserve">     </w:t>
      </w:r>
      <w:r w:rsidR="00481FCE" w:rsidRPr="00A419F8">
        <w:rPr>
          <w:noProof/>
          <w:sz w:val="22"/>
          <w:szCs w:val="22"/>
        </w:rPr>
        <w:t>17</w:t>
      </w:r>
      <w:r w:rsidRPr="00A419F8">
        <w:rPr>
          <w:noProof/>
          <w:sz w:val="22"/>
          <w:szCs w:val="22"/>
        </w:rPr>
        <w:t>.1.2.</w:t>
      </w:r>
      <w:r w:rsidR="00481FCE" w:rsidRPr="00A419F8">
        <w:rPr>
          <w:noProof/>
          <w:sz w:val="22"/>
          <w:szCs w:val="22"/>
        </w:rPr>
        <w:t>1</w:t>
      </w:r>
      <w:r w:rsidRPr="00A419F8">
        <w:rPr>
          <w:noProof/>
          <w:sz w:val="22"/>
          <w:szCs w:val="22"/>
        </w:rPr>
        <w:t xml:space="preserve">. </w:t>
      </w:r>
      <w:r w:rsidR="00481FCE" w:rsidRPr="00A419F8">
        <w:rPr>
          <w:noProof/>
          <w:sz w:val="22"/>
          <w:szCs w:val="22"/>
        </w:rPr>
        <w:tab/>
      </w:r>
      <w:r w:rsidRPr="00A419F8">
        <w:rPr>
          <w:noProof/>
          <w:sz w:val="22"/>
          <w:szCs w:val="22"/>
        </w:rPr>
        <w:t>Za</w:t>
      </w:r>
      <w:r w:rsidR="00A61470" w:rsidRPr="00A419F8">
        <w:rPr>
          <w:noProof/>
          <w:sz w:val="22"/>
          <w:szCs w:val="22"/>
        </w:rPr>
        <w:t xml:space="preserve"> przedłużenie okresu gwarancji </w:t>
      </w:r>
      <w:r w:rsidR="0071373E" w:rsidRPr="00A419F8">
        <w:rPr>
          <w:noProof/>
          <w:sz w:val="22"/>
          <w:szCs w:val="22"/>
        </w:rPr>
        <w:t xml:space="preserve"> </w:t>
      </w:r>
      <w:r w:rsidR="00A61470" w:rsidRPr="00A419F8">
        <w:rPr>
          <w:noProof/>
          <w:sz w:val="22"/>
          <w:szCs w:val="22"/>
        </w:rPr>
        <w:t xml:space="preserve">do </w:t>
      </w:r>
      <w:r w:rsidR="005D75D7" w:rsidRPr="00A419F8">
        <w:rPr>
          <w:noProof/>
          <w:sz w:val="22"/>
          <w:szCs w:val="22"/>
        </w:rPr>
        <w:t>4</w:t>
      </w:r>
      <w:r w:rsidR="00A61470" w:rsidRPr="00A419F8">
        <w:rPr>
          <w:noProof/>
          <w:sz w:val="22"/>
          <w:szCs w:val="22"/>
        </w:rPr>
        <w:t xml:space="preserve"> lat</w:t>
      </w:r>
      <w:r w:rsidR="001310AE" w:rsidRPr="00A419F8">
        <w:rPr>
          <w:noProof/>
          <w:sz w:val="22"/>
          <w:szCs w:val="22"/>
        </w:rPr>
        <w:t xml:space="preserve"> -</w:t>
      </w:r>
      <w:r w:rsidRPr="00A419F8">
        <w:rPr>
          <w:noProof/>
          <w:sz w:val="22"/>
          <w:szCs w:val="22"/>
        </w:rPr>
        <w:t xml:space="preserve"> </w:t>
      </w:r>
      <w:r w:rsidR="001310AE" w:rsidRPr="00A419F8">
        <w:rPr>
          <w:noProof/>
          <w:sz w:val="22"/>
          <w:szCs w:val="22"/>
        </w:rPr>
        <w:t>1</w:t>
      </w:r>
      <w:r w:rsidRPr="00A419F8">
        <w:rPr>
          <w:noProof/>
          <w:sz w:val="22"/>
          <w:szCs w:val="22"/>
        </w:rPr>
        <w:t xml:space="preserve">0 % </w:t>
      </w:r>
    </w:p>
    <w:p w:rsidR="00481FCE" w:rsidRPr="00A419F8" w:rsidRDefault="00481FCE" w:rsidP="00426987">
      <w:pPr>
        <w:pStyle w:val="Tekstpodstawowywcity"/>
        <w:suppressAutoHyphens/>
        <w:spacing w:after="0" w:line="276" w:lineRule="auto"/>
        <w:ind w:left="2410" w:hanging="709"/>
        <w:textAlignment w:val="top"/>
        <w:rPr>
          <w:noProof/>
          <w:sz w:val="22"/>
          <w:szCs w:val="22"/>
        </w:rPr>
      </w:pPr>
      <w:r w:rsidRPr="00A419F8">
        <w:rPr>
          <w:noProof/>
          <w:sz w:val="22"/>
          <w:szCs w:val="22"/>
        </w:rPr>
        <w:t xml:space="preserve">17.1.2.1. </w:t>
      </w:r>
      <w:r w:rsidRPr="00A419F8">
        <w:rPr>
          <w:noProof/>
          <w:sz w:val="22"/>
          <w:szCs w:val="22"/>
        </w:rPr>
        <w:tab/>
        <w:t xml:space="preserve">Za przedłużenie okresu gwarancji </w:t>
      </w:r>
      <w:r w:rsidR="00A61470" w:rsidRPr="00A419F8">
        <w:rPr>
          <w:noProof/>
          <w:sz w:val="22"/>
          <w:szCs w:val="22"/>
        </w:rPr>
        <w:t xml:space="preserve">do </w:t>
      </w:r>
      <w:r w:rsidR="005D75D7" w:rsidRPr="00A419F8">
        <w:rPr>
          <w:noProof/>
          <w:sz w:val="22"/>
          <w:szCs w:val="22"/>
        </w:rPr>
        <w:t>5</w:t>
      </w:r>
      <w:r w:rsidR="00A61470" w:rsidRPr="00A419F8">
        <w:rPr>
          <w:noProof/>
          <w:sz w:val="22"/>
          <w:szCs w:val="22"/>
        </w:rPr>
        <w:t xml:space="preserve"> lat</w:t>
      </w:r>
      <w:r w:rsidRPr="00A419F8">
        <w:rPr>
          <w:noProof/>
          <w:sz w:val="22"/>
          <w:szCs w:val="22"/>
        </w:rPr>
        <w:t xml:space="preserve"> – </w:t>
      </w:r>
      <w:r w:rsidR="001310AE" w:rsidRPr="00A419F8">
        <w:rPr>
          <w:noProof/>
          <w:sz w:val="22"/>
          <w:szCs w:val="22"/>
        </w:rPr>
        <w:t>2</w:t>
      </w:r>
      <w:r w:rsidRPr="00A419F8">
        <w:rPr>
          <w:noProof/>
          <w:sz w:val="22"/>
          <w:szCs w:val="22"/>
        </w:rPr>
        <w:t xml:space="preserve">0 % </w:t>
      </w:r>
    </w:p>
    <w:p w:rsidR="00E92C08" w:rsidRPr="00A419F8" w:rsidRDefault="00F9013E" w:rsidP="005D75D7">
      <w:pPr>
        <w:pStyle w:val="Bezodstpw"/>
        <w:spacing w:line="276" w:lineRule="auto"/>
        <w:ind w:left="1701" w:hanging="992"/>
        <w:jc w:val="both"/>
      </w:pPr>
      <w:r w:rsidRPr="00A419F8">
        <w:rPr>
          <w:noProof/>
        </w:rPr>
        <w:t>17.</w:t>
      </w:r>
      <w:r w:rsidR="005E19FB" w:rsidRPr="00A419F8">
        <w:rPr>
          <w:noProof/>
        </w:rPr>
        <w:t xml:space="preserve">1.3. </w:t>
      </w:r>
      <w:r w:rsidRPr="00A419F8">
        <w:rPr>
          <w:noProof/>
        </w:rPr>
        <w:t xml:space="preserve">   </w:t>
      </w:r>
      <w:r w:rsidR="005E19FB" w:rsidRPr="00A419F8">
        <w:t xml:space="preserve">W przypadku gdy Wykonawca w ofercie zaoferuje termin gwarancji dłuższy niż </w:t>
      </w:r>
      <w:r w:rsidR="004A5EDB" w:rsidRPr="00A419F8">
        <w:t>4</w:t>
      </w:r>
      <w:r w:rsidRPr="00A419F8">
        <w:t xml:space="preserve"> lat</w:t>
      </w:r>
      <w:r w:rsidR="006B7B92" w:rsidRPr="00A419F8">
        <w:t>a</w:t>
      </w:r>
      <w:r w:rsidR="005E19FB" w:rsidRPr="00A419F8">
        <w:t xml:space="preserve"> do punktacji przyjmuje się, że termin został określony na poziomie maksymalnym – </w:t>
      </w:r>
      <w:r w:rsidR="004A5EDB" w:rsidRPr="00A419F8">
        <w:t>4</w:t>
      </w:r>
      <w:r w:rsidRPr="00A419F8">
        <w:t xml:space="preserve"> lat</w:t>
      </w:r>
      <w:r w:rsidR="005E19FB" w:rsidRPr="00A419F8">
        <w:t xml:space="preserve">, ale do umowy zostanie wpisany termin wynikający </w:t>
      </w:r>
      <w:r w:rsidR="006B7B92" w:rsidRPr="00A419F8">
        <w:br/>
      </w:r>
      <w:r w:rsidR="00426987" w:rsidRPr="00A419F8">
        <w:t>z formularza</w:t>
      </w:r>
      <w:r w:rsidR="006B7B92" w:rsidRPr="00A419F8">
        <w:t xml:space="preserve"> </w:t>
      </w:r>
      <w:r w:rsidR="005E19FB" w:rsidRPr="00A419F8">
        <w:t>ofertowego.</w:t>
      </w:r>
    </w:p>
    <w:p w:rsidR="005E19FB" w:rsidRPr="00A419F8" w:rsidRDefault="003E1F82" w:rsidP="00426987">
      <w:pPr>
        <w:pStyle w:val="Bezodstpw"/>
        <w:spacing w:line="276" w:lineRule="auto"/>
        <w:ind w:left="1701" w:hanging="992"/>
        <w:jc w:val="both"/>
      </w:pPr>
      <w:r w:rsidRPr="00A419F8">
        <w:rPr>
          <w:noProof/>
        </w:rPr>
        <w:t>17.1</w:t>
      </w:r>
      <w:r w:rsidR="005E19FB" w:rsidRPr="00A419F8">
        <w:t>.4.</w:t>
      </w:r>
      <w:r w:rsidRPr="00A419F8">
        <w:t xml:space="preserve">  </w:t>
      </w:r>
      <w:r w:rsidR="00426987" w:rsidRPr="00A419F8">
        <w:t xml:space="preserve"> </w:t>
      </w:r>
      <w:r w:rsidR="005E19FB" w:rsidRPr="00A419F8">
        <w:t>Zaoferowanie przez Wykonawcę terminu gwarancji zamówienia poniżej ustalonego minimum</w:t>
      </w:r>
      <w:r w:rsidR="006B7B92" w:rsidRPr="00A419F8">
        <w:t xml:space="preserve"> (</w:t>
      </w:r>
      <w:r w:rsidR="005D75D7" w:rsidRPr="00A419F8">
        <w:t>3</w:t>
      </w:r>
      <w:r w:rsidR="006B7B92" w:rsidRPr="00A419F8">
        <w:t xml:space="preserve"> lata)</w:t>
      </w:r>
      <w:r w:rsidR="005E19FB" w:rsidRPr="00A419F8">
        <w:t>, spowoduje odrzucenie oferty jako niezgodnej z treścią Specyfikacji art.</w:t>
      </w:r>
      <w:r w:rsidR="00E92C08" w:rsidRPr="00A419F8">
        <w:t xml:space="preserve"> </w:t>
      </w:r>
      <w:r w:rsidR="005E19FB" w:rsidRPr="00A419F8">
        <w:t>89 ust. 1 pkt 2 Ustawy Pzp.</w:t>
      </w:r>
    </w:p>
    <w:p w:rsidR="004A5EDB" w:rsidRPr="0003758A" w:rsidRDefault="004A5EDB" w:rsidP="008314F3">
      <w:pPr>
        <w:pStyle w:val="Akapitzlist1"/>
        <w:numPr>
          <w:ilvl w:val="2"/>
          <w:numId w:val="10"/>
        </w:numPr>
        <w:spacing w:after="0"/>
        <w:ind w:left="1701" w:hanging="992"/>
        <w:jc w:val="both"/>
        <w:rPr>
          <w:rFonts w:ascii="Times New Roman" w:hAnsi="Times New Roman"/>
          <w:sz w:val="24"/>
          <w:szCs w:val="24"/>
        </w:rPr>
      </w:pPr>
      <w:r w:rsidRPr="00A419F8">
        <w:rPr>
          <w:rFonts w:ascii="Times New Roman" w:hAnsi="Times New Roman"/>
          <w:b/>
          <w:sz w:val="24"/>
          <w:szCs w:val="24"/>
        </w:rPr>
        <w:t>Termin realizacji</w:t>
      </w:r>
      <w:r w:rsidRPr="00A419F8">
        <w:rPr>
          <w:rFonts w:ascii="Times New Roman" w:hAnsi="Times New Roman"/>
          <w:sz w:val="24"/>
          <w:szCs w:val="24"/>
        </w:rPr>
        <w:t xml:space="preserve"> – waga kryterium </w:t>
      </w:r>
      <w:r w:rsidRPr="00A419F8">
        <w:rPr>
          <w:rFonts w:ascii="Times New Roman" w:hAnsi="Times New Roman"/>
          <w:b/>
          <w:sz w:val="24"/>
          <w:szCs w:val="24"/>
        </w:rPr>
        <w:t>20%</w:t>
      </w:r>
    </w:p>
    <w:p w:rsidR="0003758A" w:rsidRPr="0003758A" w:rsidRDefault="0003758A" w:rsidP="0003758A">
      <w:pPr>
        <w:pStyle w:val="Akapitzlist1"/>
        <w:spacing w:after="0"/>
        <w:ind w:left="1776"/>
        <w:jc w:val="both"/>
        <w:rPr>
          <w:rFonts w:ascii="Times New Roman" w:hAnsi="Times New Roman"/>
          <w:sz w:val="24"/>
          <w:szCs w:val="24"/>
        </w:rPr>
      </w:pPr>
      <w:r w:rsidRPr="0003758A">
        <w:rPr>
          <w:rFonts w:ascii="Times New Roman" w:hAnsi="Times New Roman"/>
          <w:sz w:val="24"/>
          <w:szCs w:val="24"/>
        </w:rPr>
        <w:lastRenderedPageBreak/>
        <w:t xml:space="preserve">Zamawiający </w:t>
      </w:r>
      <w:r>
        <w:rPr>
          <w:rFonts w:ascii="Times New Roman" w:hAnsi="Times New Roman"/>
          <w:sz w:val="24"/>
          <w:szCs w:val="24"/>
        </w:rPr>
        <w:t xml:space="preserve">w pkt. 4.2.2. określił termin realizacji zamówienia do 30 maja 2019 r.  </w:t>
      </w:r>
    </w:p>
    <w:p w:rsidR="00D1483A" w:rsidRDefault="00D1483A" w:rsidP="00D1483A">
      <w:pPr>
        <w:pStyle w:val="Akapitzlist1"/>
        <w:numPr>
          <w:ilvl w:val="3"/>
          <w:numId w:val="10"/>
        </w:numPr>
        <w:spacing w:after="0"/>
        <w:ind w:hanging="639"/>
        <w:jc w:val="both"/>
        <w:rPr>
          <w:rFonts w:ascii="Times New Roman" w:hAnsi="Times New Roman"/>
          <w:sz w:val="24"/>
          <w:szCs w:val="24"/>
        </w:rPr>
      </w:pPr>
      <w:r>
        <w:rPr>
          <w:rFonts w:ascii="Times New Roman" w:hAnsi="Times New Roman"/>
          <w:sz w:val="24"/>
          <w:szCs w:val="24"/>
        </w:rPr>
        <w:t xml:space="preserve">Zaoferowanie realizacji zamówienia w tym terminie </w:t>
      </w:r>
      <w:r w:rsidR="004A5EDB" w:rsidRPr="00A419F8">
        <w:rPr>
          <w:rFonts w:ascii="Times New Roman" w:hAnsi="Times New Roman"/>
          <w:sz w:val="24"/>
          <w:szCs w:val="24"/>
        </w:rPr>
        <w:t>– 0 %</w:t>
      </w:r>
      <w:r>
        <w:rPr>
          <w:rFonts w:ascii="Times New Roman" w:hAnsi="Times New Roman"/>
          <w:sz w:val="24"/>
          <w:szCs w:val="24"/>
        </w:rPr>
        <w:t>.</w:t>
      </w:r>
    </w:p>
    <w:p w:rsidR="00D1483A" w:rsidRDefault="00D1483A" w:rsidP="00D1483A">
      <w:pPr>
        <w:pStyle w:val="Akapitzlist1"/>
        <w:numPr>
          <w:ilvl w:val="3"/>
          <w:numId w:val="10"/>
        </w:numPr>
        <w:spacing w:after="0"/>
        <w:ind w:hanging="639"/>
        <w:jc w:val="both"/>
        <w:rPr>
          <w:rFonts w:ascii="Times New Roman" w:hAnsi="Times New Roman"/>
          <w:sz w:val="24"/>
          <w:szCs w:val="24"/>
        </w:rPr>
      </w:pPr>
      <w:r w:rsidRPr="00D1483A">
        <w:rPr>
          <w:rFonts w:ascii="Times New Roman" w:hAnsi="Times New Roman"/>
          <w:sz w:val="24"/>
          <w:szCs w:val="24"/>
        </w:rPr>
        <w:t xml:space="preserve">Zaoferowanie realizacji zamówienia do 30 kwietnia 2019 r. </w:t>
      </w:r>
      <w:r w:rsidR="004A5EDB" w:rsidRPr="00D1483A">
        <w:rPr>
          <w:rFonts w:ascii="Times New Roman" w:hAnsi="Times New Roman"/>
          <w:sz w:val="24"/>
          <w:szCs w:val="24"/>
        </w:rPr>
        <w:t>– 10 %.</w:t>
      </w:r>
    </w:p>
    <w:p w:rsidR="004A5EDB" w:rsidRPr="00D1483A" w:rsidRDefault="00D1483A" w:rsidP="00D1483A">
      <w:pPr>
        <w:pStyle w:val="Akapitzlist1"/>
        <w:numPr>
          <w:ilvl w:val="3"/>
          <w:numId w:val="10"/>
        </w:numPr>
        <w:spacing w:after="0"/>
        <w:ind w:hanging="639"/>
        <w:jc w:val="both"/>
        <w:rPr>
          <w:rFonts w:ascii="Times New Roman" w:hAnsi="Times New Roman"/>
          <w:sz w:val="24"/>
          <w:szCs w:val="24"/>
        </w:rPr>
      </w:pPr>
      <w:r w:rsidRPr="00D1483A">
        <w:rPr>
          <w:rFonts w:ascii="Times New Roman" w:hAnsi="Times New Roman"/>
          <w:sz w:val="24"/>
          <w:szCs w:val="24"/>
        </w:rPr>
        <w:t xml:space="preserve">Zaoferowanie realizacji zamówienia do 30 marca 2019 r. </w:t>
      </w:r>
      <w:r w:rsidR="004A5EDB" w:rsidRPr="00D1483A">
        <w:rPr>
          <w:rFonts w:ascii="Times New Roman" w:hAnsi="Times New Roman"/>
          <w:sz w:val="24"/>
          <w:szCs w:val="24"/>
        </w:rPr>
        <w:t>– 20 %</w:t>
      </w:r>
    </w:p>
    <w:p w:rsidR="004A5EDB" w:rsidRPr="00A419F8" w:rsidRDefault="0056564B" w:rsidP="008314F3">
      <w:pPr>
        <w:pStyle w:val="Bezodstpw"/>
        <w:numPr>
          <w:ilvl w:val="2"/>
          <w:numId w:val="10"/>
        </w:numPr>
        <w:spacing w:line="276" w:lineRule="auto"/>
        <w:ind w:hanging="1091"/>
        <w:jc w:val="both"/>
      </w:pPr>
      <w:r w:rsidRPr="00A419F8">
        <w:t>Zaoferowanie przez Wykonawcę terminu realizacji zamówienia powyżej ustalonego (</w:t>
      </w:r>
      <w:r w:rsidR="00D1483A">
        <w:t>30 maja 2019 r.</w:t>
      </w:r>
      <w:r w:rsidRPr="00A419F8">
        <w:t xml:space="preserve">), spowoduje odrzucenie oferty jako niezgodnej z treścią Specyfikacji </w:t>
      </w:r>
      <w:r w:rsidR="00435A61">
        <w:t xml:space="preserve">na podstawie </w:t>
      </w:r>
      <w:r w:rsidRPr="00A419F8">
        <w:t>art.89 ust. 1 pkt 2 Ustawy Pzp</w:t>
      </w:r>
    </w:p>
    <w:p w:rsidR="005E19FB" w:rsidRDefault="005E19FB" w:rsidP="00C2063F">
      <w:pPr>
        <w:pStyle w:val="Tekstpodstawowywcity"/>
        <w:tabs>
          <w:tab w:val="left" w:pos="708"/>
          <w:tab w:val="left" w:pos="1416"/>
          <w:tab w:val="left" w:pos="1848"/>
        </w:tabs>
        <w:spacing w:line="276" w:lineRule="auto"/>
        <w:ind w:left="1416" w:hanging="708"/>
        <w:rPr>
          <w:sz w:val="22"/>
          <w:szCs w:val="22"/>
          <w:shd w:val="clear" w:color="auto" w:fill="FFFFFF"/>
        </w:rPr>
      </w:pPr>
      <w:r w:rsidRPr="00A419F8">
        <w:rPr>
          <w:sz w:val="22"/>
          <w:szCs w:val="22"/>
          <w:shd w:val="clear" w:color="auto" w:fill="FFFFFF"/>
        </w:rPr>
        <w:tab/>
      </w:r>
    </w:p>
    <w:p w:rsidR="00A471AA" w:rsidRPr="00A419F8" w:rsidRDefault="00A471AA" w:rsidP="00C2063F">
      <w:pPr>
        <w:pStyle w:val="Tekstpodstawowywcity"/>
        <w:tabs>
          <w:tab w:val="left" w:pos="708"/>
          <w:tab w:val="left" w:pos="1416"/>
          <w:tab w:val="left" w:pos="1848"/>
        </w:tabs>
        <w:spacing w:line="276" w:lineRule="auto"/>
        <w:ind w:left="1416" w:hanging="708"/>
        <w:rPr>
          <w:sz w:val="22"/>
          <w:szCs w:val="22"/>
          <w:shd w:val="clear" w:color="auto" w:fill="FFFFFF"/>
        </w:rPr>
      </w:pPr>
    </w:p>
    <w:p w:rsidR="005D75D7" w:rsidRPr="000F2F0A" w:rsidRDefault="005E19FB" w:rsidP="000F2F0A">
      <w:pPr>
        <w:pStyle w:val="Nagwek1"/>
        <w:tabs>
          <w:tab w:val="num" w:pos="0"/>
        </w:tabs>
        <w:suppressAutoHyphens/>
        <w:spacing w:line="276" w:lineRule="auto"/>
        <w:ind w:left="709" w:hanging="709"/>
        <w:rPr>
          <w:sz w:val="28"/>
          <w:szCs w:val="28"/>
          <w:u w:val="single"/>
        </w:rPr>
      </w:pPr>
      <w:r w:rsidRPr="00A419F8">
        <w:rPr>
          <w:sz w:val="36"/>
          <w:szCs w:val="36"/>
          <w:u w:val="single"/>
        </w:rPr>
        <w:t>1</w:t>
      </w:r>
      <w:r w:rsidR="00917537" w:rsidRPr="00A419F8">
        <w:rPr>
          <w:sz w:val="36"/>
          <w:szCs w:val="36"/>
          <w:u w:val="single"/>
        </w:rPr>
        <w:t>8</w:t>
      </w:r>
      <w:r w:rsidRPr="00A419F8">
        <w:rPr>
          <w:sz w:val="24"/>
          <w:u w:val="single"/>
        </w:rPr>
        <w:t xml:space="preserve">. </w:t>
      </w:r>
      <w:r w:rsidR="00DE180F" w:rsidRPr="00A419F8">
        <w:rPr>
          <w:sz w:val="24"/>
          <w:u w:val="single"/>
        </w:rPr>
        <w:tab/>
      </w:r>
      <w:r w:rsidRPr="00A419F8">
        <w:rPr>
          <w:sz w:val="28"/>
          <w:szCs w:val="28"/>
          <w:u w:val="single"/>
        </w:rPr>
        <w:t xml:space="preserve">informacje  o   formalnościach  jakie  powinny  zostać  dopełnione  po </w:t>
      </w:r>
      <w:r w:rsidRPr="00A419F8">
        <w:rPr>
          <w:sz w:val="28"/>
          <w:szCs w:val="28"/>
          <w:u w:val="single"/>
        </w:rPr>
        <w:br/>
        <w:t xml:space="preserve">wyborze oferty w celu zawarcia umowy w sprawie zamówienia </w:t>
      </w:r>
      <w:r w:rsidRPr="00A419F8">
        <w:rPr>
          <w:sz w:val="28"/>
          <w:szCs w:val="28"/>
          <w:u w:val="single"/>
        </w:rPr>
        <w:br/>
        <w:t>publicznego.</w:t>
      </w:r>
    </w:p>
    <w:p w:rsidR="00917537" w:rsidRPr="00A419F8" w:rsidRDefault="00917537" w:rsidP="00426987">
      <w:pPr>
        <w:pStyle w:val="Bezodstpw"/>
        <w:spacing w:line="276" w:lineRule="auto"/>
        <w:ind w:left="709" w:hanging="709"/>
        <w:jc w:val="both"/>
      </w:pPr>
      <w:r w:rsidRPr="00A419F8">
        <w:t>18.1</w:t>
      </w:r>
      <w:r w:rsidR="005E19FB" w:rsidRPr="00A419F8">
        <w:t>.</w:t>
      </w:r>
      <w:r w:rsidR="005E19FB" w:rsidRPr="00A419F8">
        <w:tab/>
        <w:t xml:space="preserve">Wykonawca, którego oferta została wybrana </w:t>
      </w:r>
      <w:r w:rsidRPr="00A419F8">
        <w:t xml:space="preserve">jako najkorzystniejsza zobowiązany będzie </w:t>
      </w:r>
      <w:r w:rsidR="0056564B" w:rsidRPr="00A419F8">
        <w:br/>
      </w:r>
      <w:r w:rsidRPr="00A419F8">
        <w:t>w terminie nie krótszym niż 5 dni</w:t>
      </w:r>
      <w:r w:rsidR="005E19FB" w:rsidRPr="00A419F8">
        <w:t xml:space="preserve"> </w:t>
      </w:r>
      <w:r w:rsidRPr="00A419F8">
        <w:t>od przesłania zawiadomienia o wyborze najkorzystniejszej oferty, z zastrzeżeniem art. 94 ust. 2 ustawy Pzp, a przed podpisaniem umowy, przedłożyć  Zamawiającemu:</w:t>
      </w:r>
    </w:p>
    <w:p w:rsidR="005E19FB" w:rsidRPr="00A419F8" w:rsidRDefault="00274BC1" w:rsidP="00426987">
      <w:pPr>
        <w:pStyle w:val="Bezodstpw"/>
        <w:spacing w:line="276" w:lineRule="auto"/>
        <w:ind w:left="1843" w:hanging="1134"/>
        <w:jc w:val="both"/>
      </w:pPr>
      <w:r w:rsidRPr="00A419F8">
        <w:t xml:space="preserve">18.1.1.    </w:t>
      </w:r>
      <w:r w:rsidR="00426987" w:rsidRPr="00A419F8">
        <w:tab/>
      </w:r>
      <w:r w:rsidRPr="00A419F8">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Pr="00A419F8" w:rsidRDefault="00274BC1" w:rsidP="00426987">
      <w:pPr>
        <w:pStyle w:val="Bezodstpw"/>
        <w:spacing w:line="276" w:lineRule="auto"/>
        <w:ind w:left="1843" w:hanging="1133"/>
        <w:jc w:val="both"/>
      </w:pPr>
      <w:r w:rsidRPr="00A419F8">
        <w:t>18.1.2.</w:t>
      </w:r>
      <w:r w:rsidRPr="00A419F8">
        <w:tab/>
        <w:t>Dokument potwierdzający wniesienie zabezpieczenia należytego wykonania umowy na zasadach określonych w pkt. 12 SIWZ.</w:t>
      </w:r>
    </w:p>
    <w:p w:rsidR="00274BC1" w:rsidRPr="00A419F8" w:rsidRDefault="00274BC1" w:rsidP="00426987">
      <w:pPr>
        <w:pStyle w:val="Bezodstpw"/>
        <w:spacing w:line="276" w:lineRule="auto"/>
        <w:ind w:left="1843" w:hanging="1133"/>
        <w:jc w:val="both"/>
      </w:pPr>
      <w:r w:rsidRPr="00A419F8">
        <w:t>18.1.3.</w:t>
      </w:r>
      <w:r w:rsidRPr="00A419F8">
        <w:tab/>
      </w:r>
      <w:r w:rsidR="00444BA1" w:rsidRPr="00A419F8">
        <w:t xml:space="preserve">Kopię wymaganych </w:t>
      </w:r>
      <w:r w:rsidR="00416613" w:rsidRPr="00A419F8">
        <w:t xml:space="preserve">uprawnień oraz kopię aktualnego zaświadczenia potwierdzającego przynależność do właściwej izby samorządu zawodowego </w:t>
      </w:r>
      <w:r w:rsidR="0056564B" w:rsidRPr="00A419F8">
        <w:br/>
      </w:r>
      <w:r w:rsidR="00416613" w:rsidRPr="00A419F8">
        <w:t>w odniesieniu do osób wskazanych przez wykonawcę w pkt. 7.1</w:t>
      </w:r>
      <w:r w:rsidR="00A53F8E" w:rsidRPr="00A419F8">
        <w:t>2</w:t>
      </w:r>
      <w:r w:rsidR="00416613" w:rsidRPr="00A419F8">
        <w:t>.2 SIWZ.</w:t>
      </w:r>
    </w:p>
    <w:p w:rsidR="005E19FB" w:rsidRPr="00A419F8" w:rsidRDefault="00416613" w:rsidP="00426987">
      <w:pPr>
        <w:pStyle w:val="Bezodstpw"/>
        <w:spacing w:line="276" w:lineRule="auto"/>
        <w:ind w:left="1843" w:hanging="1133"/>
        <w:jc w:val="both"/>
      </w:pPr>
      <w:r w:rsidRPr="00A419F8">
        <w:t>18.1.4.</w:t>
      </w:r>
      <w:r w:rsidRPr="00A419F8">
        <w:tab/>
      </w:r>
      <w:r w:rsidR="005E19FB" w:rsidRPr="00A419F8">
        <w:t>Opracowany harmonogram rzeczowo – finansowy</w:t>
      </w:r>
      <w:r w:rsidRPr="00A419F8">
        <w:t xml:space="preserve"> w oparciu o który wykonawca będzie realizował prace projektowe.</w:t>
      </w:r>
    </w:p>
    <w:p w:rsidR="00416613" w:rsidRPr="00A419F8" w:rsidRDefault="00E35063" w:rsidP="00F8140A">
      <w:pPr>
        <w:spacing w:line="276" w:lineRule="auto"/>
        <w:ind w:left="1843" w:hanging="1134"/>
        <w:jc w:val="both"/>
        <w:rPr>
          <w:sz w:val="22"/>
          <w:szCs w:val="22"/>
          <w:shd w:val="clear" w:color="auto" w:fill="FFFFFF"/>
        </w:rPr>
      </w:pPr>
      <w:r w:rsidRPr="00A419F8">
        <w:t>18.1.5.</w:t>
      </w:r>
      <w:r w:rsidRPr="00A419F8">
        <w:tab/>
        <w:t xml:space="preserve">Oświadczenie </w:t>
      </w:r>
      <w:r w:rsidR="00ED2A97" w:rsidRPr="00A419F8">
        <w:t xml:space="preserve">o </w:t>
      </w:r>
      <w:r w:rsidR="00ED2A97" w:rsidRPr="00A419F8">
        <w:rPr>
          <w:sz w:val="22"/>
          <w:szCs w:val="22"/>
        </w:rPr>
        <w:t>z</w:t>
      </w:r>
      <w:r w:rsidR="00ED2A97" w:rsidRPr="00A419F8">
        <w:rPr>
          <w:noProof/>
          <w:sz w:val="22"/>
          <w:szCs w:val="22"/>
        </w:rPr>
        <w:t xml:space="preserve">atrudnieniu pracowników robót fizycznych na podstawie umowy </w:t>
      </w:r>
      <w:r w:rsidR="00A53F8E" w:rsidRPr="00A419F8">
        <w:rPr>
          <w:noProof/>
          <w:sz w:val="22"/>
          <w:szCs w:val="22"/>
        </w:rPr>
        <w:br/>
      </w:r>
      <w:r w:rsidR="00ED2A97" w:rsidRPr="00A419F8">
        <w:rPr>
          <w:noProof/>
          <w:sz w:val="22"/>
          <w:szCs w:val="22"/>
        </w:rPr>
        <w:t xml:space="preserve">o pracę w myśl przepisów </w:t>
      </w:r>
      <w:r w:rsidR="00ED2A97" w:rsidRPr="00A419F8">
        <w:rPr>
          <w:sz w:val="22"/>
          <w:szCs w:val="22"/>
          <w:shd w:val="clear" w:color="auto" w:fill="FFFFFF"/>
        </w:rPr>
        <w:t xml:space="preserve">ustawy z dnia 26 czerwca 1974 r. - Kodeks pracy (Dz. U. z 2014 r. poz. 1502, ze zmianami)  w ilości przekraczającej  min. </w:t>
      </w:r>
      <w:r w:rsidR="00426987" w:rsidRPr="00A419F8">
        <w:rPr>
          <w:sz w:val="22"/>
          <w:szCs w:val="22"/>
          <w:shd w:val="clear" w:color="auto" w:fill="FFFFFF"/>
        </w:rPr>
        <w:t>50 % ogólnej liczby</w:t>
      </w:r>
      <w:r w:rsidR="00ED2A97" w:rsidRPr="00A419F8">
        <w:rPr>
          <w:sz w:val="22"/>
          <w:szCs w:val="22"/>
          <w:shd w:val="clear" w:color="auto" w:fill="FFFFFF"/>
        </w:rPr>
        <w:br/>
        <w:t>pracowników.</w:t>
      </w:r>
      <w:r w:rsidR="00ED2A97" w:rsidRPr="00A419F8">
        <w:rPr>
          <w:sz w:val="22"/>
          <w:szCs w:val="22"/>
          <w:shd w:val="clear" w:color="auto" w:fill="FFFFFF"/>
        </w:rPr>
        <w:tab/>
      </w:r>
    </w:p>
    <w:p w:rsidR="000C5DF3" w:rsidRPr="00A419F8" w:rsidRDefault="00416613" w:rsidP="00F8140A">
      <w:pPr>
        <w:pStyle w:val="Bezodstpw"/>
        <w:spacing w:line="276" w:lineRule="auto"/>
        <w:ind w:left="709" w:hanging="708"/>
        <w:jc w:val="both"/>
      </w:pPr>
      <w:r w:rsidRPr="00A419F8">
        <w:t xml:space="preserve">18.2. </w:t>
      </w:r>
      <w:r w:rsidRPr="00A419F8">
        <w:tab/>
      </w:r>
      <w:r w:rsidR="000C5DF3" w:rsidRPr="00A419F8">
        <w:t>W przypadku nie prze</w:t>
      </w:r>
      <w:r w:rsidR="00CE2026" w:rsidRPr="00A419F8">
        <w:t>d</w:t>
      </w:r>
      <w:r w:rsidR="000C5DF3" w:rsidRPr="00A419F8">
        <w:t>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w:t>
      </w:r>
      <w:r w:rsidR="00F8140A" w:rsidRPr="00A419F8">
        <w:t>erty spośród ofert pozostałych.</w:t>
      </w:r>
    </w:p>
    <w:p w:rsidR="00754A2A" w:rsidRPr="00A419F8" w:rsidRDefault="00754A2A" w:rsidP="009960B1">
      <w:pPr>
        <w:pStyle w:val="Bezodstpw"/>
        <w:spacing w:line="276" w:lineRule="auto"/>
        <w:ind w:left="1416" w:hanging="708"/>
        <w:jc w:val="both"/>
        <w:rPr>
          <w:rStyle w:val="Nagwek1Znak"/>
          <w:b w:val="0"/>
          <w:bCs w:val="0"/>
          <w:smallCaps w:val="0"/>
          <w:sz w:val="22"/>
          <w:szCs w:val="22"/>
        </w:rPr>
      </w:pPr>
    </w:p>
    <w:p w:rsidR="001E3A2C" w:rsidRPr="00A419F8" w:rsidRDefault="001E3A2C" w:rsidP="009960B1">
      <w:pPr>
        <w:pStyle w:val="Bezodstpw"/>
        <w:spacing w:line="276" w:lineRule="auto"/>
        <w:ind w:left="1416" w:hanging="708"/>
        <w:jc w:val="both"/>
        <w:rPr>
          <w:rStyle w:val="Nagwek1Znak"/>
          <w:b w:val="0"/>
          <w:bCs w:val="0"/>
          <w:smallCaps w:val="0"/>
          <w:sz w:val="22"/>
          <w:szCs w:val="22"/>
        </w:rPr>
      </w:pPr>
    </w:p>
    <w:p w:rsidR="000F20E6" w:rsidRPr="00A419F8" w:rsidRDefault="005D75D7" w:rsidP="005D75D7">
      <w:pPr>
        <w:pStyle w:val="Nagwek1"/>
        <w:numPr>
          <w:ilvl w:val="0"/>
          <w:numId w:val="17"/>
        </w:numPr>
        <w:suppressAutoHyphens/>
        <w:spacing w:line="276" w:lineRule="auto"/>
        <w:ind w:hanging="720"/>
        <w:rPr>
          <w:sz w:val="28"/>
          <w:szCs w:val="28"/>
          <w:u w:val="single"/>
          <w:shd w:val="clear" w:color="auto" w:fill="FFFFFF"/>
        </w:rPr>
      </w:pPr>
      <w:r w:rsidRPr="00A419F8">
        <w:rPr>
          <w:sz w:val="28"/>
          <w:szCs w:val="28"/>
          <w:u w:val="single"/>
          <w:shd w:val="clear" w:color="auto" w:fill="FFFFFF"/>
        </w:rPr>
        <w:t xml:space="preserve"> </w:t>
      </w:r>
      <w:r w:rsidR="000F20E6" w:rsidRPr="00A419F8">
        <w:rPr>
          <w:sz w:val="28"/>
          <w:szCs w:val="28"/>
          <w:u w:val="single"/>
          <w:shd w:val="clear" w:color="auto" w:fill="FFFFFF"/>
        </w:rPr>
        <w:t>istotne dla stron postanowienia, które zostaną wprowadzone do treści zawieranej umowy w sprawie zamówienia pu</w:t>
      </w:r>
      <w:r w:rsidR="00FA3ED5" w:rsidRPr="00A419F8">
        <w:rPr>
          <w:sz w:val="28"/>
          <w:szCs w:val="28"/>
          <w:u w:val="single"/>
          <w:shd w:val="clear" w:color="auto" w:fill="FFFFFF"/>
        </w:rPr>
        <w:t>b</w:t>
      </w:r>
      <w:r w:rsidR="000F20E6" w:rsidRPr="00A419F8">
        <w:rPr>
          <w:sz w:val="28"/>
          <w:szCs w:val="28"/>
          <w:u w:val="single"/>
          <w:shd w:val="clear" w:color="auto" w:fill="FFFFFF"/>
        </w:rPr>
        <w:t>licznego, ogólne warunki umowy albo wzór umowy.</w:t>
      </w:r>
    </w:p>
    <w:p w:rsidR="005D75D7" w:rsidRPr="00A419F8" w:rsidRDefault="005D75D7" w:rsidP="005D75D7">
      <w:pPr>
        <w:pStyle w:val="Akapitzlist"/>
        <w:ind w:left="660"/>
      </w:pPr>
    </w:p>
    <w:p w:rsidR="000F20E6" w:rsidRPr="00A419F8" w:rsidRDefault="000F2F0A" w:rsidP="000F20E6">
      <w:pPr>
        <w:pStyle w:val="Lista"/>
        <w:spacing w:line="276" w:lineRule="auto"/>
        <w:ind w:left="567"/>
        <w:jc w:val="left"/>
        <w:textAlignment w:val="top"/>
        <w:rPr>
          <w:rFonts w:cs="Times New Roman"/>
          <w:noProof/>
          <w:sz w:val="22"/>
          <w:szCs w:val="22"/>
        </w:rPr>
      </w:pPr>
      <w:r>
        <w:rPr>
          <w:rFonts w:cs="Times New Roman"/>
          <w:noProof/>
          <w:sz w:val="22"/>
          <w:szCs w:val="22"/>
        </w:rPr>
        <w:lastRenderedPageBreak/>
        <w:br/>
      </w:r>
      <w:r w:rsidR="000F20E6" w:rsidRPr="00A419F8">
        <w:rPr>
          <w:rFonts w:cs="Times New Roman"/>
          <w:noProof/>
          <w:sz w:val="22"/>
          <w:szCs w:val="22"/>
        </w:rPr>
        <w:t>Umowa zostanie zawarta zgodnie z postanowieniami art. 94 ust. 1 ustawy Pzp wg wzoru stanowiącego załącznik Nr 1</w:t>
      </w:r>
      <w:r w:rsidR="00FA3ED5" w:rsidRPr="00A419F8">
        <w:rPr>
          <w:rFonts w:cs="Times New Roman"/>
          <w:noProof/>
          <w:sz w:val="22"/>
          <w:szCs w:val="22"/>
        </w:rPr>
        <w:t>0</w:t>
      </w:r>
      <w:r w:rsidR="000F20E6" w:rsidRPr="00A419F8">
        <w:rPr>
          <w:rFonts w:cs="Times New Roman"/>
          <w:noProof/>
          <w:sz w:val="22"/>
          <w:szCs w:val="22"/>
        </w:rPr>
        <w:t xml:space="preserve"> do SIWZ.</w:t>
      </w:r>
    </w:p>
    <w:p w:rsidR="00FA3ED5" w:rsidRPr="00A419F8" w:rsidRDefault="00FA3ED5" w:rsidP="00FA3ED5">
      <w:pPr>
        <w:pStyle w:val="Akapitzlist1"/>
        <w:spacing w:after="0"/>
        <w:ind w:left="0"/>
        <w:jc w:val="both"/>
        <w:rPr>
          <w:rFonts w:ascii="Times New Roman" w:hAnsi="Times New Roman"/>
          <w:sz w:val="24"/>
          <w:szCs w:val="24"/>
        </w:rPr>
      </w:pPr>
    </w:p>
    <w:p w:rsidR="00FA3ED5" w:rsidRPr="00A419F8" w:rsidRDefault="00FA3ED5" w:rsidP="00FA3ED5">
      <w:pPr>
        <w:pStyle w:val="Nagwek1"/>
        <w:spacing w:line="276" w:lineRule="auto"/>
        <w:ind w:left="567" w:hanging="567"/>
        <w:rPr>
          <w:sz w:val="28"/>
          <w:szCs w:val="28"/>
          <w:u w:val="single"/>
        </w:rPr>
      </w:pPr>
      <w:r w:rsidRPr="00A419F8">
        <w:rPr>
          <w:sz w:val="36"/>
          <w:szCs w:val="36"/>
          <w:u w:val="single"/>
        </w:rPr>
        <w:t>20</w:t>
      </w:r>
      <w:r w:rsidRPr="00A419F8">
        <w:rPr>
          <w:sz w:val="24"/>
          <w:u w:val="single"/>
        </w:rPr>
        <w:t xml:space="preserve">. </w:t>
      </w:r>
      <w:r w:rsidR="00754A2A" w:rsidRPr="00A419F8">
        <w:rPr>
          <w:sz w:val="24"/>
          <w:u w:val="single"/>
        </w:rPr>
        <w:t xml:space="preserve"> </w:t>
      </w:r>
      <w:r w:rsidRPr="00A419F8">
        <w:rPr>
          <w:sz w:val="28"/>
          <w:szCs w:val="28"/>
          <w:u w:val="single"/>
        </w:rPr>
        <w:t>Pouczenie o środkach ochrony prawnej przysługujących Wykonawcy w toku postępowania o udzielenie zamówienia</w:t>
      </w:r>
    </w:p>
    <w:p w:rsidR="006B526D" w:rsidRPr="00A419F8" w:rsidRDefault="00FA3ED5" w:rsidP="00F8140A">
      <w:pPr>
        <w:pStyle w:val="Lista"/>
        <w:spacing w:line="276" w:lineRule="auto"/>
        <w:ind w:left="851" w:hanging="849"/>
        <w:rPr>
          <w:rFonts w:cs="Times New Roman"/>
          <w:sz w:val="22"/>
          <w:szCs w:val="22"/>
        </w:rPr>
      </w:pPr>
      <w:r w:rsidRPr="00A419F8">
        <w:rPr>
          <w:rFonts w:cs="Times New Roman"/>
          <w:sz w:val="22"/>
          <w:szCs w:val="22"/>
        </w:rPr>
        <w:t xml:space="preserve">20.1 </w:t>
      </w:r>
      <w:r w:rsidRPr="00A419F8">
        <w:rPr>
          <w:rFonts w:cs="Times New Roman"/>
          <w:sz w:val="22"/>
          <w:szCs w:val="22"/>
        </w:rPr>
        <w:tab/>
      </w:r>
      <w:r w:rsidR="006B526D" w:rsidRPr="00A419F8">
        <w:rPr>
          <w:rFonts w:cs="Times New Roman"/>
          <w:sz w:val="22"/>
          <w:szCs w:val="22"/>
        </w:rPr>
        <w:t>Podmiotom, których interes prawny doznał uszczerbku w wyniku naruszenia przez Zamawiającego określonych w ustawie zasad udzielania zamówień publicznych przysługują środki ochrony prawnej uregulowane w dziale VI ustawy Pzp.</w:t>
      </w:r>
    </w:p>
    <w:p w:rsidR="00B55AE0" w:rsidRPr="00A419F8" w:rsidRDefault="006B526D" w:rsidP="00F8140A">
      <w:pPr>
        <w:pStyle w:val="Lista"/>
        <w:spacing w:line="276" w:lineRule="auto"/>
        <w:ind w:left="851" w:hanging="849"/>
        <w:rPr>
          <w:rFonts w:cs="Times New Roman"/>
          <w:sz w:val="22"/>
          <w:szCs w:val="22"/>
        </w:rPr>
      </w:pPr>
      <w:r w:rsidRPr="00A419F8">
        <w:rPr>
          <w:rFonts w:cs="Times New Roman"/>
          <w:sz w:val="22"/>
          <w:szCs w:val="22"/>
        </w:rPr>
        <w:t xml:space="preserve">20.2. </w:t>
      </w:r>
      <w:r w:rsidRPr="00A419F8">
        <w:rPr>
          <w:rFonts w:cs="Times New Roman"/>
          <w:sz w:val="22"/>
          <w:szCs w:val="22"/>
        </w:rPr>
        <w:tab/>
      </w:r>
      <w:r w:rsidR="00FA3ED5" w:rsidRPr="00A419F8">
        <w:rPr>
          <w:rFonts w:cs="Times New Roman"/>
          <w:sz w:val="22"/>
          <w:szCs w:val="22"/>
        </w:rPr>
        <w:t xml:space="preserve">Środki ochrony prawnej przysługują wykonawcy, uczestnikowi , a także innemu podmiotowi, jeżeli </w:t>
      </w:r>
      <w:r w:rsidR="00B55AE0" w:rsidRPr="00A419F8">
        <w:rPr>
          <w:rFonts w:cs="Times New Roman"/>
          <w:sz w:val="22"/>
          <w:szCs w:val="22"/>
        </w:rPr>
        <w:t xml:space="preserve">ma lub </w:t>
      </w:r>
      <w:r w:rsidR="00FA3ED5" w:rsidRPr="00A419F8">
        <w:rPr>
          <w:rFonts w:cs="Times New Roman"/>
          <w:sz w:val="22"/>
          <w:szCs w:val="22"/>
        </w:rPr>
        <w:t>miał interes</w:t>
      </w:r>
      <w:r w:rsidR="00B55AE0" w:rsidRPr="00A419F8">
        <w:rPr>
          <w:rFonts w:cs="Times New Roman"/>
          <w:sz w:val="22"/>
          <w:szCs w:val="22"/>
        </w:rPr>
        <w:t xml:space="preserve"> w uzyskaniu danego zamówienia oraz poniósł lub może ponieść szkodę w wyniku naruszenia przez Zamawiającego przepisów ustawy Pzp.</w:t>
      </w:r>
    </w:p>
    <w:p w:rsidR="00B55AE0" w:rsidRPr="00A419F8" w:rsidRDefault="00B55AE0" w:rsidP="00F8140A">
      <w:pPr>
        <w:pStyle w:val="Lista"/>
        <w:spacing w:line="276" w:lineRule="auto"/>
        <w:ind w:left="851" w:hanging="849"/>
        <w:rPr>
          <w:rFonts w:cs="Times New Roman"/>
          <w:sz w:val="22"/>
          <w:szCs w:val="22"/>
        </w:rPr>
      </w:pPr>
      <w:r w:rsidRPr="00A419F8">
        <w:rPr>
          <w:rFonts w:cs="Times New Roman"/>
          <w:sz w:val="22"/>
          <w:szCs w:val="22"/>
        </w:rPr>
        <w:t>20.</w:t>
      </w:r>
      <w:r w:rsidR="006B526D" w:rsidRPr="00A419F8">
        <w:rPr>
          <w:rFonts w:cs="Times New Roman"/>
          <w:sz w:val="22"/>
          <w:szCs w:val="22"/>
        </w:rPr>
        <w:t>3</w:t>
      </w:r>
      <w:r w:rsidRPr="00A419F8">
        <w:rPr>
          <w:rFonts w:cs="Times New Roman"/>
          <w:sz w:val="22"/>
          <w:szCs w:val="22"/>
        </w:rPr>
        <w:t>.</w:t>
      </w:r>
      <w:r w:rsidRPr="00A419F8">
        <w:rPr>
          <w:rFonts w:cs="Times New Roman"/>
          <w:sz w:val="22"/>
          <w:szCs w:val="22"/>
        </w:rPr>
        <w:tab/>
        <w:t xml:space="preserve">Środki ochrony prawnej wobec ogłoszenia  o zamówienia oraz SIWZ przysługują również organizacjom wpisanym na listę, o której mowa w art. 154, pkt. 5 ustawy Pzp. </w:t>
      </w:r>
    </w:p>
    <w:p w:rsidR="00B55AE0" w:rsidRPr="00A419F8" w:rsidRDefault="00B55AE0" w:rsidP="00F8140A">
      <w:pPr>
        <w:pStyle w:val="Lista"/>
        <w:spacing w:line="276" w:lineRule="auto"/>
        <w:ind w:left="851" w:hanging="849"/>
        <w:rPr>
          <w:rFonts w:cs="Times New Roman"/>
          <w:sz w:val="22"/>
          <w:szCs w:val="22"/>
        </w:rPr>
      </w:pPr>
      <w:r w:rsidRPr="00A419F8">
        <w:rPr>
          <w:rFonts w:cs="Times New Roman"/>
          <w:sz w:val="22"/>
          <w:szCs w:val="22"/>
        </w:rPr>
        <w:t>20.</w:t>
      </w:r>
      <w:r w:rsidR="006B526D" w:rsidRPr="00A419F8">
        <w:rPr>
          <w:rFonts w:cs="Times New Roman"/>
          <w:sz w:val="22"/>
          <w:szCs w:val="22"/>
        </w:rPr>
        <w:t>4</w:t>
      </w:r>
      <w:r w:rsidRPr="00A419F8">
        <w:rPr>
          <w:rFonts w:cs="Times New Roman"/>
          <w:sz w:val="22"/>
          <w:szCs w:val="22"/>
        </w:rPr>
        <w:t xml:space="preserve">. </w:t>
      </w:r>
      <w:r w:rsidRPr="00A419F8">
        <w:rPr>
          <w:rFonts w:cs="Times New Roman"/>
          <w:sz w:val="22"/>
          <w:szCs w:val="22"/>
        </w:rPr>
        <w:tab/>
        <w:t>Odwołanie przysługuje wyłącznie od niezgodnej z przepisami ustawy czynności Zamawiającego podjętej w postępowaniu o udzielenie zamówienia lub zaniechania czynności, do której Zamawiający jest zobowiązany na podstawie ustawy Pzp.</w:t>
      </w:r>
    </w:p>
    <w:p w:rsidR="00394C96" w:rsidRPr="00A419F8" w:rsidRDefault="00B55AE0" w:rsidP="005A57C9">
      <w:pPr>
        <w:pStyle w:val="Lista"/>
        <w:spacing w:line="276" w:lineRule="auto"/>
        <w:rPr>
          <w:rFonts w:cs="Times New Roman"/>
          <w:sz w:val="22"/>
          <w:szCs w:val="22"/>
        </w:rPr>
      </w:pPr>
      <w:r w:rsidRPr="00A419F8">
        <w:rPr>
          <w:rFonts w:cs="Times New Roman"/>
          <w:sz w:val="22"/>
          <w:szCs w:val="22"/>
        </w:rPr>
        <w:t>20.</w:t>
      </w:r>
      <w:r w:rsidR="006B526D" w:rsidRPr="00A419F8">
        <w:rPr>
          <w:rFonts w:cs="Times New Roman"/>
          <w:sz w:val="22"/>
          <w:szCs w:val="22"/>
        </w:rPr>
        <w:t>5</w:t>
      </w:r>
      <w:r w:rsidRPr="00A419F8">
        <w:rPr>
          <w:rFonts w:cs="Times New Roman"/>
          <w:sz w:val="22"/>
          <w:szCs w:val="22"/>
        </w:rPr>
        <w:t>.</w:t>
      </w:r>
      <w:r w:rsidRPr="00A419F8">
        <w:rPr>
          <w:rFonts w:cs="Times New Roman"/>
          <w:sz w:val="22"/>
          <w:szCs w:val="22"/>
        </w:rPr>
        <w:tab/>
      </w:r>
      <w:r w:rsidR="005A57C9" w:rsidRPr="00A419F8">
        <w:rPr>
          <w:rFonts w:cs="Times New Roman"/>
          <w:sz w:val="22"/>
          <w:szCs w:val="22"/>
        </w:rPr>
        <w:t xml:space="preserve">  </w:t>
      </w:r>
      <w:r w:rsidR="000D45C1" w:rsidRPr="00A419F8">
        <w:rPr>
          <w:rFonts w:cs="Times New Roman"/>
          <w:sz w:val="22"/>
          <w:szCs w:val="22"/>
        </w:rPr>
        <w:t>Odwołanie przysługuje wobec czynności określonych w art. 180 ust.2 ustawy Pzp.</w:t>
      </w:r>
    </w:p>
    <w:p w:rsidR="00D25C76" w:rsidRPr="00A419F8" w:rsidRDefault="000D45C1" w:rsidP="00394C96">
      <w:pPr>
        <w:pStyle w:val="Lista"/>
        <w:spacing w:line="276" w:lineRule="auto"/>
        <w:ind w:left="851" w:hanging="849"/>
        <w:rPr>
          <w:rFonts w:cs="Times New Roman"/>
          <w:sz w:val="22"/>
          <w:szCs w:val="22"/>
        </w:rPr>
      </w:pPr>
      <w:r w:rsidRPr="00A419F8">
        <w:rPr>
          <w:rFonts w:cs="Times New Roman"/>
          <w:sz w:val="22"/>
          <w:szCs w:val="22"/>
        </w:rPr>
        <w:t>20.</w:t>
      </w:r>
      <w:r w:rsidR="006B526D" w:rsidRPr="00A419F8">
        <w:rPr>
          <w:rFonts w:cs="Times New Roman"/>
          <w:sz w:val="22"/>
          <w:szCs w:val="22"/>
        </w:rPr>
        <w:t>6</w:t>
      </w:r>
      <w:r w:rsidRPr="00A419F8">
        <w:rPr>
          <w:rFonts w:cs="Times New Roman"/>
          <w:sz w:val="22"/>
          <w:szCs w:val="22"/>
        </w:rPr>
        <w:t>.</w:t>
      </w:r>
      <w:r w:rsidRPr="00A419F8">
        <w:rPr>
          <w:rFonts w:cs="Times New Roman"/>
          <w:sz w:val="22"/>
          <w:szCs w:val="22"/>
        </w:rPr>
        <w:tab/>
      </w:r>
      <w:r w:rsidR="00D25C76" w:rsidRPr="00A419F8">
        <w:rPr>
          <w:rFonts w:cs="Times New Roman"/>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25C76" w:rsidRPr="00A419F8" w:rsidRDefault="00D25C76" w:rsidP="00426987">
      <w:pPr>
        <w:pStyle w:val="Lista"/>
        <w:spacing w:line="276" w:lineRule="auto"/>
        <w:ind w:left="851" w:hanging="849"/>
        <w:rPr>
          <w:rFonts w:cs="Times New Roman"/>
          <w:sz w:val="22"/>
          <w:szCs w:val="22"/>
        </w:rPr>
      </w:pPr>
      <w:r w:rsidRPr="00A419F8">
        <w:rPr>
          <w:rFonts w:cs="Times New Roman"/>
          <w:sz w:val="22"/>
          <w:szCs w:val="22"/>
        </w:rPr>
        <w:t>20.</w:t>
      </w:r>
      <w:r w:rsidR="006B526D" w:rsidRPr="00A419F8">
        <w:rPr>
          <w:rFonts w:cs="Times New Roman"/>
          <w:sz w:val="22"/>
          <w:szCs w:val="22"/>
        </w:rPr>
        <w:t>7</w:t>
      </w:r>
      <w:r w:rsidRPr="00A419F8">
        <w:rPr>
          <w:rFonts w:cs="Times New Roman"/>
          <w:sz w:val="22"/>
          <w:szCs w:val="22"/>
        </w:rPr>
        <w:t>.</w:t>
      </w:r>
      <w:r w:rsidRPr="00A419F8">
        <w:rPr>
          <w:rFonts w:cs="Times New Roman"/>
          <w:sz w:val="22"/>
          <w:szCs w:val="22"/>
        </w:rPr>
        <w:tab/>
        <w:t>Odwołanie wnosi</w:t>
      </w:r>
      <w:r w:rsidR="000D45C1" w:rsidRPr="00A419F8">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Pr="00A419F8" w:rsidRDefault="00FA3ED5" w:rsidP="00FA3ED5">
      <w:pPr>
        <w:pStyle w:val="Lista"/>
        <w:spacing w:line="276" w:lineRule="auto"/>
        <w:rPr>
          <w:rFonts w:cs="Times New Roman"/>
        </w:rPr>
      </w:pPr>
    </w:p>
    <w:p w:rsidR="00FA3ED5" w:rsidRPr="00A419F8" w:rsidRDefault="006B526D" w:rsidP="00FA3ED5">
      <w:pPr>
        <w:pStyle w:val="Nagwek1"/>
        <w:spacing w:line="276" w:lineRule="auto"/>
        <w:ind w:left="708" w:hanging="708"/>
        <w:rPr>
          <w:sz w:val="28"/>
          <w:szCs w:val="28"/>
          <w:u w:val="single"/>
        </w:rPr>
      </w:pPr>
      <w:r w:rsidRPr="00A419F8">
        <w:rPr>
          <w:sz w:val="36"/>
          <w:szCs w:val="36"/>
          <w:u w:val="single"/>
        </w:rPr>
        <w:t>21</w:t>
      </w:r>
      <w:r w:rsidR="00FA3ED5" w:rsidRPr="00A419F8">
        <w:rPr>
          <w:sz w:val="36"/>
          <w:szCs w:val="36"/>
          <w:u w:val="single"/>
        </w:rPr>
        <w:t>.</w:t>
      </w:r>
      <w:r w:rsidR="00FA3ED5" w:rsidRPr="00A419F8">
        <w:rPr>
          <w:sz w:val="24"/>
          <w:u w:val="single"/>
        </w:rPr>
        <w:t xml:space="preserve"> </w:t>
      </w:r>
      <w:r w:rsidR="00FA3ED5" w:rsidRPr="00A419F8">
        <w:rPr>
          <w:sz w:val="24"/>
          <w:u w:val="single"/>
        </w:rPr>
        <w:tab/>
      </w:r>
      <w:r w:rsidR="00FA3ED5" w:rsidRPr="00A419F8">
        <w:rPr>
          <w:sz w:val="28"/>
          <w:szCs w:val="28"/>
          <w:u w:val="single"/>
        </w:rPr>
        <w:t>Informacja o obowiązku osobistego wykonania przez wykonawcę kluczowych części zamówienia, jeżeli Zamawiający dokonuje takiego zastrzeżenia zgodnie z art. 36a ust. 2</w:t>
      </w:r>
    </w:p>
    <w:p w:rsidR="00FA3ED5" w:rsidRPr="00A419F8" w:rsidRDefault="00FA3ED5" w:rsidP="00FA3ED5">
      <w:pPr>
        <w:pStyle w:val="Akapitzlist1"/>
        <w:spacing w:after="0"/>
        <w:jc w:val="both"/>
        <w:rPr>
          <w:rFonts w:ascii="Times New Roman" w:hAnsi="Times New Roman"/>
        </w:rPr>
      </w:pPr>
      <w:r w:rsidRPr="00A419F8">
        <w:rPr>
          <w:rFonts w:ascii="Times New Roman" w:hAnsi="Times New Roman"/>
        </w:rPr>
        <w:t>Zamawiający nie dokonuje zastrzeżenia osobistego wykonania kluczowych części zamówienia przez Wykonawcę.</w:t>
      </w:r>
    </w:p>
    <w:p w:rsidR="00FA3ED5" w:rsidRPr="00A419F8" w:rsidRDefault="00FA3ED5" w:rsidP="00FA3ED5">
      <w:pPr>
        <w:pStyle w:val="Akapitzlist1"/>
        <w:spacing w:after="0"/>
        <w:jc w:val="both"/>
        <w:rPr>
          <w:rFonts w:ascii="Times New Roman" w:hAnsi="Times New Roman"/>
        </w:rPr>
      </w:pPr>
    </w:p>
    <w:p w:rsidR="00FA3ED5" w:rsidRPr="00A419F8" w:rsidRDefault="006B526D" w:rsidP="00FA3ED5">
      <w:pPr>
        <w:pStyle w:val="Nagwek1"/>
        <w:ind w:left="708" w:hanging="708"/>
        <w:rPr>
          <w:sz w:val="24"/>
          <w:u w:val="single"/>
        </w:rPr>
      </w:pPr>
      <w:r w:rsidRPr="00A419F8">
        <w:rPr>
          <w:sz w:val="36"/>
          <w:szCs w:val="36"/>
          <w:u w:val="single"/>
        </w:rPr>
        <w:t>22</w:t>
      </w:r>
      <w:r w:rsidR="00FA3ED5" w:rsidRPr="00A419F8">
        <w:rPr>
          <w:sz w:val="36"/>
          <w:szCs w:val="36"/>
          <w:u w:val="single"/>
        </w:rPr>
        <w:t>.</w:t>
      </w:r>
      <w:r w:rsidR="00FA3ED5" w:rsidRPr="00A419F8">
        <w:rPr>
          <w:sz w:val="36"/>
          <w:szCs w:val="36"/>
          <w:u w:val="single"/>
        </w:rPr>
        <w:tab/>
      </w:r>
      <w:r w:rsidR="00FA3ED5" w:rsidRPr="00A419F8">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A419F8" w:rsidRDefault="005A57C9" w:rsidP="00FA3ED5">
      <w:pPr>
        <w:pStyle w:val="Akapitzlist1"/>
        <w:spacing w:after="0"/>
        <w:jc w:val="both"/>
        <w:rPr>
          <w:rFonts w:ascii="Times New Roman" w:hAnsi="Times New Roman"/>
        </w:rPr>
      </w:pPr>
      <w:r w:rsidRPr="00A419F8">
        <w:rPr>
          <w:rFonts w:ascii="Times New Roman" w:hAnsi="Times New Roman"/>
        </w:rPr>
        <w:t>Zamawiający nie określił wymogów w tym zakresie.</w:t>
      </w:r>
    </w:p>
    <w:p w:rsidR="00FA3ED5" w:rsidRPr="00A419F8" w:rsidRDefault="00FA3ED5" w:rsidP="00FA3ED5">
      <w:pPr>
        <w:spacing w:line="276" w:lineRule="auto"/>
        <w:rPr>
          <w:sz w:val="22"/>
          <w:szCs w:val="22"/>
        </w:rPr>
      </w:pPr>
      <w:r w:rsidRPr="00A419F8">
        <w:rPr>
          <w:sz w:val="22"/>
          <w:szCs w:val="22"/>
        </w:rPr>
        <w:tab/>
      </w:r>
    </w:p>
    <w:p w:rsidR="00507057" w:rsidRPr="00A419F8" w:rsidRDefault="00507057" w:rsidP="00507057">
      <w:pPr>
        <w:pStyle w:val="Nagwek1"/>
        <w:spacing w:line="276" w:lineRule="auto"/>
        <w:rPr>
          <w:sz w:val="28"/>
          <w:szCs w:val="28"/>
          <w:u w:val="single"/>
        </w:rPr>
      </w:pPr>
      <w:r w:rsidRPr="00A419F8">
        <w:rPr>
          <w:sz w:val="36"/>
          <w:szCs w:val="36"/>
          <w:u w:val="single"/>
        </w:rPr>
        <w:t>23.</w:t>
      </w:r>
      <w:r w:rsidRPr="00A419F8">
        <w:rPr>
          <w:sz w:val="28"/>
          <w:szCs w:val="28"/>
          <w:u w:val="single"/>
        </w:rPr>
        <w:t xml:space="preserve"> </w:t>
      </w:r>
      <w:r w:rsidRPr="00A419F8">
        <w:rPr>
          <w:sz w:val="28"/>
          <w:szCs w:val="28"/>
          <w:u w:val="single"/>
        </w:rPr>
        <w:tab/>
      </w:r>
      <w:r w:rsidRPr="00A419F8">
        <w:rPr>
          <w:sz w:val="28"/>
          <w:szCs w:val="28"/>
          <w:u w:val="single"/>
          <w:shd w:val="clear" w:color="auto" w:fill="FFFFFF"/>
        </w:rPr>
        <w:t>zamówienia   częściowe</w:t>
      </w:r>
    </w:p>
    <w:p w:rsidR="00507057" w:rsidRPr="00A419F8" w:rsidRDefault="00507057" w:rsidP="00507057">
      <w:pPr>
        <w:spacing w:line="276" w:lineRule="auto"/>
        <w:rPr>
          <w:sz w:val="22"/>
          <w:szCs w:val="22"/>
          <w:shd w:val="clear" w:color="auto" w:fill="FFFFFF"/>
        </w:rPr>
      </w:pPr>
      <w:r w:rsidRPr="00A419F8">
        <w:t>23.</w:t>
      </w:r>
      <w:r w:rsidR="0045787A" w:rsidRPr="00A419F8">
        <w:t>1</w:t>
      </w:r>
      <w:r w:rsidRPr="00A419F8">
        <w:t>.</w:t>
      </w:r>
      <w:r w:rsidRPr="00A419F8">
        <w:tab/>
      </w:r>
      <w:r w:rsidRPr="00A419F8">
        <w:rPr>
          <w:sz w:val="22"/>
          <w:szCs w:val="22"/>
          <w:shd w:val="clear" w:color="auto" w:fill="FFFFFF"/>
        </w:rPr>
        <w:t xml:space="preserve">Zamawiający </w:t>
      </w:r>
      <w:r w:rsidR="000F2F0A">
        <w:rPr>
          <w:sz w:val="22"/>
          <w:szCs w:val="22"/>
          <w:shd w:val="clear" w:color="auto" w:fill="FFFFFF"/>
        </w:rPr>
        <w:t xml:space="preserve">nie </w:t>
      </w:r>
      <w:r w:rsidRPr="00A419F8">
        <w:rPr>
          <w:sz w:val="22"/>
          <w:szCs w:val="22"/>
          <w:shd w:val="clear" w:color="auto" w:fill="FFFFFF"/>
        </w:rPr>
        <w:t xml:space="preserve">przewiduje możliwości składania ofert  częściowych. </w:t>
      </w:r>
    </w:p>
    <w:p w:rsidR="00250437" w:rsidRPr="00A419F8" w:rsidRDefault="00250437" w:rsidP="00250437">
      <w:pPr>
        <w:pStyle w:val="Lista"/>
        <w:spacing w:before="60" w:line="276" w:lineRule="auto"/>
        <w:rPr>
          <w:rFonts w:cs="Times New Roman"/>
        </w:rPr>
      </w:pPr>
    </w:p>
    <w:p w:rsidR="00754A2A" w:rsidRPr="00A419F8" w:rsidRDefault="00754A2A" w:rsidP="001E3A2C">
      <w:pPr>
        <w:pStyle w:val="Lista"/>
        <w:spacing w:before="60" w:line="276" w:lineRule="auto"/>
        <w:rPr>
          <w:rFonts w:cs="Times New Roman"/>
          <w:noProof/>
        </w:rPr>
      </w:pPr>
    </w:p>
    <w:p w:rsidR="000F2F0A" w:rsidRDefault="000F2F0A" w:rsidP="00FA3ED5">
      <w:pPr>
        <w:pStyle w:val="Nagwek1"/>
        <w:rPr>
          <w:sz w:val="36"/>
          <w:szCs w:val="36"/>
          <w:u w:val="single"/>
        </w:rPr>
      </w:pPr>
    </w:p>
    <w:p w:rsidR="00FA3ED5" w:rsidRPr="00A419F8" w:rsidRDefault="00FA3ED5" w:rsidP="00FA3ED5">
      <w:pPr>
        <w:pStyle w:val="Nagwek1"/>
        <w:rPr>
          <w:sz w:val="24"/>
          <w:u w:val="single"/>
        </w:rPr>
      </w:pPr>
      <w:r w:rsidRPr="00A419F8">
        <w:rPr>
          <w:sz w:val="36"/>
          <w:szCs w:val="36"/>
          <w:u w:val="single"/>
        </w:rPr>
        <w:t>2</w:t>
      </w:r>
      <w:r w:rsidR="0045787A" w:rsidRPr="00A419F8">
        <w:rPr>
          <w:sz w:val="36"/>
          <w:szCs w:val="36"/>
          <w:u w:val="single"/>
        </w:rPr>
        <w:t>4</w:t>
      </w:r>
      <w:r w:rsidRPr="00A419F8">
        <w:rPr>
          <w:sz w:val="36"/>
          <w:szCs w:val="36"/>
          <w:u w:val="single"/>
        </w:rPr>
        <w:t>.</w:t>
      </w:r>
      <w:r w:rsidRPr="00A419F8">
        <w:rPr>
          <w:sz w:val="24"/>
          <w:u w:val="single"/>
        </w:rPr>
        <w:tab/>
      </w:r>
      <w:r w:rsidRPr="00A419F8">
        <w:rPr>
          <w:sz w:val="28"/>
          <w:szCs w:val="28"/>
          <w:u w:val="single"/>
        </w:rPr>
        <w:t>Postanowienia końcowe</w:t>
      </w:r>
      <w:r w:rsidR="00754A2A" w:rsidRPr="00A419F8">
        <w:rPr>
          <w:sz w:val="28"/>
          <w:szCs w:val="28"/>
          <w:u w:val="single"/>
        </w:rPr>
        <w:t>.</w:t>
      </w:r>
    </w:p>
    <w:p w:rsidR="00754A2A" w:rsidRPr="00A419F8" w:rsidRDefault="00FA3ED5" w:rsidP="00112EDC">
      <w:pPr>
        <w:pStyle w:val="Akapitzlist1"/>
        <w:spacing w:after="0"/>
        <w:ind w:left="0"/>
        <w:jc w:val="both"/>
        <w:rPr>
          <w:rFonts w:ascii="Times New Roman" w:hAnsi="Times New Roman"/>
        </w:rPr>
      </w:pPr>
      <w:r w:rsidRPr="00A419F8">
        <w:rPr>
          <w:rFonts w:ascii="Times New Roman" w:hAnsi="Times New Roman"/>
        </w:rPr>
        <w:t>2</w:t>
      </w:r>
      <w:r w:rsidR="0045787A" w:rsidRPr="00A419F8">
        <w:rPr>
          <w:rFonts w:ascii="Times New Roman" w:hAnsi="Times New Roman"/>
        </w:rPr>
        <w:t>4</w:t>
      </w:r>
      <w:r w:rsidRPr="00A419F8">
        <w:rPr>
          <w:rFonts w:ascii="Times New Roman" w:hAnsi="Times New Roman"/>
        </w:rPr>
        <w:t>.1.</w:t>
      </w:r>
      <w:r w:rsidRPr="00A419F8">
        <w:rPr>
          <w:rFonts w:ascii="Times New Roman" w:hAnsi="Times New Roman"/>
        </w:rPr>
        <w:tab/>
        <w:t>Zamawiający nie przewiduje zawarcia umowy ramowej.</w:t>
      </w:r>
    </w:p>
    <w:p w:rsidR="00250C70" w:rsidRPr="00A419F8" w:rsidRDefault="00754A2A" w:rsidP="00D31731">
      <w:pPr>
        <w:pStyle w:val="Akapitzlist1"/>
        <w:spacing w:after="0"/>
        <w:ind w:left="0"/>
        <w:jc w:val="both"/>
        <w:rPr>
          <w:rFonts w:ascii="Times New Roman" w:hAnsi="Times New Roman"/>
        </w:rPr>
      </w:pPr>
      <w:r w:rsidRPr="00A419F8">
        <w:rPr>
          <w:rFonts w:ascii="Times New Roman" w:hAnsi="Times New Roman"/>
        </w:rPr>
        <w:t>2</w:t>
      </w:r>
      <w:r w:rsidR="0045787A" w:rsidRPr="00A419F8">
        <w:rPr>
          <w:rFonts w:ascii="Times New Roman" w:hAnsi="Times New Roman"/>
        </w:rPr>
        <w:t>4</w:t>
      </w:r>
      <w:r w:rsidRPr="00A419F8">
        <w:rPr>
          <w:rFonts w:ascii="Times New Roman" w:hAnsi="Times New Roman"/>
        </w:rPr>
        <w:t>.2.</w:t>
      </w:r>
      <w:r w:rsidRPr="00A419F8">
        <w:rPr>
          <w:rFonts w:ascii="Times New Roman" w:hAnsi="Times New Roman"/>
        </w:rPr>
        <w:tab/>
      </w:r>
      <w:r w:rsidRPr="00A419F8">
        <w:rPr>
          <w:rFonts w:ascii="Times New Roman" w:hAnsi="Times New Roman"/>
          <w:shd w:val="clear" w:color="auto" w:fill="FFFFFF"/>
        </w:rPr>
        <w:t>Zamawiający nie dopuszcza składania ofert  wariantowych.</w:t>
      </w:r>
    </w:p>
    <w:p w:rsidR="006B526D" w:rsidRPr="00A419F8" w:rsidRDefault="00FA3ED5" w:rsidP="00394C96">
      <w:pPr>
        <w:pStyle w:val="Akapitzlist1"/>
        <w:spacing w:after="0"/>
        <w:ind w:left="709" w:hanging="708"/>
        <w:jc w:val="both"/>
        <w:rPr>
          <w:rFonts w:ascii="Times New Roman" w:hAnsi="Times New Roman"/>
        </w:rPr>
      </w:pPr>
      <w:r w:rsidRPr="00A419F8">
        <w:rPr>
          <w:rFonts w:ascii="Times New Roman" w:hAnsi="Times New Roman"/>
        </w:rPr>
        <w:t>2</w:t>
      </w:r>
      <w:r w:rsidR="00D31731" w:rsidRPr="00A419F8">
        <w:rPr>
          <w:rFonts w:ascii="Times New Roman" w:hAnsi="Times New Roman"/>
        </w:rPr>
        <w:t>4</w:t>
      </w:r>
      <w:r w:rsidRPr="00A419F8">
        <w:rPr>
          <w:rFonts w:ascii="Times New Roman" w:hAnsi="Times New Roman"/>
        </w:rPr>
        <w:t>.</w:t>
      </w:r>
      <w:r w:rsidR="00652B6E" w:rsidRPr="00A419F8">
        <w:rPr>
          <w:rFonts w:ascii="Times New Roman" w:hAnsi="Times New Roman"/>
        </w:rPr>
        <w:t>3</w:t>
      </w:r>
      <w:r w:rsidRPr="00A419F8">
        <w:rPr>
          <w:rFonts w:ascii="Times New Roman" w:hAnsi="Times New Roman"/>
        </w:rPr>
        <w:t>.</w:t>
      </w:r>
      <w:r w:rsidRPr="00A419F8">
        <w:rPr>
          <w:rFonts w:ascii="Times New Roman" w:hAnsi="Times New Roman"/>
        </w:rPr>
        <w:tab/>
        <w:t>Zamawiający nie przewiduje udzielenia zamówień, o których mowa w art. 67 u</w:t>
      </w:r>
      <w:r w:rsidR="006B526D" w:rsidRPr="00A419F8">
        <w:rPr>
          <w:rFonts w:ascii="Times New Roman" w:hAnsi="Times New Roman"/>
        </w:rPr>
        <w:t>s</w:t>
      </w:r>
      <w:r w:rsidRPr="00A419F8">
        <w:rPr>
          <w:rFonts w:ascii="Times New Roman" w:hAnsi="Times New Roman"/>
        </w:rPr>
        <w:t>t. 1 pkt 6 i 7 ustawy Pzp.</w:t>
      </w:r>
    </w:p>
    <w:p w:rsidR="00FA3ED5" w:rsidRPr="00A419F8" w:rsidRDefault="00FA3ED5" w:rsidP="00394C96">
      <w:pPr>
        <w:pStyle w:val="Akapitzlist1"/>
        <w:tabs>
          <w:tab w:val="left" w:pos="1560"/>
        </w:tabs>
        <w:spacing w:after="0"/>
        <w:ind w:left="709" w:hanging="709"/>
        <w:jc w:val="both"/>
        <w:rPr>
          <w:rFonts w:ascii="Times New Roman" w:hAnsi="Times New Roman"/>
        </w:rPr>
      </w:pPr>
      <w:r w:rsidRPr="00A419F8">
        <w:rPr>
          <w:rFonts w:ascii="Times New Roman" w:hAnsi="Times New Roman"/>
        </w:rPr>
        <w:t>2</w:t>
      </w:r>
      <w:r w:rsidR="00D31731" w:rsidRPr="00A419F8">
        <w:rPr>
          <w:rFonts w:ascii="Times New Roman" w:hAnsi="Times New Roman"/>
        </w:rPr>
        <w:t>4</w:t>
      </w:r>
      <w:r w:rsidRPr="00A419F8">
        <w:rPr>
          <w:rFonts w:ascii="Times New Roman" w:hAnsi="Times New Roman"/>
        </w:rPr>
        <w:t>.</w:t>
      </w:r>
      <w:r w:rsidR="00652B6E" w:rsidRPr="00A419F8">
        <w:rPr>
          <w:rFonts w:ascii="Times New Roman" w:hAnsi="Times New Roman"/>
        </w:rPr>
        <w:t>4</w:t>
      </w:r>
      <w:r w:rsidRPr="00A419F8">
        <w:rPr>
          <w:rFonts w:ascii="Times New Roman" w:hAnsi="Times New Roman"/>
        </w:rPr>
        <w:t>.</w:t>
      </w:r>
      <w:r w:rsidRPr="00A419F8">
        <w:rPr>
          <w:rFonts w:ascii="Times New Roman" w:hAnsi="Times New Roman"/>
        </w:rPr>
        <w:tab/>
      </w:r>
      <w:r w:rsidR="006349D1" w:rsidRPr="00A419F8">
        <w:rPr>
          <w:rFonts w:ascii="Times New Roman" w:hAnsi="Times New Roman"/>
        </w:rPr>
        <w:t>Zamawiający nie przewiduje ustanowienia dynamicznego systemu zakupów.</w:t>
      </w:r>
    </w:p>
    <w:p w:rsidR="000919D8" w:rsidRPr="00A419F8" w:rsidRDefault="00FA3ED5" w:rsidP="00394C96">
      <w:pPr>
        <w:pStyle w:val="Akapitzlist1"/>
        <w:tabs>
          <w:tab w:val="left" w:pos="1560"/>
        </w:tabs>
        <w:spacing w:after="0"/>
        <w:ind w:left="709" w:hanging="709"/>
        <w:jc w:val="both"/>
        <w:rPr>
          <w:rFonts w:ascii="Times New Roman" w:hAnsi="Times New Roman"/>
        </w:rPr>
      </w:pPr>
      <w:r w:rsidRPr="00A419F8">
        <w:rPr>
          <w:rFonts w:ascii="Times New Roman" w:hAnsi="Times New Roman"/>
        </w:rPr>
        <w:t>2</w:t>
      </w:r>
      <w:r w:rsidR="00D31731" w:rsidRPr="00A419F8">
        <w:rPr>
          <w:rFonts w:ascii="Times New Roman" w:hAnsi="Times New Roman"/>
        </w:rPr>
        <w:t>4</w:t>
      </w:r>
      <w:r w:rsidRPr="00A419F8">
        <w:rPr>
          <w:rFonts w:ascii="Times New Roman" w:hAnsi="Times New Roman"/>
        </w:rPr>
        <w:t>.</w:t>
      </w:r>
      <w:r w:rsidR="00652B6E" w:rsidRPr="00A419F8">
        <w:rPr>
          <w:rFonts w:ascii="Times New Roman" w:hAnsi="Times New Roman"/>
        </w:rPr>
        <w:t>5</w:t>
      </w:r>
      <w:r w:rsidR="006349D1" w:rsidRPr="00A419F8">
        <w:rPr>
          <w:rFonts w:ascii="Times New Roman" w:hAnsi="Times New Roman"/>
        </w:rPr>
        <w:t xml:space="preserve">.  </w:t>
      </w:r>
      <w:r w:rsidR="00D31731" w:rsidRPr="00A419F8">
        <w:rPr>
          <w:rFonts w:ascii="Times New Roman" w:hAnsi="Times New Roman"/>
        </w:rPr>
        <w:tab/>
      </w:r>
      <w:r w:rsidR="006349D1" w:rsidRPr="00A419F8">
        <w:rPr>
          <w:rFonts w:ascii="Times New Roman" w:hAnsi="Times New Roman"/>
        </w:rPr>
        <w:t>Zamawiający  nie przewiduje w</w:t>
      </w:r>
      <w:r w:rsidRPr="00A419F8">
        <w:rPr>
          <w:rFonts w:ascii="Times New Roman" w:hAnsi="Times New Roman"/>
        </w:rPr>
        <w:t>yboru najkorzystniejszej oferty z zastosowaniem aukcji elektronicznej.</w:t>
      </w:r>
    </w:p>
    <w:p w:rsidR="006349D1" w:rsidRPr="00A419F8" w:rsidRDefault="000919D8" w:rsidP="00394C96">
      <w:pPr>
        <w:pStyle w:val="Akapitzlist1"/>
        <w:tabs>
          <w:tab w:val="left" w:pos="1560"/>
        </w:tabs>
        <w:spacing w:after="0"/>
        <w:ind w:left="709" w:hanging="709"/>
        <w:jc w:val="both"/>
        <w:rPr>
          <w:rFonts w:ascii="Times New Roman" w:hAnsi="Times New Roman"/>
        </w:rPr>
      </w:pPr>
      <w:r w:rsidRPr="00A419F8">
        <w:rPr>
          <w:rFonts w:ascii="Times New Roman" w:hAnsi="Times New Roman"/>
        </w:rPr>
        <w:t>2</w:t>
      </w:r>
      <w:r w:rsidR="00D31731" w:rsidRPr="00A419F8">
        <w:rPr>
          <w:rFonts w:ascii="Times New Roman" w:hAnsi="Times New Roman"/>
        </w:rPr>
        <w:t>4</w:t>
      </w:r>
      <w:r w:rsidRPr="00A419F8">
        <w:rPr>
          <w:rFonts w:ascii="Times New Roman" w:hAnsi="Times New Roman"/>
        </w:rPr>
        <w:t>.</w:t>
      </w:r>
      <w:r w:rsidR="00652B6E" w:rsidRPr="00A419F8">
        <w:rPr>
          <w:rFonts w:ascii="Times New Roman" w:hAnsi="Times New Roman"/>
        </w:rPr>
        <w:t>6</w:t>
      </w:r>
      <w:r w:rsidRPr="00A419F8">
        <w:rPr>
          <w:rFonts w:ascii="Times New Roman" w:hAnsi="Times New Roman"/>
        </w:rPr>
        <w:t>.</w:t>
      </w:r>
      <w:r w:rsidRPr="00A419F8">
        <w:rPr>
          <w:rFonts w:ascii="Times New Roman" w:hAnsi="Times New Roman"/>
        </w:rPr>
        <w:tab/>
        <w:t xml:space="preserve">Zamawiający  nie przewiduje wymogu lub możliwości  składania ofert w formie katalogów elektronicznych lub dołączania katalogów elektronicznych do oferty. </w:t>
      </w:r>
    </w:p>
    <w:p w:rsidR="006349D1" w:rsidRPr="00A419F8" w:rsidRDefault="006349D1" w:rsidP="008314F3">
      <w:pPr>
        <w:pStyle w:val="Akapitzlist1"/>
        <w:numPr>
          <w:ilvl w:val="1"/>
          <w:numId w:val="4"/>
        </w:numPr>
        <w:tabs>
          <w:tab w:val="left" w:pos="1560"/>
        </w:tabs>
        <w:spacing w:after="0"/>
        <w:ind w:left="709" w:hanging="709"/>
        <w:jc w:val="both"/>
        <w:rPr>
          <w:rFonts w:ascii="Times New Roman" w:hAnsi="Times New Roman"/>
        </w:rPr>
      </w:pPr>
      <w:r w:rsidRPr="00A419F8">
        <w:rPr>
          <w:rFonts w:ascii="Times New Roman" w:hAnsi="Times New Roman"/>
        </w:rPr>
        <w:t>Zamawiający  nie przewiduje zwrotu kosztów udziału w postępowaniu, z zastrzeż</w:t>
      </w:r>
      <w:r w:rsidR="00394C96" w:rsidRPr="00A419F8">
        <w:rPr>
          <w:rFonts w:ascii="Times New Roman" w:hAnsi="Times New Roman"/>
        </w:rPr>
        <w:t>eniem art. 93 ust. 4 ustawy Pzp.</w:t>
      </w:r>
    </w:p>
    <w:p w:rsidR="006349D1" w:rsidRPr="00A419F8" w:rsidRDefault="006349D1" w:rsidP="008314F3">
      <w:pPr>
        <w:pStyle w:val="Akapitzlist1"/>
        <w:numPr>
          <w:ilvl w:val="1"/>
          <w:numId w:val="4"/>
        </w:numPr>
        <w:tabs>
          <w:tab w:val="left" w:pos="1418"/>
        </w:tabs>
        <w:spacing w:after="0"/>
        <w:ind w:left="709" w:hanging="727"/>
        <w:jc w:val="both"/>
        <w:rPr>
          <w:rFonts w:ascii="Times New Roman" w:hAnsi="Times New Roman"/>
        </w:rPr>
      </w:pPr>
      <w:r w:rsidRPr="00A419F8">
        <w:rPr>
          <w:rFonts w:ascii="Times New Roman" w:hAnsi="Times New Roman"/>
        </w:rPr>
        <w:t>Wszystkie rozliczenia pomiędzy Zamawiającym a Wykonawcą będą prowadzone w złotych polskich [PLN].</w:t>
      </w:r>
    </w:p>
    <w:p w:rsidR="00310ED7" w:rsidRPr="00A419F8" w:rsidRDefault="00310ED7" w:rsidP="00237C6B">
      <w:pPr>
        <w:pStyle w:val="Bezodstpw"/>
        <w:spacing w:line="276" w:lineRule="auto"/>
        <w:jc w:val="both"/>
        <w:rPr>
          <w:rStyle w:val="Nagwek1Znak"/>
          <w:b w:val="0"/>
          <w:bCs w:val="0"/>
          <w:smallCaps w:val="0"/>
          <w:sz w:val="22"/>
          <w:szCs w:val="22"/>
        </w:rPr>
      </w:pPr>
    </w:p>
    <w:p w:rsidR="00310ED7" w:rsidRPr="00A419F8" w:rsidRDefault="00310ED7" w:rsidP="00310ED7"/>
    <w:p w:rsidR="00310ED7" w:rsidRPr="00A419F8" w:rsidRDefault="00310ED7" w:rsidP="00310ED7"/>
    <w:p w:rsidR="00310ED7" w:rsidRPr="00A419F8" w:rsidRDefault="00310ED7" w:rsidP="00310ED7"/>
    <w:p w:rsidR="00310ED7" w:rsidRPr="00A419F8" w:rsidRDefault="00310ED7" w:rsidP="00310ED7"/>
    <w:p w:rsidR="00652B6E" w:rsidRPr="00A419F8" w:rsidRDefault="00310ED7" w:rsidP="00310ED7">
      <w:pPr>
        <w:ind w:firstLine="708"/>
        <w:rPr>
          <w:b/>
        </w:rPr>
      </w:pPr>
      <w:r w:rsidRPr="00A419F8">
        <w:rPr>
          <w:b/>
        </w:rPr>
        <w:t xml:space="preserve">Lubicz dnia </w:t>
      </w:r>
      <w:r w:rsidR="00F4310E" w:rsidRPr="00A419F8">
        <w:rPr>
          <w:b/>
        </w:rPr>
        <w:fldChar w:fldCharType="begin"/>
      </w:r>
      <w:r w:rsidRPr="00A419F8">
        <w:rPr>
          <w:b/>
        </w:rPr>
        <w:instrText xml:space="preserve"> TIME \@ "d MMMM yyyy" </w:instrText>
      </w:r>
      <w:r w:rsidR="00F4310E" w:rsidRPr="00A419F8">
        <w:rPr>
          <w:b/>
        </w:rPr>
        <w:fldChar w:fldCharType="separate"/>
      </w:r>
      <w:r w:rsidR="002036AC">
        <w:rPr>
          <w:b/>
          <w:noProof/>
        </w:rPr>
        <w:t>7 maja 2018</w:t>
      </w:r>
      <w:r w:rsidR="00F4310E" w:rsidRPr="00A419F8">
        <w:rPr>
          <w:b/>
        </w:rPr>
        <w:fldChar w:fldCharType="end"/>
      </w:r>
      <w:r w:rsidRPr="00A419F8">
        <w:rPr>
          <w:b/>
        </w:rPr>
        <w:t xml:space="preserve"> r.</w:t>
      </w:r>
    </w:p>
    <w:sectPr w:rsidR="00652B6E" w:rsidRPr="00A419F8" w:rsidSect="00E219F0">
      <w:headerReference w:type="default" r:id="rId9"/>
      <w:footerReference w:type="default" r:id="rId10"/>
      <w:pgSz w:w="11906" w:h="16838"/>
      <w:pgMar w:top="567" w:right="1133"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0D" w:rsidRDefault="00A2350D" w:rsidP="00AE2BF1">
      <w:r>
        <w:separator/>
      </w:r>
    </w:p>
  </w:endnote>
  <w:endnote w:type="continuationSeparator" w:id="1">
    <w:p w:rsidR="00A2350D" w:rsidRDefault="00A2350D" w:rsidP="00AE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09249"/>
      <w:docPartObj>
        <w:docPartGallery w:val="Page Numbers (Bottom of Page)"/>
        <w:docPartUnique/>
      </w:docPartObj>
    </w:sdtPr>
    <w:sdtContent>
      <w:p w:rsidR="00B37BFD" w:rsidRDefault="00F4310E">
        <w:pPr>
          <w:pStyle w:val="Stopka"/>
          <w:jc w:val="right"/>
        </w:pPr>
        <w:fldSimple w:instr=" PAGE   \* MERGEFORMAT ">
          <w:r w:rsidR="002036AC">
            <w:rPr>
              <w:noProof/>
            </w:rPr>
            <w:t>6</w:t>
          </w:r>
        </w:fldSimple>
      </w:p>
    </w:sdtContent>
  </w:sdt>
  <w:p w:rsidR="00B37BFD" w:rsidRDefault="00B37B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0D" w:rsidRDefault="00A2350D" w:rsidP="00AE2BF1">
      <w:r>
        <w:separator/>
      </w:r>
    </w:p>
  </w:footnote>
  <w:footnote w:type="continuationSeparator" w:id="1">
    <w:p w:rsidR="00A2350D" w:rsidRDefault="00A2350D" w:rsidP="00AE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FD" w:rsidRDefault="00B37BFD">
    <w:pPr>
      <w:pStyle w:val="Nagwek"/>
    </w:pPr>
    <w:r>
      <w:rPr>
        <w:b/>
        <w:i/>
      </w:rPr>
      <w:t>ZGK.271.522.15.</w:t>
    </w:r>
    <w:r w:rsidRPr="0096385D">
      <w:rPr>
        <w:b/>
        <w:i/>
      </w:rPr>
      <w:t>201</w:t>
    </w:r>
    <w:r>
      <w:rPr>
        <w:b/>
        <w:i/>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2">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3">
    <w:nsid w:val="0A3B1C5E"/>
    <w:multiLevelType w:val="multilevel"/>
    <w:tmpl w:val="5A9682FA"/>
    <w:lvl w:ilvl="0">
      <w:start w:val="5"/>
      <w:numFmt w:val="decimal"/>
      <w:lvlText w:val="%1."/>
      <w:lvlJc w:val="left"/>
      <w:pPr>
        <w:ind w:left="504" w:hanging="504"/>
      </w:pPr>
      <w:rPr>
        <w:rFonts w:hint="default"/>
        <w:u w:val="single"/>
      </w:rPr>
    </w:lvl>
    <w:lvl w:ilvl="1">
      <w:start w:val="1"/>
      <w:numFmt w:val="decimal"/>
      <w:lvlText w:val="%1.%2."/>
      <w:lvlJc w:val="left"/>
      <w:pPr>
        <w:ind w:left="504" w:hanging="504"/>
      </w:pPr>
      <w:rPr>
        <w:rFonts w:hint="default"/>
        <w:u w:val="single"/>
      </w:rPr>
    </w:lvl>
    <w:lvl w:ilvl="2">
      <w:start w:val="1"/>
      <w:numFmt w:val="decimal"/>
      <w:lvlText w:val="%1.%2.%3."/>
      <w:lvlJc w:val="left"/>
      <w:pPr>
        <w:ind w:left="1713" w:hanging="720"/>
      </w:pPr>
      <w:rPr>
        <w:rFonts w:hint="default"/>
        <w:u w:val="none"/>
      </w:rPr>
    </w:lvl>
    <w:lvl w:ilvl="3">
      <w:start w:val="1"/>
      <w:numFmt w:val="decimal"/>
      <w:lvlText w:val="%1.%2.%3.%4."/>
      <w:lvlJc w:val="left"/>
      <w:pPr>
        <w:ind w:left="2138"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2F5B0A"/>
    <w:multiLevelType w:val="multilevel"/>
    <w:tmpl w:val="8D1CDDA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B7D0FDA"/>
    <w:multiLevelType w:val="multilevel"/>
    <w:tmpl w:val="87D690DA"/>
    <w:lvl w:ilvl="0">
      <w:start w:val="3"/>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156E2"/>
    <w:multiLevelType w:val="multilevel"/>
    <w:tmpl w:val="CA663FE4"/>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12">
    <w:nsid w:val="4F9F55F6"/>
    <w:multiLevelType w:val="multilevel"/>
    <w:tmpl w:val="1B8C40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AE11C2"/>
    <w:multiLevelType w:val="multilevel"/>
    <w:tmpl w:val="EFAACD7E"/>
    <w:lvl w:ilvl="0">
      <w:start w:val="3"/>
      <w:numFmt w:val="decimal"/>
      <w:lvlText w:val="%1."/>
      <w:lvlJc w:val="left"/>
      <w:pPr>
        <w:ind w:left="612" w:hanging="612"/>
      </w:pPr>
      <w:rPr>
        <w:rFonts w:hint="default"/>
      </w:rPr>
    </w:lvl>
    <w:lvl w:ilvl="1">
      <w:start w:val="2"/>
      <w:numFmt w:val="decimal"/>
      <w:lvlText w:val="%1.%2."/>
      <w:lvlJc w:val="left"/>
      <w:pPr>
        <w:ind w:left="972" w:hanging="612"/>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DC1DC4"/>
    <w:multiLevelType w:val="hybridMultilevel"/>
    <w:tmpl w:val="31C0EACC"/>
    <w:lvl w:ilvl="0" w:tplc="50CAEC32">
      <w:start w:val="19"/>
      <w:numFmt w:val="decimal"/>
      <w:lvlText w:val="%1."/>
      <w:lvlJc w:val="left"/>
      <w:pPr>
        <w:ind w:left="644" w:hanging="360"/>
      </w:pPr>
      <w:rPr>
        <w:rFonts w:hint="default"/>
        <w:sz w:val="36"/>
        <w:szCs w:val="3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80A0218"/>
    <w:multiLevelType w:val="multilevel"/>
    <w:tmpl w:val="71A2F20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i w:val="0"/>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C964B6A"/>
    <w:multiLevelType w:val="multilevel"/>
    <w:tmpl w:val="F1F6FC9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4"/>
  </w:num>
  <w:num w:numId="4">
    <w:abstractNumId w:val="18"/>
  </w:num>
  <w:num w:numId="5">
    <w:abstractNumId w:val="12"/>
  </w:num>
  <w:num w:numId="6">
    <w:abstractNumId w:val="7"/>
  </w:num>
  <w:num w:numId="7">
    <w:abstractNumId w:val="19"/>
  </w:num>
  <w:num w:numId="8">
    <w:abstractNumId w:val="3"/>
  </w:num>
  <w:num w:numId="9">
    <w:abstractNumId w:val="10"/>
  </w:num>
  <w:num w:numId="10">
    <w:abstractNumId w:val="16"/>
  </w:num>
  <w:num w:numId="11">
    <w:abstractNumId w:val="17"/>
  </w:num>
  <w:num w:numId="12">
    <w:abstractNumId w:val="8"/>
  </w:num>
  <w:num w:numId="13">
    <w:abstractNumId w:val="9"/>
  </w:num>
  <w:num w:numId="14">
    <w:abstractNumId w:val="5"/>
  </w:num>
  <w:num w:numId="15">
    <w:abstractNumId w:val="13"/>
  </w:num>
  <w:num w:numId="16">
    <w:abstractNumId w:val="6"/>
  </w:num>
  <w:num w:numId="1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7554B"/>
    <w:rsid w:val="000024BE"/>
    <w:rsid w:val="0000284B"/>
    <w:rsid w:val="0001261D"/>
    <w:rsid w:val="0001395B"/>
    <w:rsid w:val="00017B48"/>
    <w:rsid w:val="0002178C"/>
    <w:rsid w:val="000309A3"/>
    <w:rsid w:val="0003758A"/>
    <w:rsid w:val="00042446"/>
    <w:rsid w:val="00050586"/>
    <w:rsid w:val="00062C43"/>
    <w:rsid w:val="0008080E"/>
    <w:rsid w:val="00090880"/>
    <w:rsid w:val="000919D8"/>
    <w:rsid w:val="00094AA0"/>
    <w:rsid w:val="000A56EE"/>
    <w:rsid w:val="000A608C"/>
    <w:rsid w:val="000A6573"/>
    <w:rsid w:val="000B4B2D"/>
    <w:rsid w:val="000B7447"/>
    <w:rsid w:val="000B7844"/>
    <w:rsid w:val="000C5DF3"/>
    <w:rsid w:val="000D2F16"/>
    <w:rsid w:val="000D45C1"/>
    <w:rsid w:val="000D7FAC"/>
    <w:rsid w:val="000E05CB"/>
    <w:rsid w:val="000E1112"/>
    <w:rsid w:val="000E35DC"/>
    <w:rsid w:val="000E7EAB"/>
    <w:rsid w:val="000F15B1"/>
    <w:rsid w:val="000F20E6"/>
    <w:rsid w:val="000F2F0A"/>
    <w:rsid w:val="000F4E23"/>
    <w:rsid w:val="000F59C5"/>
    <w:rsid w:val="000F610D"/>
    <w:rsid w:val="00101BA2"/>
    <w:rsid w:val="001034FF"/>
    <w:rsid w:val="00112EDC"/>
    <w:rsid w:val="001158B7"/>
    <w:rsid w:val="00125006"/>
    <w:rsid w:val="00126F05"/>
    <w:rsid w:val="001310AE"/>
    <w:rsid w:val="00133D3D"/>
    <w:rsid w:val="0015306B"/>
    <w:rsid w:val="001601E1"/>
    <w:rsid w:val="00161A6D"/>
    <w:rsid w:val="001722EC"/>
    <w:rsid w:val="001A1506"/>
    <w:rsid w:val="001B6E52"/>
    <w:rsid w:val="001D60D6"/>
    <w:rsid w:val="001E072A"/>
    <w:rsid w:val="001E3A2C"/>
    <w:rsid w:val="001E626D"/>
    <w:rsid w:val="002036AC"/>
    <w:rsid w:val="00207C29"/>
    <w:rsid w:val="002120FC"/>
    <w:rsid w:val="00212F2C"/>
    <w:rsid w:val="002266AE"/>
    <w:rsid w:val="002267FD"/>
    <w:rsid w:val="00231653"/>
    <w:rsid w:val="002319E8"/>
    <w:rsid w:val="00237333"/>
    <w:rsid w:val="00237A67"/>
    <w:rsid w:val="00237C6B"/>
    <w:rsid w:val="00241F28"/>
    <w:rsid w:val="00250437"/>
    <w:rsid w:val="00250C70"/>
    <w:rsid w:val="0025322F"/>
    <w:rsid w:val="00255DD5"/>
    <w:rsid w:val="00262329"/>
    <w:rsid w:val="002715BD"/>
    <w:rsid w:val="0027234A"/>
    <w:rsid w:val="00274BC1"/>
    <w:rsid w:val="00277646"/>
    <w:rsid w:val="002A054A"/>
    <w:rsid w:val="002B2EB1"/>
    <w:rsid w:val="002C4600"/>
    <w:rsid w:val="002D5B46"/>
    <w:rsid w:val="002E0117"/>
    <w:rsid w:val="0030563F"/>
    <w:rsid w:val="00305AB3"/>
    <w:rsid w:val="00310ED7"/>
    <w:rsid w:val="0031215B"/>
    <w:rsid w:val="0032518C"/>
    <w:rsid w:val="00325EBA"/>
    <w:rsid w:val="00341951"/>
    <w:rsid w:val="00342644"/>
    <w:rsid w:val="00344111"/>
    <w:rsid w:val="00360438"/>
    <w:rsid w:val="0037157D"/>
    <w:rsid w:val="00380AB1"/>
    <w:rsid w:val="0038494E"/>
    <w:rsid w:val="00394C96"/>
    <w:rsid w:val="00395884"/>
    <w:rsid w:val="00397449"/>
    <w:rsid w:val="003B6702"/>
    <w:rsid w:val="003D3DBC"/>
    <w:rsid w:val="003D685A"/>
    <w:rsid w:val="003E1F82"/>
    <w:rsid w:val="003E726F"/>
    <w:rsid w:val="003E738E"/>
    <w:rsid w:val="003F0837"/>
    <w:rsid w:val="0040307C"/>
    <w:rsid w:val="00410091"/>
    <w:rsid w:val="00416613"/>
    <w:rsid w:val="00426987"/>
    <w:rsid w:val="0043124F"/>
    <w:rsid w:val="00435A61"/>
    <w:rsid w:val="0043743E"/>
    <w:rsid w:val="004377E1"/>
    <w:rsid w:val="00444BA1"/>
    <w:rsid w:val="0045135A"/>
    <w:rsid w:val="004525CD"/>
    <w:rsid w:val="00456AC0"/>
    <w:rsid w:val="0045787A"/>
    <w:rsid w:val="00481FCE"/>
    <w:rsid w:val="00486F21"/>
    <w:rsid w:val="00493BAB"/>
    <w:rsid w:val="004A5EDB"/>
    <w:rsid w:val="004B02D1"/>
    <w:rsid w:val="004B30CC"/>
    <w:rsid w:val="004D1695"/>
    <w:rsid w:val="004F0452"/>
    <w:rsid w:val="00507057"/>
    <w:rsid w:val="00511929"/>
    <w:rsid w:val="00515DEA"/>
    <w:rsid w:val="00523C84"/>
    <w:rsid w:val="00542391"/>
    <w:rsid w:val="0054281A"/>
    <w:rsid w:val="005532CE"/>
    <w:rsid w:val="00556C93"/>
    <w:rsid w:val="0056564B"/>
    <w:rsid w:val="005742A7"/>
    <w:rsid w:val="0057554B"/>
    <w:rsid w:val="0058670D"/>
    <w:rsid w:val="005A57C9"/>
    <w:rsid w:val="005B70A0"/>
    <w:rsid w:val="005C0593"/>
    <w:rsid w:val="005C510C"/>
    <w:rsid w:val="005D75D7"/>
    <w:rsid w:val="005E19FB"/>
    <w:rsid w:val="005E2C43"/>
    <w:rsid w:val="005E3302"/>
    <w:rsid w:val="005E479E"/>
    <w:rsid w:val="005E4851"/>
    <w:rsid w:val="005E6DD5"/>
    <w:rsid w:val="005F3C97"/>
    <w:rsid w:val="005F5BAB"/>
    <w:rsid w:val="0060028F"/>
    <w:rsid w:val="00603F36"/>
    <w:rsid w:val="00603F85"/>
    <w:rsid w:val="006171F4"/>
    <w:rsid w:val="006173D2"/>
    <w:rsid w:val="006349D1"/>
    <w:rsid w:val="00640EFA"/>
    <w:rsid w:val="00642386"/>
    <w:rsid w:val="0065051D"/>
    <w:rsid w:val="00651281"/>
    <w:rsid w:val="00652259"/>
    <w:rsid w:val="00652B6E"/>
    <w:rsid w:val="0065549D"/>
    <w:rsid w:val="006570CA"/>
    <w:rsid w:val="0067375E"/>
    <w:rsid w:val="00677839"/>
    <w:rsid w:val="006841D0"/>
    <w:rsid w:val="00685F78"/>
    <w:rsid w:val="00690621"/>
    <w:rsid w:val="0069742E"/>
    <w:rsid w:val="006B1C7B"/>
    <w:rsid w:val="006B32B1"/>
    <w:rsid w:val="006B526D"/>
    <w:rsid w:val="006B7B92"/>
    <w:rsid w:val="006C69AF"/>
    <w:rsid w:val="006D6681"/>
    <w:rsid w:val="006E5B9E"/>
    <w:rsid w:val="006E5E82"/>
    <w:rsid w:val="006F0050"/>
    <w:rsid w:val="006F5A80"/>
    <w:rsid w:val="006F7A00"/>
    <w:rsid w:val="007000A3"/>
    <w:rsid w:val="00702791"/>
    <w:rsid w:val="00707851"/>
    <w:rsid w:val="0071373E"/>
    <w:rsid w:val="0071451C"/>
    <w:rsid w:val="0072635F"/>
    <w:rsid w:val="00730C2A"/>
    <w:rsid w:val="00731D30"/>
    <w:rsid w:val="0073463F"/>
    <w:rsid w:val="00737AFB"/>
    <w:rsid w:val="00754A2A"/>
    <w:rsid w:val="00757D18"/>
    <w:rsid w:val="00776722"/>
    <w:rsid w:val="007830EA"/>
    <w:rsid w:val="00783A19"/>
    <w:rsid w:val="00787DBF"/>
    <w:rsid w:val="0079135D"/>
    <w:rsid w:val="007955F8"/>
    <w:rsid w:val="007C6C2A"/>
    <w:rsid w:val="007D7F83"/>
    <w:rsid w:val="007E04F2"/>
    <w:rsid w:val="007E34C8"/>
    <w:rsid w:val="007E64CA"/>
    <w:rsid w:val="007F0E46"/>
    <w:rsid w:val="00800992"/>
    <w:rsid w:val="008314F3"/>
    <w:rsid w:val="00834597"/>
    <w:rsid w:val="00836C26"/>
    <w:rsid w:val="00845034"/>
    <w:rsid w:val="00847D9E"/>
    <w:rsid w:val="00852C3A"/>
    <w:rsid w:val="00856D5E"/>
    <w:rsid w:val="00872472"/>
    <w:rsid w:val="00884A45"/>
    <w:rsid w:val="00885BD9"/>
    <w:rsid w:val="008939DA"/>
    <w:rsid w:val="008A711F"/>
    <w:rsid w:val="008B60F8"/>
    <w:rsid w:val="008C047D"/>
    <w:rsid w:val="008C720A"/>
    <w:rsid w:val="008C7468"/>
    <w:rsid w:val="008C7D81"/>
    <w:rsid w:val="008E0A39"/>
    <w:rsid w:val="008E0ECD"/>
    <w:rsid w:val="008E0FDA"/>
    <w:rsid w:val="008F23B2"/>
    <w:rsid w:val="008F500A"/>
    <w:rsid w:val="008F52CD"/>
    <w:rsid w:val="008F643F"/>
    <w:rsid w:val="008F7D53"/>
    <w:rsid w:val="00903935"/>
    <w:rsid w:val="00905924"/>
    <w:rsid w:val="00911608"/>
    <w:rsid w:val="00916B40"/>
    <w:rsid w:val="00917537"/>
    <w:rsid w:val="0092043D"/>
    <w:rsid w:val="00931F2C"/>
    <w:rsid w:val="009500D8"/>
    <w:rsid w:val="00954C03"/>
    <w:rsid w:val="00960A2F"/>
    <w:rsid w:val="0096532E"/>
    <w:rsid w:val="009850AC"/>
    <w:rsid w:val="00991C7B"/>
    <w:rsid w:val="009960B1"/>
    <w:rsid w:val="009A5231"/>
    <w:rsid w:val="009B3E29"/>
    <w:rsid w:val="009C1B3C"/>
    <w:rsid w:val="009C2E94"/>
    <w:rsid w:val="009C6298"/>
    <w:rsid w:val="009D384E"/>
    <w:rsid w:val="009E2337"/>
    <w:rsid w:val="009E361F"/>
    <w:rsid w:val="009E3BAD"/>
    <w:rsid w:val="009E3D82"/>
    <w:rsid w:val="009E448B"/>
    <w:rsid w:val="009E7F77"/>
    <w:rsid w:val="009F4185"/>
    <w:rsid w:val="009F6DE8"/>
    <w:rsid w:val="00A065EB"/>
    <w:rsid w:val="00A113D4"/>
    <w:rsid w:val="00A11991"/>
    <w:rsid w:val="00A14B89"/>
    <w:rsid w:val="00A14D91"/>
    <w:rsid w:val="00A2006C"/>
    <w:rsid w:val="00A21433"/>
    <w:rsid w:val="00A2350D"/>
    <w:rsid w:val="00A322E3"/>
    <w:rsid w:val="00A3259B"/>
    <w:rsid w:val="00A32789"/>
    <w:rsid w:val="00A33686"/>
    <w:rsid w:val="00A419F8"/>
    <w:rsid w:val="00A43B37"/>
    <w:rsid w:val="00A4710D"/>
    <w:rsid w:val="00A471AA"/>
    <w:rsid w:val="00A53F8E"/>
    <w:rsid w:val="00A60614"/>
    <w:rsid w:val="00A61470"/>
    <w:rsid w:val="00A64DB7"/>
    <w:rsid w:val="00A7595E"/>
    <w:rsid w:val="00A87679"/>
    <w:rsid w:val="00A96541"/>
    <w:rsid w:val="00AB4B00"/>
    <w:rsid w:val="00AB65DE"/>
    <w:rsid w:val="00AC2B63"/>
    <w:rsid w:val="00AD7713"/>
    <w:rsid w:val="00AE13FF"/>
    <w:rsid w:val="00AE1D9B"/>
    <w:rsid w:val="00AE21A2"/>
    <w:rsid w:val="00AE2BF1"/>
    <w:rsid w:val="00AE5888"/>
    <w:rsid w:val="00B009FF"/>
    <w:rsid w:val="00B041A5"/>
    <w:rsid w:val="00B3367D"/>
    <w:rsid w:val="00B37BFD"/>
    <w:rsid w:val="00B44AF7"/>
    <w:rsid w:val="00B50649"/>
    <w:rsid w:val="00B53D2E"/>
    <w:rsid w:val="00B55AE0"/>
    <w:rsid w:val="00B561E4"/>
    <w:rsid w:val="00B61C03"/>
    <w:rsid w:val="00BA1116"/>
    <w:rsid w:val="00BA125C"/>
    <w:rsid w:val="00BA318C"/>
    <w:rsid w:val="00BA5432"/>
    <w:rsid w:val="00BA562C"/>
    <w:rsid w:val="00BB59C2"/>
    <w:rsid w:val="00BC21BF"/>
    <w:rsid w:val="00BC3B8F"/>
    <w:rsid w:val="00BC6E4D"/>
    <w:rsid w:val="00BD0E29"/>
    <w:rsid w:val="00BE3ED3"/>
    <w:rsid w:val="00BE7C98"/>
    <w:rsid w:val="00C00029"/>
    <w:rsid w:val="00C0185B"/>
    <w:rsid w:val="00C12A88"/>
    <w:rsid w:val="00C2063F"/>
    <w:rsid w:val="00C25418"/>
    <w:rsid w:val="00C25E04"/>
    <w:rsid w:val="00C435C8"/>
    <w:rsid w:val="00C520C9"/>
    <w:rsid w:val="00C61D2E"/>
    <w:rsid w:val="00C7024F"/>
    <w:rsid w:val="00C7367C"/>
    <w:rsid w:val="00C91EC4"/>
    <w:rsid w:val="00C9320A"/>
    <w:rsid w:val="00CA1B3C"/>
    <w:rsid w:val="00CA2D6B"/>
    <w:rsid w:val="00CA302A"/>
    <w:rsid w:val="00CA6C63"/>
    <w:rsid w:val="00CB4817"/>
    <w:rsid w:val="00CC6B2A"/>
    <w:rsid w:val="00CE1824"/>
    <w:rsid w:val="00CE2026"/>
    <w:rsid w:val="00CF45A5"/>
    <w:rsid w:val="00D06FAB"/>
    <w:rsid w:val="00D11045"/>
    <w:rsid w:val="00D1483A"/>
    <w:rsid w:val="00D23925"/>
    <w:rsid w:val="00D25C76"/>
    <w:rsid w:val="00D31731"/>
    <w:rsid w:val="00D354B4"/>
    <w:rsid w:val="00D40059"/>
    <w:rsid w:val="00D428BE"/>
    <w:rsid w:val="00D50343"/>
    <w:rsid w:val="00D51319"/>
    <w:rsid w:val="00D53EE3"/>
    <w:rsid w:val="00D616BB"/>
    <w:rsid w:val="00D74CAA"/>
    <w:rsid w:val="00D77ECE"/>
    <w:rsid w:val="00D81ED2"/>
    <w:rsid w:val="00DB3793"/>
    <w:rsid w:val="00DD1C9A"/>
    <w:rsid w:val="00DD7725"/>
    <w:rsid w:val="00DE180F"/>
    <w:rsid w:val="00DF22A3"/>
    <w:rsid w:val="00E03B9D"/>
    <w:rsid w:val="00E0426F"/>
    <w:rsid w:val="00E06875"/>
    <w:rsid w:val="00E071A5"/>
    <w:rsid w:val="00E14CDF"/>
    <w:rsid w:val="00E170EB"/>
    <w:rsid w:val="00E17506"/>
    <w:rsid w:val="00E219F0"/>
    <w:rsid w:val="00E27730"/>
    <w:rsid w:val="00E34AC1"/>
    <w:rsid w:val="00E35063"/>
    <w:rsid w:val="00E35DFA"/>
    <w:rsid w:val="00E41509"/>
    <w:rsid w:val="00E6758B"/>
    <w:rsid w:val="00E81342"/>
    <w:rsid w:val="00E83044"/>
    <w:rsid w:val="00E86183"/>
    <w:rsid w:val="00E92C08"/>
    <w:rsid w:val="00E95CC2"/>
    <w:rsid w:val="00E969B1"/>
    <w:rsid w:val="00EA6C56"/>
    <w:rsid w:val="00EB28BE"/>
    <w:rsid w:val="00EB2D0E"/>
    <w:rsid w:val="00EC26DA"/>
    <w:rsid w:val="00EC558F"/>
    <w:rsid w:val="00EC68BC"/>
    <w:rsid w:val="00ED2A97"/>
    <w:rsid w:val="00EF08F3"/>
    <w:rsid w:val="00EF6A4A"/>
    <w:rsid w:val="00F41A73"/>
    <w:rsid w:val="00F4310E"/>
    <w:rsid w:val="00F43E6C"/>
    <w:rsid w:val="00F515AC"/>
    <w:rsid w:val="00F53A78"/>
    <w:rsid w:val="00F55E49"/>
    <w:rsid w:val="00F5792D"/>
    <w:rsid w:val="00F66B80"/>
    <w:rsid w:val="00F8140A"/>
    <w:rsid w:val="00F844FC"/>
    <w:rsid w:val="00F9013E"/>
    <w:rsid w:val="00FA3B35"/>
    <w:rsid w:val="00FA3ED5"/>
    <w:rsid w:val="00FB2519"/>
    <w:rsid w:val="00FB2851"/>
    <w:rsid w:val="00FC172C"/>
    <w:rsid w:val="00FC29F1"/>
    <w:rsid w:val="00FE5257"/>
    <w:rsid w:val="00FF3043"/>
    <w:rsid w:val="00FF4B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36A9-338B-4E4A-9D73-C7C77057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20</Pages>
  <Words>7418</Words>
  <Characters>44508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2018-05-07T10:24:00Z</cp:lastPrinted>
  <dcterms:created xsi:type="dcterms:W3CDTF">2017-12-06T07:01:00Z</dcterms:created>
  <dcterms:modified xsi:type="dcterms:W3CDTF">2018-05-07T10:25:00Z</dcterms:modified>
</cp:coreProperties>
</file>