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C7ED" w14:textId="7DA4DC82" w:rsidR="00FA6476" w:rsidRPr="00796D1B" w:rsidRDefault="00FA6476" w:rsidP="00FA6476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 w:rsidR="00415881" w:rsidRPr="00415881">
        <w:rPr>
          <w:b/>
          <w:bCs/>
        </w:rPr>
        <w:t>Przebudowa ul. Zimowej w Grębocinie</w:t>
      </w:r>
      <w:r>
        <w:rPr>
          <w:rFonts w:cs="Tahoma"/>
          <w:b/>
          <w:lang w:val="pl-PL"/>
        </w:rPr>
        <w:t>.”</w:t>
      </w:r>
    </w:p>
    <w:p w14:paraId="42E8C040" w14:textId="0E33720C" w:rsidR="00FA6476" w:rsidRDefault="00FA6476" w:rsidP="00FA6476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ORG.271.</w:t>
      </w:r>
      <w:r w:rsidR="00415881">
        <w:rPr>
          <w:rFonts w:ascii="Arial" w:eastAsia="Arial" w:hAnsi="Arial" w:cs="Arial"/>
          <w:b/>
          <w:bCs/>
          <w:color w:val="000000"/>
          <w:lang w:eastAsia="pl-PL" w:bidi="pl-PL"/>
        </w:rPr>
        <w:t>3</w:t>
      </w:r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lang w:eastAsia="pl-PL" w:bidi="pl-PL"/>
        </w:rPr>
        <w:t>6</w:t>
      </w:r>
    </w:p>
    <w:p w14:paraId="1F4AC85E" w14:textId="62F94DEA" w:rsidR="003649F9" w:rsidRPr="00E373AD" w:rsidRDefault="003649F9" w:rsidP="003649F9">
      <w:pPr>
        <w:jc w:val="right"/>
        <w:rPr>
          <w:rFonts w:eastAsia="Arial" w:cstheme="minorHAnsi"/>
          <w:sz w:val="22"/>
          <w:szCs w:val="22"/>
        </w:rPr>
      </w:pP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sz w:val="22"/>
          <w:szCs w:val="22"/>
        </w:rPr>
        <w:t xml:space="preserve">Lubicz Dolny, </w:t>
      </w:r>
      <w:r w:rsidR="00225941">
        <w:rPr>
          <w:rFonts w:eastAsia="Arial" w:cstheme="minorHAnsi"/>
          <w:sz w:val="22"/>
          <w:szCs w:val="22"/>
        </w:rPr>
        <w:t>8</w:t>
      </w:r>
      <w:r w:rsidR="00BF0B99">
        <w:rPr>
          <w:rFonts w:eastAsia="Arial" w:cstheme="minorHAnsi"/>
          <w:sz w:val="22"/>
          <w:szCs w:val="22"/>
        </w:rPr>
        <w:t>.0</w:t>
      </w:r>
      <w:r w:rsidR="00225941">
        <w:rPr>
          <w:rFonts w:eastAsia="Arial" w:cstheme="minorHAnsi"/>
          <w:sz w:val="22"/>
          <w:szCs w:val="22"/>
        </w:rPr>
        <w:t>4</w:t>
      </w:r>
      <w:r w:rsidR="00BF0B99">
        <w:rPr>
          <w:rFonts w:eastAsia="Arial" w:cstheme="minorHAnsi"/>
          <w:sz w:val="22"/>
          <w:szCs w:val="22"/>
        </w:rPr>
        <w:t>.</w:t>
      </w:r>
      <w:r w:rsidRPr="00E373AD">
        <w:rPr>
          <w:rFonts w:eastAsia="Arial" w:cstheme="minorHAnsi"/>
          <w:sz w:val="22"/>
          <w:szCs w:val="22"/>
        </w:rPr>
        <w:t>2026 r.</w:t>
      </w:r>
    </w:p>
    <w:p w14:paraId="6ED8247D" w14:textId="77777777" w:rsidR="003649F9" w:rsidRPr="00E373AD" w:rsidRDefault="003649F9" w:rsidP="003649F9">
      <w:pPr>
        <w:spacing w:after="0"/>
        <w:rPr>
          <w:rFonts w:eastAsia="Arial" w:cstheme="minorHAnsi"/>
          <w:b/>
          <w:sz w:val="22"/>
          <w:szCs w:val="22"/>
          <w:u w:val="single"/>
        </w:rPr>
      </w:pPr>
      <w:r w:rsidRPr="00E373AD">
        <w:rPr>
          <w:rFonts w:eastAsia="Arial" w:cstheme="minorHAnsi"/>
          <w:b/>
          <w:sz w:val="22"/>
          <w:szCs w:val="22"/>
          <w:u w:val="single"/>
        </w:rPr>
        <w:t>ZAMAWIAJĄCY:</w:t>
      </w:r>
    </w:p>
    <w:p w14:paraId="74FCD45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  <w:t>Gmina Lubicz</w:t>
      </w:r>
    </w:p>
    <w:p w14:paraId="226AA3B6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Lubicz Dolny</w:t>
      </w:r>
    </w:p>
    <w:p w14:paraId="70174712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ul. Toruńska 21</w:t>
      </w:r>
    </w:p>
    <w:p w14:paraId="480E6218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87-162 Lubicz</w:t>
      </w:r>
    </w:p>
    <w:p w14:paraId="6AD60390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2F53AB24" w14:textId="77777777" w:rsidR="003649F9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4D618683" w14:textId="30913296" w:rsidR="00225941" w:rsidRPr="00E373AD" w:rsidRDefault="00225941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>
        <w:rPr>
          <w:rFonts w:eastAsia="Times New Roman" w:cstheme="minorHAnsi"/>
          <w:color w:val="000000"/>
          <w:sz w:val="22"/>
          <w:szCs w:val="22"/>
          <w:lang w:eastAsia="ar-SA" w:bidi="pl-PL"/>
        </w:rPr>
        <w:t xml:space="preserve">Zamawiający informuje, że kwota na sfinansowanie zamówienia wynosi </w:t>
      </w:r>
      <w:r w:rsidRPr="00225941">
        <w:rPr>
          <w:rFonts w:eastAsia="Times New Roman" w:cstheme="minorHAnsi"/>
          <w:b/>
          <w:bCs/>
          <w:color w:val="000000"/>
          <w:sz w:val="22"/>
          <w:szCs w:val="22"/>
          <w:lang w:eastAsia="ar-SA" w:bidi="pl-PL"/>
        </w:rPr>
        <w:t>950.000,00 zł</w:t>
      </w:r>
      <w:r>
        <w:rPr>
          <w:rFonts w:eastAsia="Times New Roman" w:cstheme="minorHAnsi"/>
          <w:color w:val="000000"/>
          <w:sz w:val="22"/>
          <w:szCs w:val="22"/>
          <w:lang w:eastAsia="ar-SA" w:bidi="pl-PL"/>
        </w:rPr>
        <w:t xml:space="preserve"> (brutto).</w:t>
      </w:r>
    </w:p>
    <w:sectPr w:rsidR="00225941" w:rsidRPr="00E373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CBF6B" w14:textId="77777777" w:rsidR="00B37414" w:rsidRDefault="00B37414" w:rsidP="00FA6476">
      <w:pPr>
        <w:spacing w:after="0" w:line="240" w:lineRule="auto"/>
      </w:pPr>
      <w:r>
        <w:separator/>
      </w:r>
    </w:p>
  </w:endnote>
  <w:endnote w:type="continuationSeparator" w:id="0">
    <w:p w14:paraId="0D217374" w14:textId="77777777" w:rsidR="00B37414" w:rsidRDefault="00B37414" w:rsidP="00FA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0363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547FBD" w14:textId="013C9B44" w:rsidR="00F45E32" w:rsidRDefault="00F45E3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DA5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18DC907" w14:textId="77777777" w:rsidR="00F45E32" w:rsidRDefault="00F45E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1EC9" w14:textId="77777777" w:rsidR="00B37414" w:rsidRDefault="00B37414" w:rsidP="00FA6476">
      <w:pPr>
        <w:spacing w:after="0" w:line="240" w:lineRule="auto"/>
      </w:pPr>
      <w:r>
        <w:separator/>
      </w:r>
    </w:p>
  </w:footnote>
  <w:footnote w:type="continuationSeparator" w:id="0">
    <w:p w14:paraId="0AC6DB7F" w14:textId="77777777" w:rsidR="00B37414" w:rsidRDefault="00B37414" w:rsidP="00FA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A58A" w14:textId="184FEBE0" w:rsidR="00FA6476" w:rsidRDefault="00FA6476">
    <w:pPr>
      <w:pStyle w:val="Nagwek"/>
      <w:pBdr>
        <w:bottom w:val="single" w:sz="6" w:space="1" w:color="auto"/>
      </w:pBdr>
    </w:pPr>
  </w:p>
  <w:p w14:paraId="549FFA3D" w14:textId="77777777" w:rsidR="00FA6476" w:rsidRDefault="00FA64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CEC"/>
    <w:multiLevelType w:val="hybridMultilevel"/>
    <w:tmpl w:val="2A10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69C"/>
    <w:multiLevelType w:val="hybridMultilevel"/>
    <w:tmpl w:val="42A660C6"/>
    <w:lvl w:ilvl="0" w:tplc="13A29116">
      <w:start w:val="1"/>
      <w:numFmt w:val="decimal"/>
      <w:lvlText w:val="%1)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05079"/>
    <w:multiLevelType w:val="multilevel"/>
    <w:tmpl w:val="FC8C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44F7A"/>
    <w:multiLevelType w:val="hybridMultilevel"/>
    <w:tmpl w:val="A9C43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4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8725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7918919">
    <w:abstractNumId w:val="3"/>
  </w:num>
  <w:num w:numId="4" w16cid:durableId="1681465133">
    <w:abstractNumId w:val="1"/>
  </w:num>
  <w:num w:numId="5" w16cid:durableId="705567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6B"/>
    <w:rsid w:val="00011E23"/>
    <w:rsid w:val="00031F43"/>
    <w:rsid w:val="000336CB"/>
    <w:rsid w:val="00041DD0"/>
    <w:rsid w:val="00065D14"/>
    <w:rsid w:val="00082769"/>
    <w:rsid w:val="00090CAF"/>
    <w:rsid w:val="00095185"/>
    <w:rsid w:val="000C4222"/>
    <w:rsid w:val="000D3E8C"/>
    <w:rsid w:val="00165CD4"/>
    <w:rsid w:val="00225941"/>
    <w:rsid w:val="0028245C"/>
    <w:rsid w:val="00291009"/>
    <w:rsid w:val="002A65CB"/>
    <w:rsid w:val="00313B89"/>
    <w:rsid w:val="003161FD"/>
    <w:rsid w:val="00336BF4"/>
    <w:rsid w:val="003649F9"/>
    <w:rsid w:val="004011ED"/>
    <w:rsid w:val="00411836"/>
    <w:rsid w:val="00415881"/>
    <w:rsid w:val="004454BC"/>
    <w:rsid w:val="004500EF"/>
    <w:rsid w:val="00466285"/>
    <w:rsid w:val="00466E57"/>
    <w:rsid w:val="00482D01"/>
    <w:rsid w:val="00495A1E"/>
    <w:rsid w:val="004A3418"/>
    <w:rsid w:val="005B1E1D"/>
    <w:rsid w:val="00601090"/>
    <w:rsid w:val="006B3B11"/>
    <w:rsid w:val="006B5F20"/>
    <w:rsid w:val="006C6DA5"/>
    <w:rsid w:val="00700CF1"/>
    <w:rsid w:val="007D6467"/>
    <w:rsid w:val="007E5E4B"/>
    <w:rsid w:val="00850800"/>
    <w:rsid w:val="008A15B8"/>
    <w:rsid w:val="008B1E21"/>
    <w:rsid w:val="008C706B"/>
    <w:rsid w:val="008D2AC9"/>
    <w:rsid w:val="008E0D89"/>
    <w:rsid w:val="008F482A"/>
    <w:rsid w:val="009907A2"/>
    <w:rsid w:val="009E5728"/>
    <w:rsid w:val="009F0F71"/>
    <w:rsid w:val="00A03280"/>
    <w:rsid w:val="00AA304D"/>
    <w:rsid w:val="00AA52A6"/>
    <w:rsid w:val="00AD412F"/>
    <w:rsid w:val="00AF526F"/>
    <w:rsid w:val="00B37414"/>
    <w:rsid w:val="00B37CF1"/>
    <w:rsid w:val="00B5544B"/>
    <w:rsid w:val="00BF0B99"/>
    <w:rsid w:val="00C31877"/>
    <w:rsid w:val="00C37913"/>
    <w:rsid w:val="00C96CCA"/>
    <w:rsid w:val="00C97120"/>
    <w:rsid w:val="00CD3744"/>
    <w:rsid w:val="00D52E5F"/>
    <w:rsid w:val="00D93396"/>
    <w:rsid w:val="00DC071B"/>
    <w:rsid w:val="00DC1310"/>
    <w:rsid w:val="00DE5828"/>
    <w:rsid w:val="00E373AD"/>
    <w:rsid w:val="00E83FED"/>
    <w:rsid w:val="00EB25C7"/>
    <w:rsid w:val="00EB5BCE"/>
    <w:rsid w:val="00EB6657"/>
    <w:rsid w:val="00F21B45"/>
    <w:rsid w:val="00F40400"/>
    <w:rsid w:val="00F43CBF"/>
    <w:rsid w:val="00F45E32"/>
    <w:rsid w:val="00FA6476"/>
    <w:rsid w:val="00F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5821"/>
  <w15:chartTrackingRefBased/>
  <w15:docId w15:val="{7987E029-6879-4968-9840-D50F8DD3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0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0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0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0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0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0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06B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1"/>
    <w:qFormat/>
    <w:rsid w:val="008C70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0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0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06B"/>
    <w:rPr>
      <w:b/>
      <w:bCs/>
      <w:smallCaps/>
      <w:color w:val="2F5496" w:themeColor="accent1" w:themeShade="BF"/>
      <w:spacing w:val="5"/>
    </w:rPr>
  </w:style>
  <w:style w:type="paragraph" w:customStyle="1" w:styleId="m7350052797964753683msolistparagraph">
    <w:name w:val="m_7350052797964753683msolistparagraph"/>
    <w:basedOn w:val="Normalny"/>
    <w:rsid w:val="008C706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B37CF1"/>
    <w:rPr>
      <w:color w:val="0000FF"/>
      <w:u w:val="single"/>
    </w:rPr>
  </w:style>
  <w:style w:type="paragraph" w:styleId="Bezodstpw">
    <w:name w:val="No Spacing"/>
    <w:uiPriority w:val="1"/>
    <w:qFormat/>
    <w:rsid w:val="003161F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FA6476"/>
    <w:pPr>
      <w:spacing w:after="0" w:line="240" w:lineRule="auto"/>
    </w:pPr>
    <w:rPr>
      <w:rFonts w:ascii="Tahoma" w:eastAsia="Calibri" w:hAnsi="Tahoma" w:cs="Times New Roman"/>
      <w:kern w:val="0"/>
      <w:szCs w:val="20"/>
      <w:lang w:val="x-none" w:eastAsia="pl-PL"/>
      <w14:ligatures w14:val="none"/>
    </w:rPr>
  </w:style>
  <w:style w:type="character" w:customStyle="1" w:styleId="TekstpodstawowyZnak">
    <w:name w:val="Tekst podstawowy Znak"/>
    <w:basedOn w:val="Domylnaczcionkaakapitu"/>
    <w:uiPriority w:val="99"/>
    <w:semiHidden/>
    <w:rsid w:val="00FA6476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FA6476"/>
    <w:rPr>
      <w:rFonts w:ascii="Tahoma" w:eastAsia="Calibri" w:hAnsi="Tahoma" w:cs="Times New Roman"/>
      <w:kern w:val="0"/>
      <w:szCs w:val="20"/>
      <w:lang w:val="x-none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476"/>
  </w:style>
  <w:style w:type="paragraph" w:styleId="Stopka">
    <w:name w:val="footer"/>
    <w:basedOn w:val="Normalny"/>
    <w:link w:val="StopkaZnak"/>
    <w:uiPriority w:val="99"/>
    <w:unhideWhenUsed/>
    <w:rsid w:val="00FA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476"/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1"/>
    <w:qFormat/>
    <w:locked/>
    <w:rsid w:val="00F4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</dc:creator>
  <cp:keywords/>
  <dc:description/>
  <cp:lastModifiedBy>Krzysztof Bień</cp:lastModifiedBy>
  <cp:revision>4</cp:revision>
  <dcterms:created xsi:type="dcterms:W3CDTF">2026-03-20T10:22:00Z</dcterms:created>
  <dcterms:modified xsi:type="dcterms:W3CDTF">2026-04-08T11:09:00Z</dcterms:modified>
</cp:coreProperties>
</file>