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0E850A3C" w14:textId="77777777" w:rsidR="00CB4537" w:rsidRDefault="00B45092" w:rsidP="00B45092">
      <w:pPr>
        <w:pStyle w:val="Nagwek"/>
        <w:pBdr>
          <w:bottom w:val="single" w:sz="6" w:space="1" w:color="auto"/>
        </w:pBdr>
        <w:jc w:val="center"/>
        <w:rPr>
          <w:rFonts w:asciiTheme="minorHAnsi" w:eastAsia="Arial" w:hAnsiTheme="minorHAnsi" w:cstheme="minorHAnsi"/>
          <w:bCs/>
          <w:sz w:val="20"/>
        </w:rPr>
      </w:pPr>
      <w:r w:rsidRPr="00B45092">
        <w:rPr>
          <w:rFonts w:asciiTheme="minorHAnsi" w:eastAsia="Arial" w:hAnsiTheme="minorHAnsi" w:cstheme="minorHAnsi"/>
          <w:bCs/>
          <w:sz w:val="20"/>
        </w:rPr>
        <w:t xml:space="preserve">Opracowanie dokumentacji projektowej oraz wykonanie robót budowlanych dla zadania </w:t>
      </w:r>
    </w:p>
    <w:p w14:paraId="4D072712" w14:textId="42EA6D65" w:rsidR="001003A8" w:rsidRPr="008868F6" w:rsidRDefault="00B45092" w:rsidP="000732C8">
      <w:pPr>
        <w:pStyle w:val="Nagwek"/>
        <w:pBdr>
          <w:bottom w:val="single" w:sz="6" w:space="1" w:color="auto"/>
        </w:pBdr>
        <w:jc w:val="center"/>
      </w:pPr>
      <w:r w:rsidRPr="00B45092">
        <w:rPr>
          <w:rFonts w:asciiTheme="minorHAnsi" w:eastAsia="Arial" w:hAnsiTheme="minorHAnsi" w:cstheme="minorHAnsi"/>
          <w:bCs/>
          <w:sz w:val="20"/>
        </w:rPr>
        <w:t xml:space="preserve">pn.: </w:t>
      </w:r>
      <w:r w:rsidR="00672239" w:rsidRPr="00672239">
        <w:rPr>
          <w:rFonts w:asciiTheme="minorHAnsi" w:eastAsia="Arial" w:hAnsiTheme="minorHAnsi" w:cstheme="minorHAnsi"/>
          <w:bCs/>
          <w:sz w:val="20"/>
        </w:rPr>
        <w:t>„Przebudowa ul. Orlej w Nowej Wsi”</w:t>
      </w:r>
    </w:p>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7D0E580F"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54475F">
        <w:rPr>
          <w:rFonts w:ascii="Arial" w:hAnsi="Arial" w:cs="Arial"/>
          <w:b/>
        </w:rPr>
        <w:t>1</w:t>
      </w:r>
      <w:r w:rsidR="0071102A">
        <w:rPr>
          <w:rFonts w:ascii="Arial" w:hAnsi="Arial" w:cs="Arial"/>
          <w:b/>
        </w:rPr>
        <w:t>4.</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59DEDFFC" w14:textId="040246F9" w:rsidR="001003A8" w:rsidRDefault="00340032" w:rsidP="00397BDD">
      <w:pPr>
        <w:spacing w:before="120" w:after="120"/>
        <w:ind w:left="284"/>
        <w:jc w:val="both"/>
        <w:rPr>
          <w:rFonts w:ascii="Arial" w:hAnsi="Arial" w:cs="Arial"/>
          <w:sz w:val="18"/>
          <w:szCs w:val="18"/>
        </w:rPr>
      </w:pPr>
      <w:r w:rsidRPr="00340032">
        <w:rPr>
          <w:rFonts w:ascii="Arial" w:hAnsi="Arial" w:cs="Arial"/>
          <w:b/>
        </w:rPr>
        <w:t xml:space="preserve">Opracowanie dokumentacji projektowej oraz wykonanie robót budowlanych dla zadania pn.: </w:t>
      </w:r>
      <w:r w:rsidR="0071102A" w:rsidRPr="0071102A">
        <w:rPr>
          <w:rFonts w:ascii="Arial" w:hAnsi="Arial" w:cs="Arial"/>
          <w:b/>
        </w:rPr>
        <w:t xml:space="preserve">„Przebudowa ul. Orlej w Nowej Wsi” </w:t>
      </w:r>
      <w:r w:rsidR="001003A8" w:rsidRPr="00D63968">
        <w:rPr>
          <w:rFonts w:ascii="Arial" w:hAnsi="Arial" w:cs="Arial"/>
          <w:sz w:val="18"/>
          <w:szCs w:val="18"/>
        </w:rPr>
        <w:t>składamy następującą ofertę:</w:t>
      </w:r>
    </w:p>
    <w:p w14:paraId="5643AFD2" w14:textId="77777777" w:rsidR="001003A8" w:rsidRDefault="001003A8" w:rsidP="00397BDD">
      <w:pPr>
        <w:spacing w:before="120" w:after="120"/>
        <w:ind w:left="284"/>
        <w:jc w:val="both"/>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948" w14:textId="77777777" w:rsidR="001003A8" w:rsidRDefault="001003A8" w:rsidP="001003A8">
      <w:r>
        <w:separator/>
      </w:r>
    </w:p>
  </w:endnote>
  <w:endnote w:type="continuationSeparator" w:id="0">
    <w:p w14:paraId="112BBCEA" w14:textId="77777777" w:rsidR="001003A8" w:rsidRDefault="001003A8"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71102A"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E35" w14:textId="77777777" w:rsidR="001003A8" w:rsidRDefault="001003A8" w:rsidP="001003A8">
      <w:r>
        <w:separator/>
      </w:r>
    </w:p>
  </w:footnote>
  <w:footnote w:type="continuationSeparator" w:id="0">
    <w:p w14:paraId="60BF8D79" w14:textId="77777777" w:rsidR="001003A8" w:rsidRDefault="001003A8"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splitpayment,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0732C8"/>
    <w:rsid w:val="001003A8"/>
    <w:rsid w:val="001B47AA"/>
    <w:rsid w:val="00340032"/>
    <w:rsid w:val="0034456B"/>
    <w:rsid w:val="003628DC"/>
    <w:rsid w:val="00397BDD"/>
    <w:rsid w:val="003A0C38"/>
    <w:rsid w:val="0045452B"/>
    <w:rsid w:val="004F7F2F"/>
    <w:rsid w:val="0054475F"/>
    <w:rsid w:val="006644BD"/>
    <w:rsid w:val="00672239"/>
    <w:rsid w:val="006A40BE"/>
    <w:rsid w:val="0071102A"/>
    <w:rsid w:val="00717094"/>
    <w:rsid w:val="007B0C45"/>
    <w:rsid w:val="008D6DB9"/>
    <w:rsid w:val="00915133"/>
    <w:rsid w:val="0096444F"/>
    <w:rsid w:val="00B45092"/>
    <w:rsid w:val="00C70FEF"/>
    <w:rsid w:val="00CB4537"/>
    <w:rsid w:val="00CC3F8A"/>
    <w:rsid w:val="00DE20CE"/>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1187</Words>
  <Characters>7127</Characters>
  <Application>Microsoft Office Word</Application>
  <DocSecurity>0</DocSecurity>
  <Lines>59</Lines>
  <Paragraphs>16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9</cp:revision>
  <dcterms:created xsi:type="dcterms:W3CDTF">2025-07-08T14:30:00Z</dcterms:created>
  <dcterms:modified xsi:type="dcterms:W3CDTF">2025-07-09T11:15:00Z</dcterms:modified>
</cp:coreProperties>
</file>