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22FB12D4" w:rsidR="00CE13D3" w:rsidRPr="008F2043" w:rsidRDefault="00483CE8" w:rsidP="00483CE8">
      <w:pPr>
        <w:pStyle w:val="Tekstpodstawowy"/>
        <w:ind w:left="-426" w:right="-506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483CE8">
        <w:rPr>
          <w:rFonts w:asciiTheme="minorHAnsi" w:hAnsiTheme="minorHAnsi" w:cstheme="minorHAnsi"/>
          <w:b/>
          <w:sz w:val="28"/>
          <w:lang w:val="pl-PL"/>
        </w:rPr>
        <w:t xml:space="preserve">Rozbudowa ul. Szkolnej na odcinku od ul. Ciechocińskiej do ul. 8-go Marca w </w:t>
      </w:r>
      <w:proofErr w:type="spellStart"/>
      <w:r w:rsidRPr="00483CE8">
        <w:rPr>
          <w:rFonts w:asciiTheme="minorHAnsi" w:hAnsiTheme="minorHAnsi" w:cstheme="minorHAnsi"/>
          <w:b/>
          <w:sz w:val="28"/>
          <w:lang w:val="pl-PL"/>
        </w:rPr>
        <w:t>Złotorii</w:t>
      </w:r>
      <w:proofErr w:type="spellEnd"/>
      <w:r w:rsidRPr="00483CE8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58E0C6A5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483CE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3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46C5A996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8C1438">
        <w:rPr>
          <w:rFonts w:eastAsia="Arial"/>
        </w:rPr>
        <w:t>13 lutego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04ADB4E5" w:rsidR="00CE13D3" w:rsidRPr="008F204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ORG.271.0</w:t>
      </w:r>
      <w:r w:rsidR="00483CE8">
        <w:t>3</w:t>
      </w:r>
      <w:r w:rsidR="008C1438" w:rsidRPr="008C1438">
        <w:t>.2025</w:t>
      </w:r>
    </w:p>
    <w:p w14:paraId="5C39AF8F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1DD726DC" w14:textId="77777777" w:rsidR="00BE1EBB" w:rsidRDefault="00BE1EBB" w:rsidP="00BE1EBB">
      <w:pPr>
        <w:jc w:val="both"/>
        <w:rPr>
          <w:shd w:val="clear" w:color="auto" w:fill="FFFFFF"/>
        </w:rPr>
      </w:pPr>
      <w:r w:rsidRPr="00D73BFC">
        <w:t xml:space="preserve">W odpowiedzi na pytania dotyczące </w:t>
      </w:r>
      <w:r>
        <w:t>w/w postępowania Z</w:t>
      </w:r>
      <w:r w:rsidRPr="00D73BFC">
        <w:rPr>
          <w:shd w:val="clear" w:color="auto" w:fill="FFFFFF"/>
        </w:rPr>
        <w:t>amawiający przedstawia następujące wyjaśnienia:</w:t>
      </w:r>
    </w:p>
    <w:p w14:paraId="5CAE082D" w14:textId="77777777" w:rsidR="008C1438" w:rsidRPr="008C1438" w:rsidRDefault="008C1438" w:rsidP="008C1438">
      <w:pPr>
        <w:numPr>
          <w:ilvl w:val="0"/>
          <w:numId w:val="61"/>
        </w:numPr>
        <w:spacing w:after="0" w:line="240" w:lineRule="auto"/>
        <w:rPr>
          <w:rFonts w:ascii="Calibri" w:eastAsia="Calibri" w:hAnsi="Calibri" w:cs="Calibri"/>
          <w:i/>
          <w:iCs/>
          <w:color w:val="1F497D"/>
          <w14:ligatures w14:val="standardContextual"/>
        </w:rPr>
      </w:pPr>
      <w:r w:rsidRPr="008C1438">
        <w:rPr>
          <w:rFonts w:ascii="Calibri" w:eastAsia="Calibri" w:hAnsi="Calibri" w:cs="Calibri"/>
          <w:i/>
          <w:iCs/>
          <w:color w:val="1F497D"/>
          <w14:ligatures w14:val="standardContextual"/>
        </w:rPr>
        <w:t>Wykonawca wnosi o potwierdzenie, że Zamawiający załączył całą dokumentację projektową i techniczną potrzebną do wykonania przedmiotu zamówienia oraz, że dokumentacja ta jest kompletna i odzwierciedla stan faktyczny w zakresie warunków realizacji zamówienia, zaś brak jakichkolwiek dokumentów istotnych dla oceny warunków realizacji inwestycji nie obciąży Wykonawcy.</w:t>
      </w:r>
    </w:p>
    <w:p w14:paraId="1C3F2202" w14:textId="77777777" w:rsidR="008C1438" w:rsidRDefault="008C1438" w:rsidP="008C1438">
      <w:pPr>
        <w:spacing w:after="0" w:line="240" w:lineRule="auto"/>
        <w:ind w:left="720"/>
        <w:rPr>
          <w:rFonts w:ascii="Calibri" w:eastAsia="Calibri" w:hAnsi="Calibri" w:cs="Calibri"/>
          <w:color w:val="1F497D"/>
          <w14:ligatures w14:val="standardContextual"/>
        </w:rPr>
      </w:pPr>
    </w:p>
    <w:p w14:paraId="1B7C8882" w14:textId="0E638DAF" w:rsidR="008C1438" w:rsidRPr="008C1438" w:rsidRDefault="008C1438" w:rsidP="008C1438">
      <w:pPr>
        <w:spacing w:after="0" w:line="240" w:lineRule="auto"/>
        <w:ind w:left="720"/>
        <w:rPr>
          <w:rFonts w:ascii="Calibri" w:eastAsia="Calibri" w:hAnsi="Calibri" w:cs="Calibri"/>
          <w:color w:val="1F497D"/>
          <w14:ligatures w14:val="standardContextual"/>
        </w:rPr>
      </w:pPr>
      <w:r w:rsidRPr="008C1438">
        <w:rPr>
          <w:rFonts w:ascii="Calibri" w:eastAsia="Calibri" w:hAnsi="Calibri" w:cs="Calibri"/>
          <w:color w:val="1F497D"/>
          <w14:ligatures w14:val="standardContextual"/>
        </w:rPr>
        <w:t>Odp. 1.: Zamawiający potwierdza, że Zamawiający załączył całą dokumentację projektową i techniczną potrzebną do wykonania przedmiotu zamówienia oraz, że dokumentacja ta jest kompletna.</w:t>
      </w:r>
    </w:p>
    <w:p w14:paraId="138D94C2" w14:textId="77777777" w:rsidR="008C1438" w:rsidRPr="008C1438" w:rsidRDefault="008C1438" w:rsidP="008C1438">
      <w:pPr>
        <w:spacing w:after="0" w:line="240" w:lineRule="auto"/>
        <w:rPr>
          <w:rFonts w:ascii="Calibri" w:eastAsia="Calibri" w:hAnsi="Calibri" w:cs="Calibri"/>
          <w:color w:val="1F497D"/>
          <w14:ligatures w14:val="standardContextual"/>
        </w:rPr>
      </w:pPr>
    </w:p>
    <w:p w14:paraId="39908C6D" w14:textId="77777777" w:rsidR="008C1438" w:rsidRPr="008C1438" w:rsidRDefault="008C1438" w:rsidP="008C1438">
      <w:pPr>
        <w:numPr>
          <w:ilvl w:val="0"/>
          <w:numId w:val="61"/>
        </w:numPr>
        <w:spacing w:after="0" w:line="240" w:lineRule="auto"/>
        <w:rPr>
          <w:rFonts w:ascii="Calibri" w:eastAsia="Calibri" w:hAnsi="Calibri" w:cs="Calibri"/>
          <w:color w:val="1F497D"/>
          <w14:ligatures w14:val="standardContextual"/>
        </w:rPr>
      </w:pPr>
      <w:r w:rsidRPr="008C1438">
        <w:rPr>
          <w:rFonts w:ascii="Calibri" w:eastAsia="Calibri" w:hAnsi="Calibri" w:cs="Calibri"/>
          <w:i/>
          <w:iCs/>
          <w:color w:val="1F497D"/>
          <w14:ligatures w14:val="standardContextual"/>
        </w:rPr>
        <w:t>Wykonawca wnosi o potwierdzenie, że Zamawiający dysponuje wszelkimi wymaganymi prawem decyzjami administracyjnymi oraz uzgodnieniami potrzebnymi w celu wykonania zamówienia, które zachowują ważność na okres wykonywania zadania, a skutki ewentualnych braków nie obciążają Wykonawcy oraz zostaną uzupełnione przez Zamawiającego</w:t>
      </w:r>
      <w:r w:rsidRPr="008C1438">
        <w:rPr>
          <w:rFonts w:ascii="Calibri" w:eastAsia="Calibri" w:hAnsi="Calibri" w:cs="Calibri"/>
          <w:color w:val="1F497D"/>
          <w14:ligatures w14:val="standardContextual"/>
        </w:rPr>
        <w:t>.</w:t>
      </w:r>
    </w:p>
    <w:p w14:paraId="0459AFFD" w14:textId="77777777" w:rsidR="008C1438" w:rsidRDefault="008C1438" w:rsidP="008C1438">
      <w:pPr>
        <w:spacing w:after="0" w:line="240" w:lineRule="auto"/>
        <w:ind w:left="720"/>
        <w:rPr>
          <w:rFonts w:ascii="Calibri" w:eastAsia="Calibri" w:hAnsi="Calibri" w:cs="Calibri"/>
          <w:color w:val="1F497D"/>
          <w14:ligatures w14:val="standardContextual"/>
        </w:rPr>
      </w:pPr>
    </w:p>
    <w:p w14:paraId="7968030B" w14:textId="3D085961" w:rsidR="008C1438" w:rsidRPr="008C1438" w:rsidRDefault="008C1438" w:rsidP="008C1438">
      <w:pPr>
        <w:spacing w:after="0" w:line="240" w:lineRule="auto"/>
        <w:ind w:left="720"/>
        <w:rPr>
          <w:rFonts w:ascii="Calibri" w:eastAsia="Calibri" w:hAnsi="Calibri" w:cs="Calibri"/>
          <w:color w:val="1F497D"/>
          <w14:ligatures w14:val="standardContextual"/>
        </w:rPr>
      </w:pPr>
      <w:r w:rsidRPr="008C1438">
        <w:rPr>
          <w:rFonts w:ascii="Calibri" w:eastAsia="Calibri" w:hAnsi="Calibri" w:cs="Calibri"/>
          <w:color w:val="1F497D"/>
          <w14:ligatures w14:val="standardContextual"/>
        </w:rPr>
        <w:t>Odp. 2.: Zamawiający potwierdza, że dysponuje wszelkimi wymaganymi prawem decyzjami administracyjnymi oraz uzgodnieniami potrzebnymi w celu wykonania zamówienia, których obowiązek posiadania spoczywa na Zamawiającym.</w:t>
      </w:r>
    </w:p>
    <w:p w14:paraId="2649A7D9" w14:textId="77777777" w:rsidR="008C1438" w:rsidRPr="008C1438" w:rsidRDefault="008C1438" w:rsidP="008C1438">
      <w:pPr>
        <w:spacing w:after="0" w:line="240" w:lineRule="auto"/>
        <w:rPr>
          <w:rFonts w:ascii="Calibri" w:eastAsia="Calibri" w:hAnsi="Calibri" w:cs="Calibri"/>
          <w:color w:val="1F497D"/>
          <w14:ligatures w14:val="standardContextual"/>
        </w:rPr>
      </w:pPr>
    </w:p>
    <w:p w14:paraId="72B8E434" w14:textId="77777777" w:rsidR="008C1438" w:rsidRPr="008C1438" w:rsidRDefault="008C1438" w:rsidP="008C1438">
      <w:pPr>
        <w:numPr>
          <w:ilvl w:val="0"/>
          <w:numId w:val="61"/>
        </w:numPr>
        <w:spacing w:after="0" w:line="240" w:lineRule="auto"/>
        <w:rPr>
          <w:rFonts w:ascii="Calibri" w:eastAsia="Calibri" w:hAnsi="Calibri" w:cs="Calibri"/>
          <w:i/>
          <w:iCs/>
          <w:color w:val="1F497D"/>
          <w14:ligatures w14:val="standardContextual"/>
        </w:rPr>
      </w:pPr>
      <w:r w:rsidRPr="008C1438">
        <w:rPr>
          <w:rFonts w:ascii="Calibri" w:eastAsia="Calibri" w:hAnsi="Calibri" w:cs="Calibri"/>
          <w:i/>
          <w:iCs/>
          <w:color w:val="1F497D"/>
          <w14:ligatures w14:val="standardContextual"/>
        </w:rPr>
        <w:t xml:space="preserve">Wykonawca wnosi o potwierdzenie, że Wykonawcy zostanie jednorazowo przekazany cały teren budowy, obejmujący wszystkie niezbędne działki, na których zgodnie z decyzją administracyjną przewidziano prowadzenie robót. </w:t>
      </w:r>
    </w:p>
    <w:p w14:paraId="32642C63" w14:textId="77777777" w:rsidR="008C1438" w:rsidRDefault="008C1438" w:rsidP="008C1438">
      <w:pPr>
        <w:spacing w:after="0" w:line="240" w:lineRule="auto"/>
        <w:ind w:left="720"/>
        <w:rPr>
          <w:rFonts w:ascii="Calibri" w:eastAsia="Calibri" w:hAnsi="Calibri" w:cs="Calibri"/>
          <w:color w:val="1F497D"/>
          <w14:ligatures w14:val="standardContextual"/>
        </w:rPr>
      </w:pPr>
    </w:p>
    <w:p w14:paraId="3A179DD2" w14:textId="7FC136E7" w:rsidR="008C1438" w:rsidRPr="008C1438" w:rsidRDefault="008C1438" w:rsidP="008C1438">
      <w:pPr>
        <w:spacing w:after="0" w:line="240" w:lineRule="auto"/>
        <w:ind w:left="720"/>
        <w:rPr>
          <w:rFonts w:ascii="Calibri" w:eastAsia="Calibri" w:hAnsi="Calibri" w:cs="Calibri"/>
          <w:color w:val="1F497D"/>
          <w14:ligatures w14:val="standardContextual"/>
        </w:rPr>
      </w:pPr>
      <w:r w:rsidRPr="008C1438">
        <w:rPr>
          <w:rFonts w:ascii="Calibri" w:eastAsia="Calibri" w:hAnsi="Calibri" w:cs="Calibri"/>
          <w:color w:val="1F497D"/>
          <w14:ligatures w14:val="standardContextual"/>
        </w:rPr>
        <w:t>Odp. 3: Zamawiający potwierdza, że Wykonawcy zostanie jednorazowo przekazany cały teren budowy, obejmujący wszystkie działki, na których zgodnie z decyzją administracyjną przewidziano prowadzenie robót.</w:t>
      </w:r>
    </w:p>
    <w:p w14:paraId="370E4FBD" w14:textId="77777777" w:rsidR="008C1438" w:rsidRPr="008C1438" w:rsidRDefault="008C1438" w:rsidP="008C1438">
      <w:pPr>
        <w:spacing w:after="0" w:line="240" w:lineRule="auto"/>
        <w:rPr>
          <w:rFonts w:ascii="Calibri" w:eastAsia="Calibri" w:hAnsi="Calibri" w:cs="Calibri"/>
          <w:color w:val="1F497D"/>
          <w14:ligatures w14:val="standardContextual"/>
        </w:rPr>
      </w:pPr>
    </w:p>
    <w:p w14:paraId="3B15E651" w14:textId="77777777" w:rsidR="008C1438" w:rsidRPr="008C1438" w:rsidRDefault="008C1438" w:rsidP="008C1438">
      <w:pPr>
        <w:numPr>
          <w:ilvl w:val="0"/>
          <w:numId w:val="61"/>
        </w:numPr>
        <w:spacing w:after="0" w:line="240" w:lineRule="auto"/>
        <w:rPr>
          <w:rFonts w:ascii="Calibri" w:eastAsia="Calibri" w:hAnsi="Calibri" w:cs="Calibri"/>
          <w:i/>
          <w:iCs/>
          <w:color w:val="1F497D"/>
          <w14:ligatures w14:val="standardContextual"/>
        </w:rPr>
      </w:pPr>
      <w:r w:rsidRPr="008C1438">
        <w:rPr>
          <w:rFonts w:ascii="Calibri" w:eastAsia="Calibri" w:hAnsi="Calibri" w:cs="Calibri"/>
          <w:i/>
          <w:iCs/>
          <w:color w:val="1F497D"/>
          <w14:ligatures w14:val="standardContextual"/>
        </w:rPr>
        <w:t>Wykonawca wnosi o potwierdzenie, że w przypadku wystąpienia braków lub błędów w zakresie opisu przedmiotu zamówienia określonego w SWZ wraz z załącznikami, stanowiących podstawę wyceny oferty, z których wynika konieczność wykonania dodatkowych robót, Wykonawca otrzyma wynagrodzenie dodatkowe, a termin wykonania zamówienia ulegnie stosownemu wydłużeniu.</w:t>
      </w:r>
    </w:p>
    <w:p w14:paraId="674BA70B" w14:textId="77777777" w:rsidR="008C1438" w:rsidRDefault="008C1438" w:rsidP="008C1438">
      <w:pPr>
        <w:spacing w:after="0" w:line="240" w:lineRule="auto"/>
        <w:ind w:left="720"/>
        <w:rPr>
          <w:rFonts w:ascii="Calibri" w:eastAsia="Calibri" w:hAnsi="Calibri" w:cs="Calibri"/>
          <w:color w:val="1F497D"/>
          <w14:ligatures w14:val="standardContextual"/>
        </w:rPr>
      </w:pPr>
    </w:p>
    <w:p w14:paraId="52319767" w14:textId="48079E2B" w:rsidR="008C1438" w:rsidRPr="008C1438" w:rsidRDefault="008C1438" w:rsidP="008C1438">
      <w:pPr>
        <w:spacing w:after="0" w:line="240" w:lineRule="auto"/>
        <w:ind w:left="720"/>
        <w:rPr>
          <w:rFonts w:ascii="Calibri" w:eastAsia="Calibri" w:hAnsi="Calibri" w:cs="Calibri"/>
          <w:color w:val="1F497D"/>
          <w14:ligatures w14:val="standardContextual"/>
        </w:rPr>
      </w:pPr>
      <w:r w:rsidRPr="008C1438">
        <w:rPr>
          <w:rFonts w:ascii="Calibri" w:eastAsia="Calibri" w:hAnsi="Calibri" w:cs="Calibri"/>
          <w:color w:val="1F497D"/>
          <w14:ligatures w14:val="standardContextual"/>
        </w:rPr>
        <w:t>Odp. 4: Wprowadzenie zmian do umowy będzie następowało w okolicznościach i na zasadach opisanych w załączonym wzorze umowy oraz zgodnie z obowiązującymi przepisami, w szczególności ustawą Prawo zamówień publicznych.</w:t>
      </w:r>
    </w:p>
    <w:p w14:paraId="1B60CC26" w14:textId="0D0500CC" w:rsidR="00B73BC8" w:rsidRDefault="00B73BC8" w:rsidP="008C1438">
      <w:pPr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47E79" w14:textId="77777777" w:rsidR="00187530" w:rsidRDefault="00187530" w:rsidP="005841E8">
      <w:pPr>
        <w:spacing w:after="0" w:line="240" w:lineRule="auto"/>
      </w:pPr>
      <w:r>
        <w:separator/>
      </w:r>
    </w:p>
  </w:endnote>
  <w:endnote w:type="continuationSeparator" w:id="0">
    <w:p w14:paraId="3BEE5019" w14:textId="77777777" w:rsidR="00187530" w:rsidRDefault="00187530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DE2C1" w14:textId="77777777" w:rsidR="00187530" w:rsidRDefault="00187530" w:rsidP="005841E8">
      <w:pPr>
        <w:spacing w:after="0" w:line="240" w:lineRule="auto"/>
      </w:pPr>
      <w:r>
        <w:separator/>
      </w:r>
    </w:p>
  </w:footnote>
  <w:footnote w:type="continuationSeparator" w:id="0">
    <w:p w14:paraId="3B9D2C7C" w14:textId="77777777" w:rsidR="00187530" w:rsidRDefault="00187530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4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2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0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2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8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9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399545">
    <w:abstractNumId w:val="35"/>
  </w:num>
  <w:num w:numId="2" w16cid:durableId="1802771838">
    <w:abstractNumId w:val="53"/>
  </w:num>
  <w:num w:numId="3" w16cid:durableId="1551262094">
    <w:abstractNumId w:val="38"/>
  </w:num>
  <w:num w:numId="4" w16cid:durableId="1743986468">
    <w:abstractNumId w:val="10"/>
  </w:num>
  <w:num w:numId="5" w16cid:durableId="1913732280">
    <w:abstractNumId w:val="42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0"/>
  </w:num>
  <w:num w:numId="11" w16cid:durableId="1136728059">
    <w:abstractNumId w:val="22"/>
  </w:num>
  <w:num w:numId="12" w16cid:durableId="1303847020">
    <w:abstractNumId w:val="48"/>
  </w:num>
  <w:num w:numId="13" w16cid:durableId="667901100">
    <w:abstractNumId w:val="23"/>
  </w:num>
  <w:num w:numId="14" w16cid:durableId="1705400729">
    <w:abstractNumId w:val="52"/>
  </w:num>
  <w:num w:numId="15" w16cid:durableId="300036485">
    <w:abstractNumId w:val="26"/>
  </w:num>
  <w:num w:numId="16" w16cid:durableId="807011281">
    <w:abstractNumId w:val="49"/>
  </w:num>
  <w:num w:numId="17" w16cid:durableId="1622374573">
    <w:abstractNumId w:val="43"/>
  </w:num>
  <w:num w:numId="18" w16cid:durableId="1593709269">
    <w:abstractNumId w:val="41"/>
  </w:num>
  <w:num w:numId="19" w16cid:durableId="442382223">
    <w:abstractNumId w:val="44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59"/>
  </w:num>
  <w:num w:numId="23" w16cid:durableId="1172601441">
    <w:abstractNumId w:val="37"/>
  </w:num>
  <w:num w:numId="24" w16cid:durableId="1326861094">
    <w:abstractNumId w:val="39"/>
  </w:num>
  <w:num w:numId="25" w16cid:durableId="816533102">
    <w:abstractNumId w:val="29"/>
  </w:num>
  <w:num w:numId="26" w16cid:durableId="1831208866">
    <w:abstractNumId w:val="34"/>
  </w:num>
  <w:num w:numId="27" w16cid:durableId="378627535">
    <w:abstractNumId w:val="51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4"/>
  </w:num>
  <w:num w:numId="33" w16cid:durableId="1399672346">
    <w:abstractNumId w:val="27"/>
  </w:num>
  <w:num w:numId="34" w16cid:durableId="68118515">
    <w:abstractNumId w:val="36"/>
  </w:num>
  <w:num w:numId="35" w16cid:durableId="959804286">
    <w:abstractNumId w:val="30"/>
  </w:num>
  <w:num w:numId="36" w16cid:durableId="594019827">
    <w:abstractNumId w:val="46"/>
  </w:num>
  <w:num w:numId="37" w16cid:durableId="36593859">
    <w:abstractNumId w:val="18"/>
  </w:num>
  <w:num w:numId="38" w16cid:durableId="1132363579">
    <w:abstractNumId w:val="50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2"/>
  </w:num>
  <w:num w:numId="42" w16cid:durableId="1904369908">
    <w:abstractNumId w:val="9"/>
  </w:num>
  <w:num w:numId="43" w16cid:durableId="2144349523">
    <w:abstractNumId w:val="57"/>
  </w:num>
  <w:num w:numId="44" w16cid:durableId="480580625">
    <w:abstractNumId w:val="45"/>
  </w:num>
  <w:num w:numId="45" w16cid:durableId="577057551">
    <w:abstractNumId w:val="33"/>
  </w:num>
  <w:num w:numId="46" w16cid:durableId="378478597">
    <w:abstractNumId w:val="15"/>
  </w:num>
  <w:num w:numId="47" w16cid:durableId="525602239">
    <w:abstractNumId w:val="58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1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7"/>
  </w:num>
  <w:num w:numId="57" w16cid:durableId="883641327">
    <w:abstractNumId w:val="40"/>
  </w:num>
  <w:num w:numId="58" w16cid:durableId="1030230666">
    <w:abstractNumId w:val="8"/>
  </w:num>
  <w:num w:numId="59" w16cid:durableId="1473060871">
    <w:abstractNumId w:val="56"/>
  </w:num>
  <w:num w:numId="60" w16cid:durableId="2116898362">
    <w:abstractNumId w:val="19"/>
  </w:num>
  <w:num w:numId="61" w16cid:durableId="202967447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86E01"/>
    <w:rsid w:val="000A3D0E"/>
    <w:rsid w:val="000A42E4"/>
    <w:rsid w:val="000D280D"/>
    <w:rsid w:val="000E3AE5"/>
    <w:rsid w:val="000F491B"/>
    <w:rsid w:val="0010403F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87530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A779B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3CE8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E03E65"/>
    <w:rsid w:val="00E06F76"/>
    <w:rsid w:val="00E240BD"/>
    <w:rsid w:val="00E369F2"/>
    <w:rsid w:val="00E4764B"/>
    <w:rsid w:val="00E51478"/>
    <w:rsid w:val="00E55C2F"/>
    <w:rsid w:val="00E5692E"/>
    <w:rsid w:val="00E57EC0"/>
    <w:rsid w:val="00E6044C"/>
    <w:rsid w:val="00E659D8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2024-09-23T19:54:00Z</cp:lastPrinted>
  <dcterms:created xsi:type="dcterms:W3CDTF">2025-02-13T10:14:00Z</dcterms:created>
  <dcterms:modified xsi:type="dcterms:W3CDTF">2025-02-13T10:14:00Z</dcterms:modified>
</cp:coreProperties>
</file>