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9D31" w14:textId="4E16EB7E" w:rsidR="00BE1EBB" w:rsidRPr="008F2043" w:rsidRDefault="004377CB" w:rsidP="00BE1EBB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4377CB">
        <w:rPr>
          <w:rFonts w:asciiTheme="minorHAnsi" w:hAnsiTheme="minorHAnsi" w:cstheme="minorHAnsi"/>
          <w:b/>
          <w:sz w:val="28"/>
          <w:lang w:val="pl-PL"/>
        </w:rPr>
        <w:t>Bieżące utrzymanie placów zabaw, siłowni zewnętrznych oraz terenów rekreacyjnych na terenie Gminy Lubicz</w:t>
      </w:r>
      <w:r w:rsidR="00D722BE" w:rsidRPr="00D722BE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9231E78" w14:textId="5B7EB25F" w:rsidR="00BE1EBB" w:rsidRPr="008F2043" w:rsidRDefault="00BE1EBB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457072" w:rsidRPr="00457072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9138C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14</w:t>
      </w:r>
      <w:r w:rsidR="00457072" w:rsidRPr="00457072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.2024</w:t>
      </w:r>
    </w:p>
    <w:p w14:paraId="7354A7E0" w14:textId="63CCC245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4377CB">
        <w:rPr>
          <w:rFonts w:eastAsia="Arial"/>
        </w:rPr>
        <w:t>14 stycznia</w:t>
      </w:r>
      <w:r>
        <w:rPr>
          <w:rFonts w:eastAsia="Arial"/>
        </w:rPr>
        <w:t xml:space="preserve"> 202</w:t>
      </w:r>
      <w:r w:rsidR="00000E2F">
        <w:rPr>
          <w:rFonts w:eastAsia="Arial"/>
        </w:rPr>
        <w:t>4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61C4F6B7" w14:textId="5EE8D904" w:rsidR="00BE1EBB" w:rsidRPr="008F2043" w:rsidRDefault="00BE1EBB" w:rsidP="00BE1EBB">
      <w:pPr>
        <w:jc w:val="both"/>
      </w:pPr>
      <w:r w:rsidRPr="008F2043">
        <w:t xml:space="preserve">Dotyczy sprawy: </w:t>
      </w:r>
      <w:r w:rsidR="004377CB" w:rsidRPr="004377CB">
        <w:t>ORG.271.01.2025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4B269DB7" w14:textId="02B1D68C" w:rsidR="00457072" w:rsidRDefault="00D03725" w:rsidP="00457072">
      <w:pPr>
        <w:pStyle w:val="Standard"/>
        <w:jc w:val="center"/>
        <w:rPr>
          <w:rFonts w:ascii="Arial" w:hAnsi="Arial"/>
          <w:sz w:val="32"/>
          <w:szCs w:val="32"/>
        </w:rPr>
      </w:pPr>
      <w:r w:rsidRPr="00D03725">
        <w:rPr>
          <w:rFonts w:ascii="Arial" w:hAnsi="Arial"/>
          <w:sz w:val="32"/>
          <w:szCs w:val="32"/>
        </w:rPr>
        <w:t>SPROSTOWANI</w:t>
      </w:r>
      <w:r w:rsidR="00457072">
        <w:rPr>
          <w:rFonts w:ascii="Arial" w:hAnsi="Arial"/>
          <w:sz w:val="32"/>
          <w:szCs w:val="32"/>
        </w:rPr>
        <w:t>E</w:t>
      </w:r>
    </w:p>
    <w:p w14:paraId="1795D479" w14:textId="77777777" w:rsidR="00457072" w:rsidRPr="00457072" w:rsidRDefault="00457072" w:rsidP="00687FA5">
      <w:pPr>
        <w:pStyle w:val="Standard"/>
        <w:rPr>
          <w:rFonts w:ascii="Arial" w:hAnsi="Arial"/>
        </w:rPr>
      </w:pPr>
    </w:p>
    <w:p w14:paraId="348501B1" w14:textId="6D34884C" w:rsidR="004377CB" w:rsidRDefault="00457072" w:rsidP="00457072">
      <w:pPr>
        <w:pStyle w:val="Standard"/>
        <w:jc w:val="both"/>
        <w:rPr>
          <w:rFonts w:ascii="Arial" w:hAnsi="Arial"/>
        </w:rPr>
      </w:pPr>
      <w:r w:rsidRPr="00457072">
        <w:rPr>
          <w:rFonts w:ascii="Arial" w:hAnsi="Arial"/>
        </w:rPr>
        <w:t>W związku z dostrzeżeniem omył</w:t>
      </w:r>
      <w:r w:rsidR="004377CB">
        <w:rPr>
          <w:rFonts w:ascii="Arial" w:hAnsi="Arial"/>
        </w:rPr>
        <w:t>ek</w:t>
      </w:r>
      <w:r w:rsidRPr="00457072">
        <w:rPr>
          <w:rFonts w:ascii="Arial" w:hAnsi="Arial"/>
        </w:rPr>
        <w:t xml:space="preserve"> pisarski</w:t>
      </w:r>
      <w:r w:rsidR="004377CB">
        <w:rPr>
          <w:rFonts w:ascii="Arial" w:hAnsi="Arial"/>
        </w:rPr>
        <w:t>ch</w:t>
      </w:r>
      <w:r w:rsidRPr="00457072">
        <w:rPr>
          <w:rFonts w:ascii="Arial" w:hAnsi="Arial"/>
        </w:rPr>
        <w:t xml:space="preserve"> w </w:t>
      </w:r>
      <w:r w:rsidR="009138CE">
        <w:rPr>
          <w:rFonts w:ascii="Arial" w:hAnsi="Arial"/>
        </w:rPr>
        <w:t>SWZ</w:t>
      </w:r>
      <w:r w:rsidR="004377CB">
        <w:rPr>
          <w:rFonts w:ascii="Arial" w:hAnsi="Arial"/>
        </w:rPr>
        <w:t xml:space="preserve"> w punkcie dotyczącym kryterium oceny ofert</w:t>
      </w:r>
      <w:r w:rsidR="00687FA5">
        <w:rPr>
          <w:rFonts w:ascii="Arial" w:hAnsi="Arial"/>
        </w:rPr>
        <w:t>:</w:t>
      </w:r>
    </w:p>
    <w:p w14:paraId="1ABBC277" w14:textId="77777777" w:rsidR="00687FA5" w:rsidRDefault="00687FA5" w:rsidP="00457072">
      <w:pPr>
        <w:pStyle w:val="Standard"/>
        <w:jc w:val="both"/>
        <w:rPr>
          <w:rFonts w:ascii="Arial" w:hAnsi="Arial"/>
        </w:rPr>
      </w:pPr>
    </w:p>
    <w:p w14:paraId="58B34C8B" w14:textId="129B25BB" w:rsidR="00687FA5" w:rsidRPr="00632468" w:rsidRDefault="00687FA5" w:rsidP="00687FA5">
      <w:pPr>
        <w:pStyle w:val="Akapitzlist"/>
        <w:widowControl/>
        <w:numPr>
          <w:ilvl w:val="0"/>
          <w:numId w:val="6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</w:t>
      </w:r>
      <w:r>
        <w:rPr>
          <w:rFonts w:asciiTheme="minorHAnsi" w:hAnsiTheme="minorHAnsi" w:cstheme="minorHAnsi"/>
          <w:b/>
          <w:sz w:val="22"/>
          <w:szCs w:val="20"/>
        </w:rPr>
        <w:t>XIX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. </w:t>
      </w:r>
      <w:r>
        <w:rPr>
          <w:rFonts w:asciiTheme="minorHAnsi" w:hAnsiTheme="minorHAnsi" w:cstheme="minorHAnsi"/>
          <w:b/>
          <w:sz w:val="22"/>
          <w:szCs w:val="20"/>
        </w:rPr>
        <w:t>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</w:t>
      </w:r>
      <w:r>
        <w:rPr>
          <w:rFonts w:asciiTheme="minorHAnsi" w:hAnsiTheme="minorHAnsi" w:cstheme="minorHAnsi"/>
          <w:b/>
          <w:sz w:val="22"/>
          <w:szCs w:val="20"/>
        </w:rPr>
        <w:t>mu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następujące brzmienie:</w:t>
      </w:r>
    </w:p>
    <w:p w14:paraId="28FEF96B" w14:textId="77777777" w:rsidR="00687FA5" w:rsidRDefault="00687FA5" w:rsidP="00457072">
      <w:pPr>
        <w:pStyle w:val="Standard"/>
        <w:jc w:val="both"/>
        <w:rPr>
          <w:rFonts w:ascii="Arial" w:hAnsi="Arial"/>
        </w:rPr>
      </w:pPr>
    </w:p>
    <w:p w14:paraId="7D55C7E3" w14:textId="77777777" w:rsidR="00687FA5" w:rsidRPr="00842B77" w:rsidRDefault="00687FA5" w:rsidP="00687FA5">
      <w:pPr>
        <w:widowControl w:val="0"/>
        <w:numPr>
          <w:ilvl w:val="0"/>
          <w:numId w:val="9"/>
        </w:numPr>
        <w:tabs>
          <w:tab w:val="left" w:pos="750"/>
        </w:tabs>
        <w:spacing w:after="0" w:line="276" w:lineRule="auto"/>
        <w:ind w:left="740" w:hanging="280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r w:rsidRPr="00842B77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za ofertę najkorzystniejszą uznana oferta zawierająca najkorzystniejszy bilans punktów w kryteriach:</w:t>
      </w:r>
    </w:p>
    <w:p w14:paraId="5EE25729" w14:textId="77777777" w:rsidR="00687FA5" w:rsidRPr="00842B77" w:rsidRDefault="00687FA5" w:rsidP="00687FA5">
      <w:pPr>
        <w:widowControl w:val="0"/>
        <w:tabs>
          <w:tab w:val="left" w:pos="750"/>
        </w:tabs>
        <w:spacing w:after="0" w:line="276" w:lineRule="auto"/>
        <w:ind w:left="740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687FA5" w:rsidRPr="00842B77" w14:paraId="472E4454" w14:textId="77777777" w:rsidTr="004277DF">
        <w:trPr>
          <w:trHeight w:val="263"/>
          <w:jc w:val="center"/>
        </w:trPr>
        <w:tc>
          <w:tcPr>
            <w:tcW w:w="707" w:type="dxa"/>
            <w:vAlign w:val="center"/>
          </w:tcPr>
          <w:p w14:paraId="2C3697F0" w14:textId="77777777" w:rsidR="00687FA5" w:rsidRPr="00842B77" w:rsidRDefault="00687FA5" w:rsidP="0042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3832" w:type="dxa"/>
            <w:vAlign w:val="center"/>
          </w:tcPr>
          <w:p w14:paraId="456F9613" w14:textId="77777777" w:rsidR="00687FA5" w:rsidRPr="00842B77" w:rsidRDefault="00687FA5" w:rsidP="0042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1100" w:type="dxa"/>
            <w:vAlign w:val="center"/>
          </w:tcPr>
          <w:p w14:paraId="64DD201B" w14:textId="77777777" w:rsidR="00687FA5" w:rsidRPr="00842B77" w:rsidRDefault="00687FA5" w:rsidP="0042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505" w:type="dxa"/>
            <w:vAlign w:val="center"/>
          </w:tcPr>
          <w:p w14:paraId="12259769" w14:textId="77777777" w:rsidR="00687FA5" w:rsidRPr="00842B77" w:rsidRDefault="00687FA5" w:rsidP="0042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687FA5" w:rsidRPr="00842B77" w14:paraId="1787DA11" w14:textId="77777777" w:rsidTr="004277DF">
        <w:trPr>
          <w:trHeight w:val="135"/>
          <w:jc w:val="center"/>
        </w:trPr>
        <w:tc>
          <w:tcPr>
            <w:tcW w:w="707" w:type="dxa"/>
            <w:vAlign w:val="center"/>
          </w:tcPr>
          <w:p w14:paraId="5500124C" w14:textId="77777777" w:rsidR="00687FA5" w:rsidRPr="00842B77" w:rsidRDefault="00687FA5" w:rsidP="0042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3832" w:type="dxa"/>
            <w:vAlign w:val="center"/>
          </w:tcPr>
          <w:p w14:paraId="7ECAC7E5" w14:textId="77777777" w:rsidR="00687FA5" w:rsidRPr="00842B77" w:rsidRDefault="00687FA5" w:rsidP="0042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 (C)</w:t>
            </w:r>
          </w:p>
        </w:tc>
        <w:tc>
          <w:tcPr>
            <w:tcW w:w="1100" w:type="dxa"/>
            <w:vAlign w:val="center"/>
          </w:tcPr>
          <w:p w14:paraId="446397AC" w14:textId="77777777" w:rsidR="00687FA5" w:rsidRPr="00842B77" w:rsidRDefault="00687FA5" w:rsidP="0042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505" w:type="dxa"/>
            <w:vAlign w:val="center"/>
          </w:tcPr>
          <w:p w14:paraId="3BBE8883" w14:textId="77777777" w:rsidR="00687FA5" w:rsidRPr="00842B77" w:rsidRDefault="00687FA5" w:rsidP="0042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687FA5" w:rsidRPr="00842B77" w14:paraId="1A039EB0" w14:textId="77777777" w:rsidTr="004277DF">
        <w:trPr>
          <w:trHeight w:val="135"/>
          <w:jc w:val="center"/>
        </w:trPr>
        <w:tc>
          <w:tcPr>
            <w:tcW w:w="707" w:type="dxa"/>
            <w:vAlign w:val="center"/>
          </w:tcPr>
          <w:p w14:paraId="51C574CC" w14:textId="77777777" w:rsidR="00687FA5" w:rsidRPr="00842B77" w:rsidRDefault="00687FA5" w:rsidP="0042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</w:t>
            </w: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832" w:type="dxa"/>
            <w:vAlign w:val="center"/>
          </w:tcPr>
          <w:p w14:paraId="1F1E9FE9" w14:textId="77777777" w:rsidR="00687FA5" w:rsidRPr="00842B77" w:rsidRDefault="00687FA5" w:rsidP="0042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Liczba zatrudnionych osób wymienionych w art. </w:t>
            </w:r>
            <w:r w:rsidRPr="004447B5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96 ust. 2 pkt. 2 </w:t>
            </w:r>
            <w:proofErr w:type="spellStart"/>
            <w:r w:rsidRPr="004447B5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Pzp</w:t>
            </w:r>
            <w:proofErr w:type="spellEnd"/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 (L)</w:t>
            </w:r>
          </w:p>
        </w:tc>
        <w:tc>
          <w:tcPr>
            <w:tcW w:w="1100" w:type="dxa"/>
            <w:vAlign w:val="center"/>
          </w:tcPr>
          <w:p w14:paraId="74E97366" w14:textId="77777777" w:rsidR="00687FA5" w:rsidRPr="00842B77" w:rsidRDefault="00687FA5" w:rsidP="0042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40%</w:t>
            </w:r>
          </w:p>
        </w:tc>
        <w:tc>
          <w:tcPr>
            <w:tcW w:w="1505" w:type="dxa"/>
            <w:vAlign w:val="center"/>
          </w:tcPr>
          <w:p w14:paraId="3AFD1461" w14:textId="77777777" w:rsidR="00687FA5" w:rsidRPr="00842B77" w:rsidRDefault="00687FA5" w:rsidP="0042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40</w:t>
            </w:r>
          </w:p>
        </w:tc>
      </w:tr>
      <w:tr w:rsidR="00687FA5" w:rsidRPr="00842B77" w14:paraId="66E00847" w14:textId="77777777" w:rsidTr="004277DF">
        <w:trPr>
          <w:trHeight w:val="75"/>
          <w:jc w:val="center"/>
        </w:trPr>
        <w:tc>
          <w:tcPr>
            <w:tcW w:w="4539" w:type="dxa"/>
            <w:gridSpan w:val="2"/>
            <w:vAlign w:val="center"/>
          </w:tcPr>
          <w:p w14:paraId="17EB8A6D" w14:textId="77777777" w:rsidR="00687FA5" w:rsidRPr="00842B77" w:rsidRDefault="00687FA5" w:rsidP="0042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422A2BD3" w14:textId="77777777" w:rsidR="00687FA5" w:rsidRPr="00842B77" w:rsidRDefault="00687FA5" w:rsidP="00427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842B7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</w:tbl>
    <w:p w14:paraId="3BAA88B3" w14:textId="77777777" w:rsidR="00687FA5" w:rsidRPr="00842B77" w:rsidRDefault="00687FA5" w:rsidP="00687FA5">
      <w:pPr>
        <w:widowControl w:val="0"/>
        <w:tabs>
          <w:tab w:val="left" w:pos="764"/>
        </w:tabs>
        <w:spacing w:after="0" w:line="276" w:lineRule="auto"/>
        <w:ind w:left="740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</w:p>
    <w:p w14:paraId="184B0D00" w14:textId="77777777" w:rsidR="00687FA5" w:rsidRDefault="00687FA5" w:rsidP="00687FA5">
      <w:pPr>
        <w:widowControl w:val="0"/>
        <w:numPr>
          <w:ilvl w:val="0"/>
          <w:numId w:val="9"/>
        </w:numPr>
        <w:tabs>
          <w:tab w:val="left" w:pos="764"/>
        </w:tabs>
        <w:spacing w:after="0" w:line="276" w:lineRule="auto"/>
        <w:ind w:left="740" w:hanging="280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r w:rsidRPr="00842B77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opis stosowanych kryteriów oraz sposób oceny ofert:</w:t>
      </w:r>
    </w:p>
    <w:p w14:paraId="123E87E7" w14:textId="77777777" w:rsidR="00687FA5" w:rsidRPr="00842B77" w:rsidRDefault="00687FA5" w:rsidP="00687FA5">
      <w:pPr>
        <w:widowControl w:val="0"/>
        <w:tabs>
          <w:tab w:val="left" w:pos="764"/>
        </w:tabs>
        <w:spacing w:after="0" w:line="276" w:lineRule="auto"/>
        <w:ind w:left="740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</w:p>
    <w:p w14:paraId="03F066AA" w14:textId="77777777" w:rsidR="00687FA5" w:rsidRPr="004168D1" w:rsidRDefault="00687FA5" w:rsidP="00687FA5">
      <w:pPr>
        <w:widowControl w:val="0"/>
        <w:numPr>
          <w:ilvl w:val="0"/>
          <w:numId w:val="10"/>
        </w:numPr>
        <w:tabs>
          <w:tab w:val="left" w:pos="1039"/>
        </w:tabs>
        <w:spacing w:after="0" w:line="276" w:lineRule="auto"/>
        <w:ind w:left="740"/>
        <w:jc w:val="both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r w:rsidRPr="00842B77">
        <w:rPr>
          <w:rFonts w:ascii="Arial" w:eastAsia="Arial" w:hAnsi="Arial" w:cs="Arial"/>
          <w:color w:val="000000"/>
          <w:sz w:val="18"/>
          <w:szCs w:val="18"/>
          <w:u w:val="single"/>
          <w:lang w:eastAsia="pl-PL" w:bidi="pl-PL"/>
        </w:rPr>
        <w:t>zasady przyznawania punktów w kryt</w:t>
      </w:r>
      <w:r>
        <w:rPr>
          <w:rFonts w:ascii="Arial" w:eastAsia="Arial" w:hAnsi="Arial" w:cs="Arial"/>
          <w:color w:val="000000"/>
          <w:sz w:val="18"/>
          <w:szCs w:val="18"/>
          <w:u w:val="single"/>
          <w:lang w:eastAsia="pl-PL" w:bidi="pl-PL"/>
        </w:rPr>
        <w:t>erium „C</w:t>
      </w:r>
      <w:r w:rsidRPr="00842B77">
        <w:rPr>
          <w:rFonts w:ascii="Arial" w:eastAsia="Arial" w:hAnsi="Arial" w:cs="Arial"/>
          <w:color w:val="000000"/>
          <w:sz w:val="18"/>
          <w:szCs w:val="18"/>
          <w:u w:val="single"/>
          <w:lang w:eastAsia="pl-PL" w:bidi="pl-PL"/>
        </w:rPr>
        <w:t>ena” (C):</w:t>
      </w:r>
    </w:p>
    <w:p w14:paraId="389F2EA5" w14:textId="77777777" w:rsidR="00687FA5" w:rsidRPr="00842B77" w:rsidRDefault="00687FA5" w:rsidP="00687FA5">
      <w:pPr>
        <w:widowControl w:val="0"/>
        <w:tabs>
          <w:tab w:val="left" w:pos="1039"/>
        </w:tabs>
        <w:spacing w:after="0" w:line="276" w:lineRule="auto"/>
        <w:ind w:left="740"/>
        <w:jc w:val="both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</w:p>
    <w:p w14:paraId="4DCD5432" w14:textId="77777777" w:rsidR="00687FA5" w:rsidRPr="00842B77" w:rsidRDefault="00687FA5" w:rsidP="00687FA5">
      <w:pPr>
        <w:widowControl w:val="0"/>
        <w:spacing w:after="0" w:line="276" w:lineRule="auto"/>
        <w:ind w:left="1022"/>
        <w:jc w:val="both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r w:rsidRPr="00842B77"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 xml:space="preserve">Cena </w:t>
      </w:r>
      <w:r w:rsidRPr="00842B77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- oznacza cenę łączną brutto za wykonanie całości przedmiotu zamówienia zgodnie z SIWZ oraz umową. Cena wskazana w formularzu oferty oceniana będzie w następujący sposób:</w:t>
      </w:r>
    </w:p>
    <w:p w14:paraId="5923DD5A" w14:textId="77777777" w:rsidR="00687FA5" w:rsidRPr="00842B77" w:rsidRDefault="00687FA5" w:rsidP="00687FA5">
      <w:pPr>
        <w:widowControl w:val="0"/>
        <w:spacing w:after="0" w:line="276" w:lineRule="auto"/>
        <w:ind w:left="1022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</w:p>
    <w:p w14:paraId="4FEFA1B5" w14:textId="77777777" w:rsidR="00687FA5" w:rsidRPr="00842B77" w:rsidRDefault="00687FA5" w:rsidP="00687FA5">
      <w:pPr>
        <w:widowControl w:val="0"/>
        <w:spacing w:after="0" w:line="276" w:lineRule="auto"/>
        <w:ind w:left="1022"/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</w:pPr>
      <w:proofErr w:type="spellStart"/>
      <w:r w:rsidRPr="00842B77"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>Cpkt</w:t>
      </w:r>
      <w:proofErr w:type="spellEnd"/>
      <w:r w:rsidRPr="00842B77"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 xml:space="preserve"> = </w:t>
      </w:r>
      <m:oMath>
        <m:f>
          <m:fPr>
            <m:ctrlPr>
              <w:rPr>
                <w:rFonts w:ascii="Cambria Math" w:eastAsia="Arial" w:hAnsi="Cambria Math" w:cs="Arial"/>
                <w:b/>
                <w:bCs/>
                <w:i/>
                <w:color w:val="000000"/>
                <w:sz w:val="18"/>
                <w:szCs w:val="18"/>
                <w:lang w:eastAsia="pl-PL" w:bidi="pl-PL"/>
              </w:rPr>
            </m:ctrlPr>
          </m:fPr>
          <m:num>
            <m:r>
              <m:rPr>
                <m:sty m:val="bi"/>
              </m:rPr>
              <w:rPr>
                <w:rFonts w:ascii="Cambria Math" w:eastAsia="Arial" w:hAnsi="Cambria Math" w:cs="Arial"/>
                <w:color w:val="000000"/>
                <w:sz w:val="18"/>
                <w:szCs w:val="18"/>
                <w:lang w:eastAsia="pl-PL" w:bidi="pl-PL"/>
              </w:rPr>
              <m:t xml:space="preserve">najniższa cena występująca w ofertach </m:t>
            </m:r>
          </m:num>
          <m:den>
            <m:r>
              <m:rPr>
                <m:sty m:val="bi"/>
              </m:rPr>
              <w:rPr>
                <w:rFonts w:ascii="Cambria Math" w:eastAsia="Arial" w:hAnsi="Cambria Math" w:cs="Arial"/>
                <w:color w:val="000000"/>
                <w:sz w:val="18"/>
                <w:szCs w:val="18"/>
                <w:lang w:eastAsia="pl-PL" w:bidi="pl-PL"/>
              </w:rPr>
              <m:t>cena wskazana w rozpatrywanej ofercie</m:t>
            </m:r>
          </m:den>
        </m:f>
      </m:oMath>
      <w:r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 xml:space="preserve"> x 60</w:t>
      </w:r>
    </w:p>
    <w:p w14:paraId="371B78B1" w14:textId="77777777" w:rsidR="00687FA5" w:rsidRPr="00842B77" w:rsidRDefault="00687FA5" w:rsidP="00687FA5">
      <w:pPr>
        <w:widowControl w:val="0"/>
        <w:spacing w:after="0" w:line="276" w:lineRule="auto"/>
        <w:ind w:left="1022"/>
        <w:jc w:val="both"/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</w:pPr>
    </w:p>
    <w:p w14:paraId="33F1F345" w14:textId="77777777" w:rsidR="00687FA5" w:rsidRPr="00842B77" w:rsidRDefault="00687FA5" w:rsidP="00687FA5">
      <w:pPr>
        <w:widowControl w:val="0"/>
        <w:spacing w:after="0" w:line="276" w:lineRule="auto"/>
        <w:ind w:left="1022"/>
        <w:jc w:val="both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proofErr w:type="spellStart"/>
      <w:r w:rsidRPr="00842B77"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>Cpkt</w:t>
      </w:r>
      <w:proofErr w:type="spellEnd"/>
      <w:r w:rsidRPr="00842B77"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 xml:space="preserve"> </w:t>
      </w:r>
      <w:r w:rsidRPr="00842B77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- liczba punktów za kryterium „cena”</w:t>
      </w:r>
    </w:p>
    <w:p w14:paraId="640E7727" w14:textId="77777777" w:rsidR="00687FA5" w:rsidRPr="00842B77" w:rsidRDefault="00687FA5" w:rsidP="00687FA5">
      <w:pPr>
        <w:widowControl w:val="0"/>
        <w:spacing w:after="0" w:line="276" w:lineRule="auto"/>
        <w:ind w:left="1022"/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</w:pPr>
      <w:r w:rsidRPr="00842B77"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 xml:space="preserve">Maksymalna liczba punktów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>–</w:t>
      </w:r>
      <w:r w:rsidRPr="00842B77"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>60</w:t>
      </w:r>
      <w:r w:rsidRPr="00842B77"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 xml:space="preserve"> pkt</w:t>
      </w:r>
    </w:p>
    <w:p w14:paraId="19FE1240" w14:textId="77777777" w:rsidR="00687FA5" w:rsidRPr="00842B77" w:rsidRDefault="00687FA5" w:rsidP="00687FA5">
      <w:pPr>
        <w:widowControl w:val="0"/>
        <w:spacing w:after="0" w:line="276" w:lineRule="auto"/>
        <w:ind w:left="1134"/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</w:pPr>
    </w:p>
    <w:p w14:paraId="430ED720" w14:textId="77777777" w:rsidR="00687FA5" w:rsidRPr="00842B77" w:rsidRDefault="00687FA5" w:rsidP="00687FA5">
      <w:pPr>
        <w:widowControl w:val="0"/>
        <w:numPr>
          <w:ilvl w:val="0"/>
          <w:numId w:val="10"/>
        </w:numPr>
        <w:tabs>
          <w:tab w:val="left" w:pos="1039"/>
        </w:tabs>
        <w:spacing w:after="0" w:line="276" w:lineRule="auto"/>
        <w:ind w:left="993" w:hanging="284"/>
        <w:jc w:val="both"/>
        <w:rPr>
          <w:rFonts w:ascii="Arial" w:eastAsia="Arial" w:hAnsi="Arial" w:cs="Arial"/>
          <w:color w:val="000000"/>
          <w:sz w:val="18"/>
          <w:szCs w:val="18"/>
          <w:u w:val="single"/>
          <w:lang w:eastAsia="pl-PL" w:bidi="pl-PL"/>
        </w:rPr>
      </w:pPr>
      <w:r w:rsidRPr="00842B77">
        <w:rPr>
          <w:rFonts w:ascii="Arial" w:eastAsia="Arial" w:hAnsi="Arial" w:cs="Arial"/>
          <w:color w:val="000000"/>
          <w:sz w:val="18"/>
          <w:szCs w:val="18"/>
          <w:u w:val="single"/>
          <w:lang w:eastAsia="pl-PL" w:bidi="pl-PL"/>
        </w:rPr>
        <w:t>Zasady przyznawania punktów w kryterium „</w:t>
      </w:r>
      <w:r w:rsidRPr="004447B5">
        <w:rPr>
          <w:rFonts w:ascii="Arial" w:eastAsia="Arial" w:hAnsi="Arial" w:cs="Arial"/>
          <w:color w:val="000000"/>
          <w:sz w:val="18"/>
          <w:szCs w:val="18"/>
          <w:u w:val="single"/>
          <w:lang w:eastAsia="pl-PL" w:bidi="pl-PL"/>
        </w:rPr>
        <w:t xml:space="preserve">Liczba zatrudnionych osób wymienionych w art. 96 ust. 2 pkt. 2 </w:t>
      </w:r>
      <w:proofErr w:type="spellStart"/>
      <w:r w:rsidRPr="004447B5">
        <w:rPr>
          <w:rFonts w:ascii="Arial" w:eastAsia="Arial" w:hAnsi="Arial" w:cs="Arial"/>
          <w:color w:val="000000"/>
          <w:sz w:val="18"/>
          <w:szCs w:val="18"/>
          <w:u w:val="single"/>
          <w:lang w:eastAsia="pl-PL" w:bidi="pl-PL"/>
        </w:rPr>
        <w:t>Pzp</w:t>
      </w:r>
      <w:proofErr w:type="spellEnd"/>
      <w:r>
        <w:rPr>
          <w:rFonts w:ascii="Arial" w:eastAsia="Arial" w:hAnsi="Arial" w:cs="Arial"/>
          <w:color w:val="000000"/>
          <w:sz w:val="18"/>
          <w:szCs w:val="18"/>
          <w:u w:val="single"/>
          <w:lang w:eastAsia="pl-PL" w:bidi="pl-PL"/>
        </w:rPr>
        <w:t xml:space="preserve">. </w:t>
      </w:r>
      <w:r w:rsidRPr="004168D1">
        <w:rPr>
          <w:rFonts w:ascii="Arial" w:eastAsia="Arial" w:hAnsi="Arial" w:cs="Arial"/>
          <w:color w:val="000000"/>
          <w:sz w:val="18"/>
          <w:szCs w:val="18"/>
          <w:u w:val="single"/>
          <w:lang w:eastAsia="pl-PL" w:bidi="pl-PL"/>
        </w:rPr>
        <w:t>”</w:t>
      </w:r>
      <w:r w:rsidRPr="00842B77">
        <w:rPr>
          <w:rFonts w:ascii="Arial" w:eastAsia="Arial" w:hAnsi="Arial" w:cs="Arial"/>
          <w:bCs/>
          <w:color w:val="000000"/>
          <w:sz w:val="18"/>
          <w:szCs w:val="18"/>
          <w:u w:val="single"/>
          <w:lang w:eastAsia="pl-PL" w:bidi="pl-PL"/>
        </w:rPr>
        <w:t xml:space="preserve"> (</w:t>
      </w:r>
      <w:r>
        <w:rPr>
          <w:rFonts w:ascii="Arial" w:eastAsia="Arial" w:hAnsi="Arial" w:cs="Arial"/>
          <w:bCs/>
          <w:color w:val="000000"/>
          <w:sz w:val="18"/>
          <w:szCs w:val="18"/>
          <w:u w:val="single"/>
          <w:lang w:eastAsia="pl-PL" w:bidi="pl-PL"/>
        </w:rPr>
        <w:t>L</w:t>
      </w:r>
      <w:r w:rsidRPr="00842B77">
        <w:rPr>
          <w:rFonts w:ascii="Arial" w:eastAsia="Arial" w:hAnsi="Arial" w:cs="Arial"/>
          <w:bCs/>
          <w:color w:val="000000"/>
          <w:sz w:val="18"/>
          <w:szCs w:val="18"/>
          <w:u w:val="single"/>
          <w:lang w:eastAsia="pl-PL" w:bidi="pl-PL"/>
        </w:rPr>
        <w:t>)</w:t>
      </w:r>
    </w:p>
    <w:p w14:paraId="2B5FB11B" w14:textId="77777777" w:rsidR="00687FA5" w:rsidRDefault="00687FA5" w:rsidP="00687FA5">
      <w:pPr>
        <w:widowControl w:val="0"/>
        <w:spacing w:after="0" w:line="276" w:lineRule="auto"/>
        <w:jc w:val="both"/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</w:pPr>
    </w:p>
    <w:p w14:paraId="3280B9B9" w14:textId="77777777" w:rsidR="00687FA5" w:rsidRPr="004447B5" w:rsidRDefault="00687FA5" w:rsidP="00687FA5">
      <w:pPr>
        <w:widowControl w:val="0"/>
        <w:spacing w:after="0" w:line="276" w:lineRule="auto"/>
        <w:ind w:left="993"/>
        <w:jc w:val="both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r w:rsidRPr="004447B5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W ramach wymienionego kryterium Zamawiający przyzna punkty jeśli Wykonawca oświadczy w Formularzu ofertowym, że do realizacji zamówienia zatrudni:</w:t>
      </w:r>
    </w:p>
    <w:p w14:paraId="0F61BC5C" w14:textId="77777777" w:rsidR="00687FA5" w:rsidRDefault="00687FA5" w:rsidP="00687FA5">
      <w:pPr>
        <w:widowControl w:val="0"/>
        <w:spacing w:after="0" w:line="276" w:lineRule="auto"/>
        <w:ind w:left="993"/>
        <w:jc w:val="both"/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</w:pPr>
    </w:p>
    <w:p w14:paraId="3383DA35" w14:textId="77777777" w:rsidR="00687FA5" w:rsidRPr="004447B5" w:rsidRDefault="00687FA5" w:rsidP="00687FA5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4447B5">
        <w:rPr>
          <w:rFonts w:ascii="Arial" w:eastAsia="Arial" w:hAnsi="Arial" w:cs="Arial"/>
          <w:sz w:val="18"/>
          <w:szCs w:val="18"/>
        </w:rPr>
        <w:t xml:space="preserve">co najmniej 1 osobę wymienioną w art. 96 ust. 2 pkt. 2 </w:t>
      </w:r>
      <w:proofErr w:type="spellStart"/>
      <w:r w:rsidRPr="004447B5">
        <w:rPr>
          <w:rFonts w:ascii="Arial" w:eastAsia="Arial" w:hAnsi="Arial" w:cs="Arial"/>
          <w:sz w:val="18"/>
          <w:szCs w:val="18"/>
        </w:rPr>
        <w:t>Pzp</w:t>
      </w:r>
      <w:proofErr w:type="spellEnd"/>
      <w:r w:rsidRPr="004447B5">
        <w:rPr>
          <w:rFonts w:ascii="Arial" w:eastAsia="Arial" w:hAnsi="Arial" w:cs="Arial"/>
          <w:sz w:val="18"/>
          <w:szCs w:val="18"/>
        </w:rPr>
        <w:t xml:space="preserve"> – 10 pkt.</w:t>
      </w:r>
    </w:p>
    <w:p w14:paraId="6456F35A" w14:textId="77777777" w:rsidR="00687FA5" w:rsidRPr="004447B5" w:rsidRDefault="00687FA5" w:rsidP="00687FA5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4447B5">
        <w:rPr>
          <w:rFonts w:ascii="Arial" w:eastAsia="Arial" w:hAnsi="Arial" w:cs="Arial"/>
          <w:sz w:val="18"/>
          <w:szCs w:val="18"/>
        </w:rPr>
        <w:t xml:space="preserve">co najmniej </w:t>
      </w:r>
      <w:r>
        <w:rPr>
          <w:rFonts w:ascii="Arial" w:eastAsia="Arial" w:hAnsi="Arial" w:cs="Arial"/>
          <w:sz w:val="18"/>
          <w:szCs w:val="18"/>
        </w:rPr>
        <w:t>3</w:t>
      </w:r>
      <w:r w:rsidRPr="004447B5">
        <w:rPr>
          <w:rFonts w:ascii="Arial" w:eastAsia="Arial" w:hAnsi="Arial" w:cs="Arial"/>
          <w:sz w:val="18"/>
          <w:szCs w:val="18"/>
        </w:rPr>
        <w:t xml:space="preserve"> osoby wymienione w art. 96 ust. 2 pkt. 2 </w:t>
      </w:r>
      <w:proofErr w:type="spellStart"/>
      <w:r w:rsidRPr="004447B5">
        <w:rPr>
          <w:rFonts w:ascii="Arial" w:eastAsia="Arial" w:hAnsi="Arial" w:cs="Arial"/>
          <w:sz w:val="18"/>
          <w:szCs w:val="18"/>
        </w:rPr>
        <w:t>Pzp</w:t>
      </w:r>
      <w:proofErr w:type="spellEnd"/>
      <w:r w:rsidRPr="004447B5">
        <w:rPr>
          <w:rFonts w:ascii="Arial" w:eastAsia="Arial" w:hAnsi="Arial" w:cs="Arial"/>
          <w:sz w:val="18"/>
          <w:szCs w:val="18"/>
        </w:rPr>
        <w:t xml:space="preserve"> – 20 pkt.</w:t>
      </w:r>
    </w:p>
    <w:p w14:paraId="76C2A433" w14:textId="77777777" w:rsidR="00687FA5" w:rsidRPr="004447B5" w:rsidRDefault="00687FA5" w:rsidP="00687FA5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4447B5">
        <w:rPr>
          <w:rFonts w:ascii="Arial" w:eastAsia="Arial" w:hAnsi="Arial" w:cs="Arial"/>
          <w:sz w:val="18"/>
          <w:szCs w:val="18"/>
        </w:rPr>
        <w:t xml:space="preserve">co najmniej </w:t>
      </w:r>
      <w:r>
        <w:rPr>
          <w:rFonts w:ascii="Arial" w:eastAsia="Arial" w:hAnsi="Arial" w:cs="Arial"/>
          <w:sz w:val="18"/>
          <w:szCs w:val="18"/>
        </w:rPr>
        <w:t>5</w:t>
      </w:r>
      <w:r w:rsidRPr="004447B5">
        <w:rPr>
          <w:rFonts w:ascii="Arial" w:eastAsia="Arial" w:hAnsi="Arial" w:cs="Arial"/>
          <w:sz w:val="18"/>
          <w:szCs w:val="18"/>
        </w:rPr>
        <w:t xml:space="preserve"> os</w:t>
      </w:r>
      <w:r>
        <w:rPr>
          <w:rFonts w:ascii="Arial" w:eastAsia="Arial" w:hAnsi="Arial" w:cs="Arial"/>
          <w:sz w:val="18"/>
          <w:szCs w:val="18"/>
        </w:rPr>
        <w:t>ób</w:t>
      </w:r>
      <w:r w:rsidRPr="004447B5">
        <w:rPr>
          <w:rFonts w:ascii="Arial" w:eastAsia="Arial" w:hAnsi="Arial" w:cs="Arial"/>
          <w:sz w:val="18"/>
          <w:szCs w:val="18"/>
        </w:rPr>
        <w:t xml:space="preserve"> wymienion</w:t>
      </w:r>
      <w:r>
        <w:rPr>
          <w:rFonts w:ascii="Arial" w:eastAsia="Arial" w:hAnsi="Arial" w:cs="Arial"/>
          <w:sz w:val="18"/>
          <w:szCs w:val="18"/>
        </w:rPr>
        <w:t>ych</w:t>
      </w:r>
      <w:r w:rsidRPr="004447B5">
        <w:rPr>
          <w:rFonts w:ascii="Arial" w:eastAsia="Arial" w:hAnsi="Arial" w:cs="Arial"/>
          <w:sz w:val="18"/>
          <w:szCs w:val="18"/>
        </w:rPr>
        <w:t xml:space="preserve"> w art. 96 ust. 2 pkt. 2 </w:t>
      </w:r>
      <w:proofErr w:type="spellStart"/>
      <w:r w:rsidRPr="004447B5">
        <w:rPr>
          <w:rFonts w:ascii="Arial" w:eastAsia="Arial" w:hAnsi="Arial" w:cs="Arial"/>
          <w:sz w:val="18"/>
          <w:szCs w:val="18"/>
        </w:rPr>
        <w:t>Pzp</w:t>
      </w:r>
      <w:proofErr w:type="spellEnd"/>
      <w:r w:rsidRPr="004447B5">
        <w:rPr>
          <w:rFonts w:ascii="Arial" w:eastAsia="Arial" w:hAnsi="Arial" w:cs="Arial"/>
          <w:sz w:val="18"/>
          <w:szCs w:val="18"/>
        </w:rPr>
        <w:t xml:space="preserve"> – 30 pkt.</w:t>
      </w:r>
    </w:p>
    <w:p w14:paraId="242236EF" w14:textId="77777777" w:rsidR="00687FA5" w:rsidRPr="004447B5" w:rsidRDefault="00687FA5" w:rsidP="00687FA5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4447B5">
        <w:rPr>
          <w:rFonts w:ascii="Arial" w:eastAsia="Arial" w:hAnsi="Arial" w:cs="Arial"/>
          <w:sz w:val="18"/>
          <w:szCs w:val="18"/>
        </w:rPr>
        <w:t xml:space="preserve">co najmniej </w:t>
      </w:r>
      <w:r>
        <w:rPr>
          <w:rFonts w:ascii="Arial" w:eastAsia="Arial" w:hAnsi="Arial" w:cs="Arial"/>
          <w:sz w:val="18"/>
          <w:szCs w:val="18"/>
        </w:rPr>
        <w:t>7</w:t>
      </w:r>
      <w:r w:rsidRPr="004447B5">
        <w:rPr>
          <w:rFonts w:ascii="Arial" w:eastAsia="Arial" w:hAnsi="Arial" w:cs="Arial"/>
          <w:sz w:val="18"/>
          <w:szCs w:val="18"/>
        </w:rPr>
        <w:t xml:space="preserve"> os</w:t>
      </w:r>
      <w:r>
        <w:rPr>
          <w:rFonts w:ascii="Arial" w:eastAsia="Arial" w:hAnsi="Arial" w:cs="Arial"/>
          <w:sz w:val="18"/>
          <w:szCs w:val="18"/>
        </w:rPr>
        <w:t>ób</w:t>
      </w:r>
      <w:r w:rsidRPr="004447B5">
        <w:rPr>
          <w:rFonts w:ascii="Arial" w:eastAsia="Arial" w:hAnsi="Arial" w:cs="Arial"/>
          <w:sz w:val="18"/>
          <w:szCs w:val="18"/>
        </w:rPr>
        <w:t xml:space="preserve"> wymienion</w:t>
      </w:r>
      <w:r>
        <w:rPr>
          <w:rFonts w:ascii="Arial" w:eastAsia="Arial" w:hAnsi="Arial" w:cs="Arial"/>
          <w:sz w:val="18"/>
          <w:szCs w:val="18"/>
        </w:rPr>
        <w:t>ych</w:t>
      </w:r>
      <w:r w:rsidRPr="004447B5">
        <w:rPr>
          <w:rFonts w:ascii="Arial" w:eastAsia="Arial" w:hAnsi="Arial" w:cs="Arial"/>
          <w:sz w:val="18"/>
          <w:szCs w:val="18"/>
        </w:rPr>
        <w:t xml:space="preserve"> w art. 96 ust. 2 pkt. 2 </w:t>
      </w:r>
      <w:proofErr w:type="spellStart"/>
      <w:r w:rsidRPr="004447B5">
        <w:rPr>
          <w:rFonts w:ascii="Arial" w:eastAsia="Arial" w:hAnsi="Arial" w:cs="Arial"/>
          <w:sz w:val="18"/>
          <w:szCs w:val="18"/>
        </w:rPr>
        <w:t>Pzp</w:t>
      </w:r>
      <w:proofErr w:type="spellEnd"/>
      <w:r w:rsidRPr="004447B5">
        <w:rPr>
          <w:rFonts w:ascii="Arial" w:eastAsia="Arial" w:hAnsi="Arial" w:cs="Arial"/>
          <w:sz w:val="18"/>
          <w:szCs w:val="18"/>
        </w:rPr>
        <w:t xml:space="preserve"> – 40 pkt.</w:t>
      </w:r>
    </w:p>
    <w:p w14:paraId="4FA232C9" w14:textId="77777777" w:rsidR="00687FA5" w:rsidRDefault="00687FA5" w:rsidP="00687FA5">
      <w:pPr>
        <w:widowControl w:val="0"/>
        <w:spacing w:after="0" w:line="276" w:lineRule="auto"/>
        <w:ind w:left="993"/>
        <w:jc w:val="both"/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</w:pPr>
    </w:p>
    <w:p w14:paraId="1C831932" w14:textId="77777777" w:rsidR="00687FA5" w:rsidRPr="004447B5" w:rsidRDefault="00687FA5" w:rsidP="00687FA5">
      <w:pPr>
        <w:widowControl w:val="0"/>
        <w:spacing w:after="0" w:line="276" w:lineRule="auto"/>
        <w:ind w:left="993"/>
        <w:jc w:val="both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r w:rsidRPr="004447B5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Osoby te winny być zatrudnione przez cały okres realizacji zamówienia w wymiarze obejmującym co najmniej ½ etatu.</w:t>
      </w:r>
    </w:p>
    <w:p w14:paraId="6C6A5446" w14:textId="77777777" w:rsidR="00687FA5" w:rsidRDefault="00687FA5" w:rsidP="00687FA5">
      <w:pPr>
        <w:widowControl w:val="0"/>
        <w:spacing w:after="0" w:line="276" w:lineRule="auto"/>
        <w:ind w:left="1134"/>
        <w:jc w:val="both"/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</w:pPr>
    </w:p>
    <w:p w14:paraId="462FFBB6" w14:textId="77777777" w:rsidR="00687FA5" w:rsidRPr="00842B77" w:rsidRDefault="00687FA5" w:rsidP="00687FA5">
      <w:pPr>
        <w:widowControl w:val="0"/>
        <w:spacing w:after="0" w:line="276" w:lineRule="auto"/>
        <w:ind w:left="1134"/>
        <w:jc w:val="both"/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</w:pPr>
    </w:p>
    <w:p w14:paraId="39D85FBE" w14:textId="77777777" w:rsidR="00687FA5" w:rsidRPr="00842B77" w:rsidRDefault="00687FA5" w:rsidP="00687FA5">
      <w:pPr>
        <w:widowControl w:val="0"/>
        <w:spacing w:after="0" w:line="276" w:lineRule="auto"/>
        <w:ind w:left="993"/>
        <w:jc w:val="both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>L</w:t>
      </w:r>
      <w:r w:rsidRPr="00842B77"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>pkt</w:t>
      </w:r>
      <w:proofErr w:type="spellEnd"/>
      <w:r w:rsidRPr="00842B77"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 xml:space="preserve"> </w:t>
      </w:r>
      <w:r w:rsidRPr="00842B77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- liczba punktów za kryterium „</w:t>
      </w:r>
      <w:r w:rsidRPr="0018459C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 xml:space="preserve">Liczba zatrudnionych osób wymienionych w art. 96 ust. 2 pkt. 2 </w:t>
      </w:r>
      <w:proofErr w:type="spellStart"/>
      <w:r w:rsidRPr="0018459C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Pzp</w:t>
      </w:r>
      <w:proofErr w:type="spellEnd"/>
      <w:r w:rsidRPr="004168D1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”</w:t>
      </w:r>
    </w:p>
    <w:p w14:paraId="3CDDC1B5" w14:textId="77777777" w:rsidR="00687FA5" w:rsidRPr="00842B77" w:rsidRDefault="00687FA5" w:rsidP="00687FA5">
      <w:pPr>
        <w:widowControl w:val="0"/>
        <w:spacing w:after="0" w:line="276" w:lineRule="auto"/>
        <w:ind w:left="993"/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</w:pPr>
      <w:r w:rsidRPr="00842B77"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 xml:space="preserve">Maksymalna liczba punktów -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>40</w:t>
      </w:r>
      <w:r w:rsidRPr="00842B77"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 xml:space="preserve"> pkt</w:t>
      </w:r>
    </w:p>
    <w:p w14:paraId="225D13BF" w14:textId="77777777" w:rsidR="00687FA5" w:rsidRDefault="00687FA5" w:rsidP="00687FA5">
      <w:pPr>
        <w:widowControl w:val="0"/>
        <w:spacing w:after="0" w:line="276" w:lineRule="auto"/>
        <w:ind w:left="740"/>
        <w:jc w:val="both"/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</w:pPr>
    </w:p>
    <w:p w14:paraId="67CB5BCE" w14:textId="77777777" w:rsidR="00687FA5" w:rsidRPr="004447B5" w:rsidRDefault="00687FA5" w:rsidP="00687FA5">
      <w:pPr>
        <w:widowControl w:val="0"/>
        <w:spacing w:after="0" w:line="276" w:lineRule="auto"/>
        <w:ind w:left="993"/>
        <w:jc w:val="both"/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</w:pPr>
      <w:r w:rsidRPr="004447B5"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 xml:space="preserve">Jeżeli Wykonawca nie złoży oświadczenia odnośnie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>liczby osób o których mowa powyżej</w:t>
      </w:r>
      <w:r w:rsidRPr="004447B5"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 xml:space="preserve">, Zamawiający uzna, iż Wykonawca </w:t>
      </w:r>
      <w:r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 xml:space="preserve">zatrudni 1 osobę o której mowa w art. 96 ust. 2 pkt. 2 </w:t>
      </w:r>
      <w:proofErr w:type="spellStart"/>
      <w:r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>Pzp</w:t>
      </w:r>
      <w:proofErr w:type="spellEnd"/>
      <w:r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 xml:space="preserve"> (w związku z tym, że Zamawiający postawił wymóg zatrudnienia 1 osoby w ramach warunków realizacji zamówienia)</w:t>
      </w:r>
    </w:p>
    <w:p w14:paraId="7F8DCA5E" w14:textId="77777777" w:rsidR="00687FA5" w:rsidRDefault="00687FA5" w:rsidP="00687FA5">
      <w:pPr>
        <w:widowControl w:val="0"/>
        <w:spacing w:after="0" w:line="276" w:lineRule="auto"/>
        <w:ind w:left="740"/>
        <w:jc w:val="both"/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</w:pPr>
    </w:p>
    <w:p w14:paraId="7D9984DC" w14:textId="77777777" w:rsidR="00687FA5" w:rsidRPr="00842B77" w:rsidRDefault="00687FA5" w:rsidP="00687FA5">
      <w:pPr>
        <w:widowControl w:val="0"/>
        <w:numPr>
          <w:ilvl w:val="0"/>
          <w:numId w:val="10"/>
        </w:numPr>
        <w:tabs>
          <w:tab w:val="left" w:pos="1039"/>
        </w:tabs>
        <w:spacing w:after="0" w:line="276" w:lineRule="auto"/>
        <w:ind w:left="993" w:hanging="284"/>
        <w:jc w:val="both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r w:rsidRPr="00842B77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ocena końcowa wyliczona zostanie po zsumowaniu punktów uzyskanych za ocenę w ww. kryteriach. Całkowita liczba punktów, jaką otrzyma dana oferta, zostanie obliczona wg poniższego wzoru:</w:t>
      </w:r>
    </w:p>
    <w:p w14:paraId="058AF0EC" w14:textId="77777777" w:rsidR="00687FA5" w:rsidRPr="00842B77" w:rsidRDefault="00687FA5" w:rsidP="00687FA5">
      <w:pPr>
        <w:widowControl w:val="0"/>
        <w:spacing w:after="0" w:line="276" w:lineRule="auto"/>
        <w:ind w:left="4040"/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>Ipkt</w:t>
      </w:r>
      <w:proofErr w:type="spellEnd"/>
      <w:r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 xml:space="preserve">= </w:t>
      </w:r>
      <w:proofErr w:type="spellStart"/>
      <w:r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>Cpkt+L</w:t>
      </w:r>
      <w:r w:rsidRPr="00842B77">
        <w:rPr>
          <w:rFonts w:ascii="Arial" w:eastAsia="Arial" w:hAnsi="Arial" w:cs="Arial"/>
          <w:b/>
          <w:bCs/>
          <w:color w:val="000000"/>
          <w:sz w:val="18"/>
          <w:szCs w:val="18"/>
          <w:lang w:eastAsia="pl-PL" w:bidi="pl-PL"/>
        </w:rPr>
        <w:t>pkt</w:t>
      </w:r>
      <w:proofErr w:type="spellEnd"/>
    </w:p>
    <w:p w14:paraId="3E495118" w14:textId="77777777" w:rsidR="00687FA5" w:rsidRPr="00842B77" w:rsidRDefault="00687FA5" w:rsidP="00687FA5">
      <w:pPr>
        <w:widowControl w:val="0"/>
        <w:numPr>
          <w:ilvl w:val="0"/>
          <w:numId w:val="10"/>
        </w:numPr>
        <w:tabs>
          <w:tab w:val="left" w:pos="1039"/>
        </w:tabs>
        <w:spacing w:after="0" w:line="276" w:lineRule="auto"/>
        <w:ind w:left="993" w:hanging="284"/>
        <w:jc w:val="both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r w:rsidRPr="00842B77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wyliczenie punktów zostanie dokonane z dokładnością do dwóch miejsc po przecinku, zgodnie z matematycznymi zasadami zaokrąglania. Maksymalna łączna suma punktów we wskazanych wyżej kryteriach - 100.</w:t>
      </w:r>
    </w:p>
    <w:p w14:paraId="1DB8EAE0" w14:textId="77777777" w:rsidR="00687FA5" w:rsidRPr="00842B77" w:rsidRDefault="00687FA5" w:rsidP="00687FA5">
      <w:pPr>
        <w:widowControl w:val="0"/>
        <w:numPr>
          <w:ilvl w:val="0"/>
          <w:numId w:val="10"/>
        </w:numPr>
        <w:tabs>
          <w:tab w:val="left" w:pos="1039"/>
        </w:tabs>
        <w:spacing w:after="0" w:line="276" w:lineRule="auto"/>
        <w:ind w:left="993" w:hanging="284"/>
        <w:jc w:val="both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r w:rsidRPr="00842B77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za ofertę najkorzystniejszą uznana zostanie oferta Wykonawcy niepodlegającego wykluczeniu, która nie podlega odrzuceniu oraz która uzyska największą liczbę zsumowanych punktów w ramach ustalonych ww. kryteriów oceny ofert;</w:t>
      </w:r>
    </w:p>
    <w:p w14:paraId="1090C279" w14:textId="77777777" w:rsidR="00687FA5" w:rsidRDefault="00687FA5" w:rsidP="00457072">
      <w:pPr>
        <w:pStyle w:val="Standard"/>
        <w:jc w:val="both"/>
        <w:rPr>
          <w:rFonts w:ascii="Arial" w:hAnsi="Arial"/>
        </w:rPr>
      </w:pPr>
    </w:p>
    <w:p w14:paraId="6650732E" w14:textId="77777777" w:rsidR="00687FA5" w:rsidRPr="00632468" w:rsidRDefault="00687FA5" w:rsidP="00687FA5">
      <w:pPr>
        <w:pStyle w:val="Akapitzlist"/>
        <w:widowControl/>
        <w:numPr>
          <w:ilvl w:val="0"/>
          <w:numId w:val="6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375F9403" w14:textId="77777777" w:rsidR="00687FA5" w:rsidRDefault="00687FA5" w:rsidP="00687FA5">
      <w:pPr>
        <w:rPr>
          <w:rFonts w:ascii="Arial" w:eastAsia="Arial" w:hAnsi="Arial"/>
          <w:b/>
          <w:sz w:val="18"/>
          <w:szCs w:val="18"/>
        </w:rPr>
      </w:pPr>
    </w:p>
    <w:p w14:paraId="68BE0AEF" w14:textId="2CE68B43" w:rsidR="00687FA5" w:rsidRPr="00714DF5" w:rsidRDefault="00687FA5" w:rsidP="00687FA5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>
        <w:rPr>
          <w:rFonts w:ascii="Arial" w:eastAsia="Arial" w:hAnsi="Arial" w:cs="Arial"/>
          <w:b/>
          <w:color w:val="000000"/>
          <w:lang w:eastAsia="pl-PL" w:bidi="pl-PL"/>
        </w:rPr>
        <w:t>2</w:t>
      </w:r>
      <w:r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>
        <w:rPr>
          <w:rFonts w:ascii="Arial" w:eastAsia="Arial" w:hAnsi="Arial" w:cs="Arial"/>
          <w:b/>
          <w:color w:val="000000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5DB6567A" w14:textId="77777777" w:rsidR="00687FA5" w:rsidRDefault="00687FA5" w:rsidP="00687FA5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720767D" w14:textId="3CBA7D61" w:rsidR="00687FA5" w:rsidRPr="00714DF5" w:rsidRDefault="00687FA5" w:rsidP="00687FA5">
      <w:pPr>
        <w:widowControl w:val="0"/>
        <w:numPr>
          <w:ilvl w:val="0"/>
          <w:numId w:val="64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>
        <w:rPr>
          <w:rFonts w:ascii="Arial" w:eastAsia="Arial" w:hAnsi="Arial" w:cs="Arial"/>
          <w:b/>
          <w:color w:val="000000"/>
          <w:lang w:eastAsia="pl-PL" w:bidi="pl-PL"/>
        </w:rPr>
        <w:t>21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4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736E7006" w14:textId="77777777" w:rsidR="00687FA5" w:rsidRDefault="00687FA5" w:rsidP="00687FA5">
      <w:pPr>
        <w:rPr>
          <w:rFonts w:ascii="Arial" w:eastAsia="Arial" w:hAnsi="Arial"/>
          <w:i/>
          <w:sz w:val="18"/>
          <w:szCs w:val="18"/>
        </w:rPr>
      </w:pPr>
    </w:p>
    <w:p w14:paraId="6ECC957B" w14:textId="77777777" w:rsidR="00687FA5" w:rsidRPr="00632468" w:rsidRDefault="00687FA5" w:rsidP="00687FA5">
      <w:pPr>
        <w:pStyle w:val="Akapitzlist"/>
        <w:widowControl/>
        <w:numPr>
          <w:ilvl w:val="0"/>
          <w:numId w:val="6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XVII. ust. 1 nadając mu następujące brzmienie:</w:t>
      </w:r>
    </w:p>
    <w:p w14:paraId="398F80E7" w14:textId="77777777" w:rsidR="00687FA5" w:rsidRDefault="00687FA5" w:rsidP="00687FA5">
      <w:pPr>
        <w:rPr>
          <w:rFonts w:ascii="Arial" w:eastAsia="Arial" w:hAnsi="Arial"/>
          <w:i/>
          <w:sz w:val="18"/>
          <w:szCs w:val="18"/>
        </w:rPr>
      </w:pPr>
    </w:p>
    <w:p w14:paraId="5150E313" w14:textId="4C8D3E3D" w:rsidR="00687FA5" w:rsidRPr="002F3454" w:rsidRDefault="00687FA5" w:rsidP="00687FA5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19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02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272442D8" w14:textId="77777777" w:rsidR="00687FA5" w:rsidRPr="00954A3C" w:rsidRDefault="00687FA5" w:rsidP="00687FA5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3525245F" w14:textId="77777777" w:rsidR="00687FA5" w:rsidRPr="000711CB" w:rsidRDefault="00687FA5" w:rsidP="00687FA5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6CF12A6C" w14:textId="77777777" w:rsidR="00687FA5" w:rsidRPr="00BE1EBB" w:rsidRDefault="00687FA5" w:rsidP="00687FA5">
      <w:pPr>
        <w:jc w:val="both"/>
      </w:pPr>
      <w:r>
        <w:t xml:space="preserve">Zamawiający załącza SWZ uwzględniający dokonane zmiany. </w:t>
      </w:r>
    </w:p>
    <w:p w14:paraId="5903152E" w14:textId="77777777" w:rsidR="00687FA5" w:rsidRDefault="00687FA5" w:rsidP="00457072">
      <w:pPr>
        <w:pStyle w:val="Standard"/>
        <w:jc w:val="both"/>
        <w:rPr>
          <w:rFonts w:ascii="Arial" w:hAnsi="Arial"/>
        </w:rPr>
      </w:pPr>
    </w:p>
    <w:p w14:paraId="1A3E6D16" w14:textId="77777777" w:rsidR="00F70B8E" w:rsidRPr="00BE1EBB" w:rsidRDefault="00F70B8E" w:rsidP="00426B3F">
      <w:pPr>
        <w:jc w:val="both"/>
      </w:pPr>
    </w:p>
    <w:sectPr w:rsidR="00F70B8E" w:rsidRPr="00BE1EBB" w:rsidSect="00994C30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F90C" w14:textId="77777777" w:rsidR="007E6E82" w:rsidRDefault="007E6E82" w:rsidP="005841E8">
      <w:pPr>
        <w:spacing w:after="0" w:line="240" w:lineRule="auto"/>
      </w:pPr>
      <w:r>
        <w:separator/>
      </w:r>
    </w:p>
  </w:endnote>
  <w:endnote w:type="continuationSeparator" w:id="0">
    <w:p w14:paraId="4C6D2C5E" w14:textId="77777777" w:rsidR="007E6E82" w:rsidRDefault="007E6E82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DB200" w14:textId="77777777" w:rsidR="007E6E82" w:rsidRDefault="007E6E82" w:rsidP="005841E8">
      <w:pPr>
        <w:spacing w:after="0" w:line="240" w:lineRule="auto"/>
      </w:pPr>
      <w:r>
        <w:separator/>
      </w:r>
    </w:p>
  </w:footnote>
  <w:footnote w:type="continuationSeparator" w:id="0">
    <w:p w14:paraId="205B5524" w14:textId="77777777" w:rsidR="007E6E82" w:rsidRDefault="007E6E82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B35CE9"/>
    <w:multiLevelType w:val="hybridMultilevel"/>
    <w:tmpl w:val="237A4EC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6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4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6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1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9"/>
  </w:num>
  <w:num w:numId="2" w16cid:durableId="1802771838">
    <w:abstractNumId w:val="57"/>
  </w:num>
  <w:num w:numId="3" w16cid:durableId="1551262094">
    <w:abstractNumId w:val="42"/>
  </w:num>
  <w:num w:numId="4" w16cid:durableId="1743986468">
    <w:abstractNumId w:val="10"/>
  </w:num>
  <w:num w:numId="5" w16cid:durableId="1913732280">
    <w:abstractNumId w:val="46"/>
  </w:num>
  <w:num w:numId="6" w16cid:durableId="534732749">
    <w:abstractNumId w:val="30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3"/>
  </w:num>
  <w:num w:numId="11" w16cid:durableId="1136728059">
    <w:abstractNumId w:val="23"/>
  </w:num>
  <w:num w:numId="12" w16cid:durableId="1303847020">
    <w:abstractNumId w:val="52"/>
  </w:num>
  <w:num w:numId="13" w16cid:durableId="667901100">
    <w:abstractNumId w:val="24"/>
  </w:num>
  <w:num w:numId="14" w16cid:durableId="1705400729">
    <w:abstractNumId w:val="56"/>
  </w:num>
  <w:num w:numId="15" w16cid:durableId="300036485">
    <w:abstractNumId w:val="27"/>
  </w:num>
  <w:num w:numId="16" w16cid:durableId="807011281">
    <w:abstractNumId w:val="53"/>
  </w:num>
  <w:num w:numId="17" w16cid:durableId="1622374573">
    <w:abstractNumId w:val="47"/>
  </w:num>
  <w:num w:numId="18" w16cid:durableId="1593709269">
    <w:abstractNumId w:val="45"/>
  </w:num>
  <w:num w:numId="19" w16cid:durableId="442382223">
    <w:abstractNumId w:val="48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2"/>
  </w:num>
  <w:num w:numId="23" w16cid:durableId="1172601441">
    <w:abstractNumId w:val="41"/>
  </w:num>
  <w:num w:numId="24" w16cid:durableId="1326861094">
    <w:abstractNumId w:val="43"/>
  </w:num>
  <w:num w:numId="25" w16cid:durableId="816533102">
    <w:abstractNumId w:val="31"/>
  </w:num>
  <w:num w:numId="26" w16cid:durableId="1831208866">
    <w:abstractNumId w:val="38"/>
  </w:num>
  <w:num w:numId="27" w16cid:durableId="378627535">
    <w:abstractNumId w:val="55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8"/>
  </w:num>
  <w:num w:numId="33" w16cid:durableId="1399672346">
    <w:abstractNumId w:val="28"/>
  </w:num>
  <w:num w:numId="34" w16cid:durableId="68118515">
    <w:abstractNumId w:val="40"/>
  </w:num>
  <w:num w:numId="35" w16cid:durableId="959804286">
    <w:abstractNumId w:val="32"/>
  </w:num>
  <w:num w:numId="36" w16cid:durableId="594019827">
    <w:abstractNumId w:val="50"/>
  </w:num>
  <w:num w:numId="37" w16cid:durableId="36593859">
    <w:abstractNumId w:val="18"/>
  </w:num>
  <w:num w:numId="38" w16cid:durableId="1132363579">
    <w:abstractNumId w:val="54"/>
  </w:num>
  <w:num w:numId="39" w16cid:durableId="999234410">
    <w:abstractNumId w:val="6"/>
  </w:num>
  <w:num w:numId="40" w16cid:durableId="893348362">
    <w:abstractNumId w:val="25"/>
  </w:num>
  <w:num w:numId="41" w16cid:durableId="63384054">
    <w:abstractNumId w:val="36"/>
  </w:num>
  <w:num w:numId="42" w16cid:durableId="1904369908">
    <w:abstractNumId w:val="9"/>
  </w:num>
  <w:num w:numId="43" w16cid:durableId="2144349523">
    <w:abstractNumId w:val="60"/>
  </w:num>
  <w:num w:numId="44" w16cid:durableId="480580625">
    <w:abstractNumId w:val="49"/>
  </w:num>
  <w:num w:numId="45" w16cid:durableId="577057551">
    <w:abstractNumId w:val="37"/>
  </w:num>
  <w:num w:numId="46" w16cid:durableId="378478597">
    <w:abstractNumId w:val="15"/>
  </w:num>
  <w:num w:numId="47" w16cid:durableId="525602239">
    <w:abstractNumId w:val="61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4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6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51"/>
  </w:num>
  <w:num w:numId="57" w16cid:durableId="883641327">
    <w:abstractNumId w:val="44"/>
  </w:num>
  <w:num w:numId="58" w16cid:durableId="1030230666">
    <w:abstractNumId w:val="8"/>
  </w:num>
  <w:num w:numId="59" w16cid:durableId="1473060871">
    <w:abstractNumId w:val="59"/>
  </w:num>
  <w:num w:numId="60" w16cid:durableId="2116898362">
    <w:abstractNumId w:val="19"/>
  </w:num>
  <w:num w:numId="61" w16cid:durableId="725682019">
    <w:abstractNumId w:val="64"/>
  </w:num>
  <w:num w:numId="62" w16cid:durableId="1826432806">
    <w:abstractNumId w:val="29"/>
  </w:num>
  <w:num w:numId="63" w16cid:durableId="960650575">
    <w:abstractNumId w:val="21"/>
  </w:num>
  <w:num w:numId="64" w16cid:durableId="577638565">
    <w:abstractNumId w:val="33"/>
  </w:num>
  <w:num w:numId="65" w16cid:durableId="531573140">
    <w:abstractNumId w:val="3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A3D0E"/>
    <w:rsid w:val="000D280D"/>
    <w:rsid w:val="000E3AE5"/>
    <w:rsid w:val="000F491B"/>
    <w:rsid w:val="0010403F"/>
    <w:rsid w:val="001237A6"/>
    <w:rsid w:val="0012396A"/>
    <w:rsid w:val="001307F0"/>
    <w:rsid w:val="00135D5D"/>
    <w:rsid w:val="0015339A"/>
    <w:rsid w:val="001539BB"/>
    <w:rsid w:val="00154B79"/>
    <w:rsid w:val="00156E06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81B0C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44B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402908"/>
    <w:rsid w:val="0042116A"/>
    <w:rsid w:val="00426B3F"/>
    <w:rsid w:val="0042706E"/>
    <w:rsid w:val="004377CB"/>
    <w:rsid w:val="00457072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923A3"/>
    <w:rsid w:val="005A3546"/>
    <w:rsid w:val="005A35B0"/>
    <w:rsid w:val="005A7286"/>
    <w:rsid w:val="005C1DC8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87FA5"/>
    <w:rsid w:val="00695EA6"/>
    <w:rsid w:val="006A1FF6"/>
    <w:rsid w:val="006A2EC1"/>
    <w:rsid w:val="006B2998"/>
    <w:rsid w:val="006C147D"/>
    <w:rsid w:val="006D3F44"/>
    <w:rsid w:val="006E075B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B2B"/>
    <w:rsid w:val="007C6BB6"/>
    <w:rsid w:val="007D434C"/>
    <w:rsid w:val="007E1732"/>
    <w:rsid w:val="007E1D47"/>
    <w:rsid w:val="007E5B32"/>
    <w:rsid w:val="007E6E8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8CE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4C30"/>
    <w:rsid w:val="009A24DE"/>
    <w:rsid w:val="009A71D7"/>
    <w:rsid w:val="009C77AC"/>
    <w:rsid w:val="009D184C"/>
    <w:rsid w:val="009D554D"/>
    <w:rsid w:val="009E2353"/>
    <w:rsid w:val="009E3153"/>
    <w:rsid w:val="009E3484"/>
    <w:rsid w:val="009E6A42"/>
    <w:rsid w:val="009F6DEB"/>
    <w:rsid w:val="00A020D9"/>
    <w:rsid w:val="00A0404C"/>
    <w:rsid w:val="00A0550C"/>
    <w:rsid w:val="00A11E11"/>
    <w:rsid w:val="00A12EFB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1F63"/>
    <w:rsid w:val="00C56DFC"/>
    <w:rsid w:val="00C70FB2"/>
    <w:rsid w:val="00C80EA0"/>
    <w:rsid w:val="00C94237"/>
    <w:rsid w:val="00CA11B4"/>
    <w:rsid w:val="00CA40B5"/>
    <w:rsid w:val="00CA7C8A"/>
    <w:rsid w:val="00CA7F3A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22BE"/>
    <w:rsid w:val="00D73AC6"/>
    <w:rsid w:val="00D75686"/>
    <w:rsid w:val="00D77595"/>
    <w:rsid w:val="00D84B3C"/>
    <w:rsid w:val="00D87131"/>
    <w:rsid w:val="00D905D8"/>
    <w:rsid w:val="00D974E2"/>
    <w:rsid w:val="00DA4582"/>
    <w:rsid w:val="00DA5F1E"/>
    <w:rsid w:val="00DC0978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E03E65"/>
    <w:rsid w:val="00E06F76"/>
    <w:rsid w:val="00E1402E"/>
    <w:rsid w:val="00E240BD"/>
    <w:rsid w:val="00E369F2"/>
    <w:rsid w:val="00E51478"/>
    <w:rsid w:val="00E55C2F"/>
    <w:rsid w:val="00E5692E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2024-11-20T11:47:00Z</cp:lastPrinted>
  <dcterms:created xsi:type="dcterms:W3CDTF">2025-01-14T09:47:00Z</dcterms:created>
  <dcterms:modified xsi:type="dcterms:W3CDTF">2025-01-14T09:47:00Z</dcterms:modified>
</cp:coreProperties>
</file>