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EA1A" w14:textId="77777777" w:rsidR="00A427D8" w:rsidRDefault="00A427D8" w:rsidP="00A427D8">
      <w:pPr>
        <w:rPr>
          <w:lang w:val="en-US"/>
        </w:rPr>
      </w:pPr>
    </w:p>
    <w:p w14:paraId="223779DC" w14:textId="77777777" w:rsidR="002B4558" w:rsidRDefault="002B4558" w:rsidP="00A427D8">
      <w:pPr>
        <w:rPr>
          <w:lang w:val="en-US"/>
        </w:rPr>
      </w:pPr>
    </w:p>
    <w:p w14:paraId="7304BEC1" w14:textId="77777777" w:rsidR="00D5000B" w:rsidRDefault="00D5000B" w:rsidP="00A427D8">
      <w:pPr>
        <w:rPr>
          <w:lang w:val="en-US"/>
        </w:rPr>
      </w:pPr>
    </w:p>
    <w:tbl>
      <w:tblPr>
        <w:tblpPr w:leftFromText="141" w:rightFromText="141" w:vertAnchor="page" w:horzAnchor="margin" w:tblpY="2161"/>
        <w:tblW w:w="9358" w:type="dxa"/>
        <w:tblLook w:val="00A0" w:firstRow="1" w:lastRow="0" w:firstColumn="1" w:lastColumn="0" w:noHBand="0" w:noVBand="0"/>
      </w:tblPr>
      <w:tblGrid>
        <w:gridCol w:w="1755"/>
        <w:gridCol w:w="7603"/>
      </w:tblGrid>
      <w:tr w:rsidR="00D5000B" w:rsidRPr="00CC50AE" w14:paraId="174AA595" w14:textId="77777777" w:rsidTr="00D5000B">
        <w:trPr>
          <w:trHeight w:val="2630"/>
        </w:trPr>
        <w:tc>
          <w:tcPr>
            <w:tcW w:w="1755" w:type="dxa"/>
          </w:tcPr>
          <w:p w14:paraId="40A8FE36" w14:textId="77777777" w:rsidR="00D5000B" w:rsidRPr="0087707E" w:rsidRDefault="00D5000B" w:rsidP="00D5000B">
            <w:pPr>
              <w:spacing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7707E">
              <w:rPr>
                <w:noProof/>
                <w:lang w:eastAsia="pl-PL"/>
              </w:rPr>
              <w:drawing>
                <wp:inline distT="0" distB="0" distL="0" distR="0" wp14:anchorId="2A03A79A" wp14:editId="694198A2">
                  <wp:extent cx="804672" cy="9615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80" cy="100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14:paraId="2E2D3596" w14:textId="1DE0E012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Zespół Ekonomiczno-Administracyjny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Szkół i Przedszkoli w Lubiczu</w:t>
            </w:r>
          </w:p>
          <w:p w14:paraId="176D7869" w14:textId="4A12185B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Lubicz Górny, ul. Piaskowa 23, 87-162 Lubicz</w:t>
            </w:r>
          </w:p>
          <w:p w14:paraId="5DB12178" w14:textId="4E7F2916" w:rsidR="00D5000B" w:rsidRPr="00D5000B" w:rsidRDefault="00D5000B" w:rsidP="00D5000B">
            <w:pPr>
              <w:tabs>
                <w:tab w:val="left" w:pos="111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tel. 884-808-953, 531-506-028</w:t>
            </w:r>
          </w:p>
          <w:p w14:paraId="6F5DE3D0" w14:textId="400D1358" w:rsidR="00D5000B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Style w:val="Hipercze"/>
                <w:lang w:val="en-US"/>
              </w:rPr>
            </w:pP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87707E"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>e-mail: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 xml:space="preserve"> </w:t>
            </w:r>
            <w:hyperlink r:id="rId9" w:history="1">
              <w:r w:rsidRPr="00E57B54">
                <w:rPr>
                  <w:rStyle w:val="Hipercze"/>
                  <w:rFonts w:eastAsia="Times New Roman"/>
                  <w:lang w:val="en-US"/>
                </w:rPr>
                <w:t>oswiata@lubicz.pl</w:t>
              </w:r>
            </w:hyperlink>
          </w:p>
          <w:p w14:paraId="7FF99FFD" w14:textId="77777777" w:rsidR="00D5000B" w:rsidRPr="0087707E" w:rsidRDefault="00D5000B" w:rsidP="00D5000B">
            <w:pPr>
              <w:tabs>
                <w:tab w:val="left" w:pos="117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Style w:val="Hipercze"/>
                <w:lang w:val="en-US"/>
              </w:rPr>
            </w:pPr>
          </w:p>
          <w:p w14:paraId="72147EA0" w14:textId="29D07E72" w:rsidR="00D5000B" w:rsidRPr="00D5000B" w:rsidRDefault="00D5000B" w:rsidP="00D5000B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pl-PL"/>
              </w:rPr>
            </w:pPr>
            <w:r w:rsidRPr="00D5000B">
              <w:rPr>
                <w:b/>
                <w:lang w:val="en-US"/>
              </w:rPr>
              <w:t>www.bip.zeasip.lubicz.pl</w:t>
            </w:r>
          </w:p>
        </w:tc>
      </w:tr>
    </w:tbl>
    <w:p w14:paraId="43C3E820" w14:textId="25F360C9" w:rsidR="00A427D8" w:rsidRPr="00494071" w:rsidRDefault="00A427D8" w:rsidP="00D5000B">
      <w:pPr>
        <w:tabs>
          <w:tab w:val="left" w:pos="6870"/>
        </w:tabs>
        <w:rPr>
          <w:lang w:val="en-US"/>
        </w:rPr>
      </w:pPr>
    </w:p>
    <w:p w14:paraId="4DACDAE2" w14:textId="3CCF0A8E" w:rsidR="00A427D8" w:rsidRDefault="0066271D" w:rsidP="00A427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SPECYFIKACJA WARUNKÓW </w:t>
      </w:r>
      <w:r>
        <w:rPr>
          <w:b/>
          <w:sz w:val="40"/>
          <w:szCs w:val="40"/>
        </w:rPr>
        <w:br/>
        <w:t>ZAMÓWIENIA</w:t>
      </w:r>
      <w:r w:rsidR="00A427D8" w:rsidRPr="0087707E">
        <w:rPr>
          <w:b/>
          <w:sz w:val="40"/>
          <w:szCs w:val="40"/>
        </w:rPr>
        <w:t xml:space="preserve"> </w:t>
      </w:r>
    </w:p>
    <w:p w14:paraId="04D4BCEA" w14:textId="39E4BBDC" w:rsid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na zadanie pn. </w:t>
      </w:r>
    </w:p>
    <w:p w14:paraId="650FCD8C" w14:textId="4DBCF5FF" w:rsidR="005F63D1" w:rsidRPr="005F63D1" w:rsidRDefault="005F63D1" w:rsidP="005F63D1">
      <w:pPr>
        <w:pStyle w:val="Nagwek"/>
        <w:jc w:val="center"/>
        <w:rPr>
          <w:szCs w:val="24"/>
        </w:rPr>
      </w:pPr>
      <w:bookmarkStart w:id="0" w:name="_Hlk182988535"/>
      <w:r w:rsidRPr="005F63D1">
        <w:rPr>
          <w:rFonts w:cs="Times New Roman"/>
          <w:b/>
          <w:bCs/>
          <w:szCs w:val="24"/>
        </w:rPr>
        <w:t xml:space="preserve">Dowóz uczniów niepełnosprawnych zamieszkałych na terenie Gminy Lubicz do szkół </w:t>
      </w:r>
      <w:r w:rsidRPr="005F63D1">
        <w:rPr>
          <w:rFonts w:cs="Times New Roman"/>
          <w:b/>
          <w:bCs/>
          <w:szCs w:val="24"/>
        </w:rPr>
        <w:br/>
        <w:t>w Toruniu wraz z zapewnieniem opieki w czasie przewozu w roku 2025</w:t>
      </w:r>
      <w:r w:rsidR="00B700B7">
        <w:rPr>
          <w:rFonts w:cs="Times New Roman"/>
          <w:b/>
          <w:bCs/>
          <w:szCs w:val="24"/>
        </w:rPr>
        <w:t xml:space="preserve"> i 2026</w:t>
      </w:r>
      <w:r w:rsidR="000C2533">
        <w:rPr>
          <w:rFonts w:cs="Times New Roman"/>
          <w:b/>
          <w:bCs/>
          <w:szCs w:val="24"/>
        </w:rPr>
        <w:t>.</w:t>
      </w:r>
      <w:r w:rsidRPr="005F63D1">
        <w:rPr>
          <w:rFonts w:cs="Times New Roman"/>
          <w:b/>
          <w:bCs/>
          <w:szCs w:val="24"/>
        </w:rPr>
        <w:br/>
      </w:r>
    </w:p>
    <w:bookmarkEnd w:id="0"/>
    <w:p w14:paraId="0F3A24B7" w14:textId="77777777" w:rsidR="00A427D8" w:rsidRPr="0087707E" w:rsidRDefault="00A427D8" w:rsidP="00A427D8"/>
    <w:p w14:paraId="449F4A36" w14:textId="77777777" w:rsidR="00A427D8" w:rsidRPr="0087707E" w:rsidRDefault="00A427D8" w:rsidP="00A427D8"/>
    <w:p w14:paraId="2DEEC944" w14:textId="77777777" w:rsidR="00A427D8" w:rsidRPr="0087707E" w:rsidRDefault="00A427D8" w:rsidP="00A427D8"/>
    <w:p w14:paraId="3CAC12C4" w14:textId="4CE482D5" w:rsidR="00A427D8" w:rsidRPr="00D23BF6" w:rsidRDefault="00BE15AB" w:rsidP="00D23BF6">
      <w:pPr>
        <w:rPr>
          <w:rStyle w:val="markedcontent"/>
          <w:szCs w:val="24"/>
        </w:rPr>
      </w:pPr>
      <w:r>
        <w:rPr>
          <w:szCs w:val="24"/>
        </w:rPr>
        <w:t>Postę</w:t>
      </w:r>
      <w:r w:rsidR="00AF103F" w:rsidRPr="00AF103F">
        <w:rPr>
          <w:szCs w:val="24"/>
        </w:rPr>
        <w:t xml:space="preserve">powanie o udzielenie zamówienia publicznego prowadzone jest w trybie podstawowym, </w:t>
      </w:r>
      <w:r w:rsidR="00AF103F" w:rsidRPr="00AF103F">
        <w:rPr>
          <w:rFonts w:cs="Times New Roman"/>
          <w:szCs w:val="24"/>
        </w:rPr>
        <w:t xml:space="preserve">na podstawie art. 275 pkt 2 ustawy z 11 września 2019 r. – Prawo zamówień </w:t>
      </w:r>
      <w:r w:rsidR="00AF103F" w:rsidRPr="00637968">
        <w:rPr>
          <w:rFonts w:cs="Times New Roman"/>
          <w:szCs w:val="24"/>
        </w:rPr>
        <w:t>publicznych (</w:t>
      </w:r>
      <w:r w:rsidR="00D23BF6" w:rsidRPr="00D23BF6">
        <w:rPr>
          <w:rStyle w:val="markedcontent"/>
          <w:szCs w:val="24"/>
        </w:rPr>
        <w:t>Dz. U. z 202</w:t>
      </w:r>
      <w:r w:rsidR="00F76BC4">
        <w:rPr>
          <w:rStyle w:val="markedcontent"/>
          <w:szCs w:val="24"/>
        </w:rPr>
        <w:t>4</w:t>
      </w:r>
      <w:r w:rsidR="00D23BF6" w:rsidRPr="00D23BF6">
        <w:rPr>
          <w:rStyle w:val="markedcontent"/>
          <w:szCs w:val="24"/>
        </w:rPr>
        <w:t xml:space="preserve"> r.</w:t>
      </w:r>
      <w:r w:rsidR="00D23BF6">
        <w:rPr>
          <w:rStyle w:val="markedcontent"/>
          <w:szCs w:val="24"/>
        </w:rPr>
        <w:t xml:space="preserve"> </w:t>
      </w:r>
      <w:r w:rsidR="00D23BF6" w:rsidRPr="00D23BF6">
        <w:rPr>
          <w:rStyle w:val="markedcontent"/>
          <w:szCs w:val="24"/>
        </w:rPr>
        <w:t xml:space="preserve">poz. </w:t>
      </w:r>
      <w:r w:rsidR="00F76BC4">
        <w:rPr>
          <w:rStyle w:val="markedcontent"/>
          <w:szCs w:val="24"/>
        </w:rPr>
        <w:t>1320</w:t>
      </w:r>
      <w:r w:rsidR="00AF103F" w:rsidRPr="00637968">
        <w:rPr>
          <w:rStyle w:val="markedcontent"/>
          <w:rFonts w:cs="Times New Roman"/>
          <w:szCs w:val="24"/>
        </w:rPr>
        <w:t xml:space="preserve">) – zwanej dalej </w:t>
      </w:r>
      <w:r w:rsidR="00F66E6F" w:rsidRPr="00637968">
        <w:rPr>
          <w:rStyle w:val="markedcontent"/>
          <w:rFonts w:cs="Times New Roman"/>
          <w:szCs w:val="24"/>
        </w:rPr>
        <w:t>Pzp</w:t>
      </w:r>
    </w:p>
    <w:p w14:paraId="0C8BB667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6E13880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9417158" w14:textId="74215712" w:rsidR="002E7000" w:rsidRPr="002E7000" w:rsidRDefault="002E7000" w:rsidP="00A427D8">
      <w:pPr>
        <w:rPr>
          <w:b/>
          <w:szCs w:val="24"/>
        </w:rPr>
      </w:pPr>
      <w:r w:rsidRPr="002E7000">
        <w:rPr>
          <w:rStyle w:val="markedcontent"/>
          <w:rFonts w:cs="Times New Roman"/>
          <w:b/>
          <w:szCs w:val="24"/>
        </w:rPr>
        <w:t>Kod CPV: 60100000-9 Usługi w zakresie transportu drogowego</w:t>
      </w:r>
    </w:p>
    <w:p w14:paraId="3058B39C" w14:textId="77777777" w:rsidR="00A427D8" w:rsidRPr="0087707E" w:rsidRDefault="00A427D8" w:rsidP="00A427D8"/>
    <w:p w14:paraId="55EF294F" w14:textId="77777777" w:rsidR="00A427D8" w:rsidRPr="0087707E" w:rsidRDefault="00A427D8" w:rsidP="00A427D8"/>
    <w:p w14:paraId="26F61903" w14:textId="307E6DC3" w:rsidR="00637968" w:rsidRPr="00177795" w:rsidRDefault="00177795" w:rsidP="00177795">
      <w:pPr>
        <w:spacing w:after="0"/>
        <w:jc w:val="right"/>
        <w:rPr>
          <w:b/>
        </w:rPr>
      </w:pPr>
      <w:r w:rsidRPr="00177795">
        <w:rPr>
          <w:b/>
        </w:rPr>
        <w:t>Zatwierdzam</w:t>
      </w:r>
    </w:p>
    <w:p w14:paraId="1603F298" w14:textId="3C1A29FB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Karolina Gołembiewska</w:t>
      </w:r>
    </w:p>
    <w:p w14:paraId="229EFC7F" w14:textId="616AAFCA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p.o. d</w:t>
      </w:r>
      <w:r w:rsidR="00177795" w:rsidRPr="00177795">
        <w:rPr>
          <w:b/>
        </w:rPr>
        <w:t>yrektor</w:t>
      </w:r>
      <w:r>
        <w:rPr>
          <w:b/>
        </w:rPr>
        <w:t>a</w:t>
      </w:r>
      <w:r w:rsidR="00177795" w:rsidRPr="00177795">
        <w:rPr>
          <w:b/>
        </w:rPr>
        <w:t xml:space="preserve"> ZEASiP w Lubiczu</w:t>
      </w:r>
    </w:p>
    <w:p w14:paraId="5D193EC9" w14:textId="77777777" w:rsidR="00F76BC4" w:rsidRDefault="00F76BC4" w:rsidP="00177795">
      <w:pPr>
        <w:jc w:val="center"/>
      </w:pPr>
    </w:p>
    <w:p w14:paraId="64506D5F" w14:textId="46CF1581" w:rsidR="00C369A5" w:rsidRDefault="00B25B0B" w:rsidP="00177795">
      <w:pPr>
        <w:jc w:val="center"/>
      </w:pPr>
      <w:r>
        <w:t>Styczeń 2025</w:t>
      </w:r>
    </w:p>
    <w:p w14:paraId="34DC5D83" w14:textId="77777777" w:rsidR="00F76BC4" w:rsidRPr="00177795" w:rsidRDefault="00F76BC4" w:rsidP="00177795">
      <w:pPr>
        <w:jc w:val="center"/>
      </w:pPr>
    </w:p>
    <w:p w14:paraId="174B6C27" w14:textId="77777777" w:rsidR="00A427D8" w:rsidRPr="0087707E" w:rsidRDefault="00A427D8" w:rsidP="00B22214">
      <w:pPr>
        <w:pStyle w:val="Nagwek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</w:pPr>
      <w:r w:rsidRPr="0087707E">
        <w:rPr>
          <w:rFonts w:eastAsia="Times New Roman" w:cs="Times New Roman"/>
          <w:bCs/>
          <w:sz w:val="28"/>
          <w:szCs w:val="28"/>
          <w:lang w:eastAsia="pl-PL"/>
        </w:rPr>
        <w:lastRenderedPageBreak/>
        <w:t>Zamawiający</w:t>
      </w:r>
    </w:p>
    <w:p w14:paraId="4380CBFD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3F1E8F1D" w14:textId="0932DEFC" w:rsidR="00A427D8" w:rsidRPr="00333E96" w:rsidRDefault="00A427D8" w:rsidP="00333E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eastAsia="Times New Roman" w:cs="Times New Roman"/>
          <w:b/>
          <w:bCs/>
          <w:szCs w:val="24"/>
          <w:lang w:eastAsia="pl-PL"/>
        </w:rPr>
      </w:pPr>
      <w:r w:rsidRPr="00333E96">
        <w:rPr>
          <w:rFonts w:eastAsia="Times New Roman" w:cs="Times New Roman"/>
          <w:b/>
          <w:bCs/>
          <w:szCs w:val="24"/>
          <w:lang w:eastAsia="pl-PL"/>
        </w:rPr>
        <w:t>Nazwa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>Z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amawiającego, numer telefonu, adres poczty elektronicznej oraz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Pr="00333E96">
        <w:rPr>
          <w:rFonts w:eastAsia="Times New Roman" w:cs="Times New Roman"/>
          <w:b/>
          <w:bCs/>
          <w:szCs w:val="24"/>
          <w:lang w:eastAsia="pl-PL"/>
        </w:rPr>
        <w:t>strony internetowej prowadzonego postępowania</w:t>
      </w:r>
    </w:p>
    <w:p w14:paraId="4BF33595" w14:textId="77777777" w:rsidR="00A427D8" w:rsidRPr="002E48A9" w:rsidRDefault="00A427D8" w:rsidP="00A427D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7AB6C616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left="567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 xml:space="preserve">Zespół Ekonomiczno-Administracyjny </w:t>
      </w:r>
      <w:r w:rsidRPr="00511C4A">
        <w:rPr>
          <w:rFonts w:eastAsia="Times New Roman" w:cs="Times New Roman"/>
          <w:b/>
          <w:bCs/>
          <w:szCs w:val="24"/>
          <w:lang w:eastAsia="pl-PL"/>
        </w:rPr>
        <w:br/>
        <w:t>Szkół i Przedszkoli w Lubiczu</w:t>
      </w:r>
    </w:p>
    <w:p w14:paraId="5BB5C76A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firstLine="567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>Lubicz Górny, ul. Piaskowa 23, 87-162 Lubicz</w:t>
      </w:r>
    </w:p>
    <w:p w14:paraId="5CCF018B" w14:textId="77777777" w:rsidR="00511C4A" w:rsidRP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>woj. kujawsko – p</w:t>
      </w:r>
      <w:r w:rsidR="00B264A3" w:rsidRPr="00511C4A">
        <w:rPr>
          <w:rFonts w:ascii="Times New Roman" w:hAnsi="Times New Roman"/>
          <w:b/>
          <w:sz w:val="24"/>
          <w:szCs w:val="24"/>
          <w:lang w:eastAsia="pl-PL"/>
        </w:rPr>
        <w:t>omorskie, powiat t</w:t>
      </w:r>
      <w:r w:rsidR="00A427D8" w:rsidRPr="00511C4A">
        <w:rPr>
          <w:rFonts w:ascii="Times New Roman" w:hAnsi="Times New Roman"/>
          <w:b/>
          <w:sz w:val="24"/>
          <w:szCs w:val="24"/>
          <w:lang w:eastAsia="pl-PL"/>
        </w:rPr>
        <w:t>oruński</w:t>
      </w:r>
    </w:p>
    <w:p w14:paraId="1C3EBD01" w14:textId="77777777" w:rsid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 884-808-953, 531-506-028</w:t>
      </w:r>
    </w:p>
    <w:p w14:paraId="72E77B69" w14:textId="2DE599C5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strony: </w:t>
      </w:r>
      <w:r w:rsidRPr="00511C4A">
        <w:rPr>
          <w:rFonts w:ascii="Times New Roman" w:hAnsi="Times New Roman"/>
          <w:b/>
          <w:sz w:val="24"/>
          <w:szCs w:val="24"/>
          <w:lang w:eastAsia="pl-PL"/>
        </w:rPr>
        <w:tab/>
      </w:r>
      <w:r w:rsidR="00315FC2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www.bip.zeasip.lubicz.</w:t>
      </w:r>
      <w:r w:rsidR="00F73357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</w:t>
      </w:r>
    </w:p>
    <w:p w14:paraId="35766594" w14:textId="6BBF27C2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poczty elektronicznej: </w:t>
      </w:r>
      <w:r w:rsidR="002E48A9" w:rsidRPr="00511C4A">
        <w:rPr>
          <w:rFonts w:ascii="Times New Roman" w:hAnsi="Times New Roman"/>
          <w:b/>
          <w:sz w:val="24"/>
          <w:szCs w:val="24"/>
        </w:rPr>
        <w:t>oswiata@lubicz.pl</w:t>
      </w:r>
    </w:p>
    <w:p w14:paraId="1A23B11D" w14:textId="77777777" w:rsidR="00A427D8" w:rsidRPr="0087707E" w:rsidRDefault="00A427D8" w:rsidP="00A427D8">
      <w:pPr>
        <w:pStyle w:val="Akapitzlist"/>
        <w:rPr>
          <w:b/>
          <w:bCs/>
          <w:sz w:val="32"/>
          <w:szCs w:val="32"/>
        </w:rPr>
      </w:pPr>
    </w:p>
    <w:p w14:paraId="58678DDB" w14:textId="1F0BC549" w:rsidR="00A427D8" w:rsidRPr="00CC50AE" w:rsidRDefault="00A427D8" w:rsidP="00A427D8">
      <w:pPr>
        <w:pStyle w:val="Akapitzlist"/>
        <w:numPr>
          <w:ilvl w:val="0"/>
          <w:numId w:val="37"/>
        </w:numPr>
        <w:ind w:left="567" w:hanging="567"/>
        <w:rPr>
          <w:sz w:val="22"/>
          <w:szCs w:val="20"/>
        </w:rPr>
      </w:pPr>
      <w:r w:rsidRPr="0087707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udostępniane będą zmiany i wyjaśnienia treści SWZ oraz inne dokumenty zamówienia bezpośrednio związane </w:t>
      </w:r>
      <w:r w:rsidR="0074249E">
        <w:rPr>
          <w:rFonts w:eastAsia="Times New Roman" w:cs="Times New Roman"/>
          <w:b/>
          <w:bCs/>
          <w:szCs w:val="24"/>
          <w:lang w:eastAsia="pl-PL"/>
        </w:rPr>
        <w:br/>
      </w:r>
      <w:r w:rsidRPr="0087707E">
        <w:rPr>
          <w:rFonts w:eastAsia="Times New Roman" w:cs="Times New Roman"/>
          <w:b/>
          <w:bCs/>
          <w:szCs w:val="24"/>
          <w:lang w:eastAsia="pl-PL"/>
        </w:rPr>
        <w:t>z postępowaniem o udzielenie zamówienia</w:t>
      </w:r>
      <w:r w:rsidR="00CC50AE">
        <w:rPr>
          <w:rFonts w:eastAsia="Times New Roman" w:cs="Times New Roman"/>
          <w:b/>
          <w:bCs/>
          <w:szCs w:val="24"/>
          <w:lang w:eastAsia="pl-PL"/>
        </w:rPr>
        <w:t xml:space="preserve"> - </w:t>
      </w:r>
      <w:r w:rsidR="005A6CF0" w:rsidRPr="00CC50AE">
        <w:rPr>
          <w:rFonts w:eastAsia="Times New Roman" w:cs="Times New Roman"/>
          <w:b/>
          <w:bCs/>
          <w:szCs w:val="24"/>
          <w:lang w:eastAsia="pl-PL"/>
        </w:rPr>
        <w:t>www.bip.zeasip.lubicz.pl</w:t>
      </w:r>
    </w:p>
    <w:p w14:paraId="17B9EFF0" w14:textId="438E359D" w:rsidR="00A427D8" w:rsidRPr="0087707E" w:rsidRDefault="00494071" w:rsidP="00B22214">
      <w:pPr>
        <w:pStyle w:val="Nagwek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Tryb udzielenia zamówienia</w:t>
      </w:r>
    </w:p>
    <w:p w14:paraId="53369ACF" w14:textId="77777777" w:rsidR="00A427D8" w:rsidRPr="0087707E" w:rsidRDefault="00A427D8" w:rsidP="00A427D8">
      <w:pPr>
        <w:pStyle w:val="Akapitzlist"/>
        <w:ind w:left="0"/>
        <w:rPr>
          <w:sz w:val="22"/>
        </w:rPr>
      </w:pPr>
    </w:p>
    <w:p w14:paraId="6A1FCA27" w14:textId="3B1A2973" w:rsidR="00494071" w:rsidRPr="00F76BC4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rFonts w:eastAsia="Times New Roman" w:cs="Times New Roman"/>
          <w:szCs w:val="24"/>
          <w:lang w:eastAsia="pl-PL"/>
        </w:rPr>
        <w:t>Postępowanie prowadzone jest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rFonts w:eastAsia="Times New Roman" w:cs="Times New Roman"/>
          <w:szCs w:val="24"/>
          <w:lang w:eastAsia="pl-PL"/>
        </w:rPr>
        <w:t>w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szCs w:val="24"/>
        </w:rPr>
        <w:t>t</w:t>
      </w:r>
      <w:r w:rsidR="00F66E6F" w:rsidRPr="00F76BC4">
        <w:rPr>
          <w:szCs w:val="24"/>
        </w:rPr>
        <w:t>ryb</w:t>
      </w:r>
      <w:r w:rsidRPr="00F76BC4">
        <w:rPr>
          <w:szCs w:val="24"/>
        </w:rPr>
        <w:t>ie p</w:t>
      </w:r>
      <w:r w:rsidR="00F66E6F" w:rsidRPr="00F76BC4">
        <w:rPr>
          <w:szCs w:val="24"/>
        </w:rPr>
        <w:t>odstawowy</w:t>
      </w:r>
      <w:r w:rsidR="00D413C9" w:rsidRPr="00F76BC4">
        <w:rPr>
          <w:szCs w:val="24"/>
        </w:rPr>
        <w:t>m</w:t>
      </w:r>
      <w:r w:rsidR="00F66E6F" w:rsidRPr="00F76BC4">
        <w:rPr>
          <w:szCs w:val="24"/>
        </w:rPr>
        <w:t xml:space="preserve"> na podstawie</w:t>
      </w:r>
      <w:r w:rsidR="00951AC7" w:rsidRPr="00F76BC4">
        <w:rPr>
          <w:szCs w:val="24"/>
        </w:rPr>
        <w:t xml:space="preserve"> art. </w:t>
      </w:r>
      <w:r w:rsidR="00B21F6D" w:rsidRPr="00F76BC4">
        <w:rPr>
          <w:szCs w:val="24"/>
        </w:rPr>
        <w:t>275 pkt</w:t>
      </w:r>
      <w:r w:rsidR="00A427D8" w:rsidRPr="00F76BC4">
        <w:rPr>
          <w:szCs w:val="24"/>
        </w:rPr>
        <w:t xml:space="preserve"> 2 ustawy z dnia 11 września 2019 r. </w:t>
      </w:r>
      <w:r w:rsidR="00F66E6F" w:rsidRPr="00F76BC4">
        <w:rPr>
          <w:szCs w:val="24"/>
        </w:rPr>
        <w:t>Pzp</w:t>
      </w:r>
      <w:r w:rsidRPr="00F76BC4">
        <w:rPr>
          <w:szCs w:val="24"/>
        </w:rPr>
        <w:t>.</w:t>
      </w:r>
    </w:p>
    <w:p w14:paraId="61B0A6F3" w14:textId="77777777" w:rsidR="00494071" w:rsidRPr="00F76BC4" w:rsidRDefault="00A427D8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Zamawiający,</w:t>
      </w:r>
      <w:r w:rsidR="00B21F6D" w:rsidRPr="00F76BC4">
        <w:rPr>
          <w:szCs w:val="24"/>
        </w:rPr>
        <w:t xml:space="preserve"> zgodnie z treścią art. 275 pkt </w:t>
      </w:r>
      <w:r w:rsidRPr="00F76BC4">
        <w:rPr>
          <w:szCs w:val="24"/>
        </w:rPr>
        <w:t>2 ustawy Pzp p</w:t>
      </w:r>
      <w:r w:rsidR="00494071" w:rsidRPr="00F76BC4">
        <w:rPr>
          <w:szCs w:val="24"/>
        </w:rPr>
        <w:t xml:space="preserve">rzewiduje możliwość negocjacji </w:t>
      </w:r>
      <w:r w:rsidRPr="00F76BC4">
        <w:rPr>
          <w:szCs w:val="24"/>
        </w:rPr>
        <w:t>ofert w celu ich ulepszenia, w zakresie, o którym mowa w art. 278 ustawy Pzp.</w:t>
      </w:r>
    </w:p>
    <w:p w14:paraId="4414774D" w14:textId="187CD8EF" w:rsidR="00A427D8" w:rsidRPr="00F76BC4" w:rsidRDefault="00456009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</w:t>
      </w:r>
      <w:r w:rsidR="00A427D8" w:rsidRPr="00F76BC4">
        <w:rPr>
          <w:szCs w:val="24"/>
        </w:rPr>
        <w:t>godnie z treścią art. 281 ust.</w:t>
      </w:r>
      <w:r w:rsidR="00F66E6F" w:rsidRPr="00F76BC4">
        <w:rPr>
          <w:szCs w:val="24"/>
        </w:rPr>
        <w:t xml:space="preserve"> </w:t>
      </w:r>
      <w:r w:rsidR="00A427D8" w:rsidRPr="00F76BC4">
        <w:rPr>
          <w:szCs w:val="24"/>
        </w:rPr>
        <w:t>3 ustawy Pzp</w:t>
      </w:r>
      <w:r w:rsidRPr="00F76BC4">
        <w:rPr>
          <w:szCs w:val="24"/>
        </w:rPr>
        <w:t>,</w:t>
      </w:r>
      <w:r w:rsidR="00A427D8" w:rsidRPr="00F76BC4">
        <w:rPr>
          <w:szCs w:val="24"/>
        </w:rPr>
        <w:t xml:space="preserve"> </w:t>
      </w:r>
      <w:r w:rsidRPr="00F76BC4">
        <w:rPr>
          <w:szCs w:val="24"/>
        </w:rPr>
        <w:t xml:space="preserve">Zamawiający </w:t>
      </w:r>
      <w:r w:rsidR="00A427D8" w:rsidRPr="00F76BC4">
        <w:rPr>
          <w:szCs w:val="24"/>
        </w:rPr>
        <w:t xml:space="preserve">nie </w:t>
      </w:r>
      <w:r w:rsidR="00012B16" w:rsidRPr="00F76BC4">
        <w:rPr>
          <w:szCs w:val="24"/>
        </w:rPr>
        <w:t>przewiduje ograniczania liczby W</w:t>
      </w:r>
      <w:r w:rsidR="00A427D8" w:rsidRPr="00F76BC4">
        <w:rPr>
          <w:szCs w:val="24"/>
        </w:rPr>
        <w:t xml:space="preserve">ykonawców zaproszonych do negocjacji złożonych ofert </w:t>
      </w:r>
      <w:r w:rsidR="00494071" w:rsidRPr="00F76BC4">
        <w:rPr>
          <w:szCs w:val="24"/>
        </w:rPr>
        <w:t>w przedmiotowym postępowaniu.</w:t>
      </w:r>
    </w:p>
    <w:p w14:paraId="690AC812" w14:textId="77777777" w:rsidR="002B4558" w:rsidRPr="00543550" w:rsidRDefault="002B4558" w:rsidP="002B4558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543550">
        <w:rPr>
          <w:szCs w:val="24"/>
        </w:rPr>
        <w:t xml:space="preserve">Szczegółowe zasady na jakich Zamawiający może przeprowadzić wymienione wyżej negocjacje opisane w punkcie 24 SWZ. </w:t>
      </w:r>
    </w:p>
    <w:p w14:paraId="0440BEFE" w14:textId="4FA1DE3E" w:rsidR="00494071" w:rsidRPr="004B7ECA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Postępowanie prowadzone jest dla wartości zamówienia mniejszej niż pró</w:t>
      </w:r>
      <w:r w:rsidR="00BE15AB" w:rsidRPr="00F76BC4">
        <w:rPr>
          <w:szCs w:val="24"/>
        </w:rPr>
        <w:t>g</w:t>
      </w:r>
      <w:r w:rsidR="005C6367" w:rsidRPr="00F76BC4">
        <w:rPr>
          <w:szCs w:val="24"/>
        </w:rPr>
        <w:t xml:space="preserve"> unijny, określonych na podstawie art. 3 ustawy.</w:t>
      </w:r>
    </w:p>
    <w:p w14:paraId="20DA66E2" w14:textId="77777777" w:rsidR="004B7ECA" w:rsidRPr="00B21F28" w:rsidRDefault="004B7ECA" w:rsidP="004B7ECA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bookmarkStart w:id="1" w:name="bookmark14"/>
      <w:r w:rsidRPr="00B21F28">
        <w:rPr>
          <w:szCs w:val="24"/>
        </w:rPr>
        <w:t>Informacja na temat zamówień, o których mowa w art. 214 ust. 1 pkt 7 Pzp.</w:t>
      </w:r>
      <w:bookmarkEnd w:id="1"/>
    </w:p>
    <w:p w14:paraId="2FA17902" w14:textId="377A9626" w:rsidR="004B7ECA" w:rsidRPr="004B7ECA" w:rsidRDefault="004B7ECA" w:rsidP="004B7ECA">
      <w:pPr>
        <w:ind w:left="567"/>
        <w:rPr>
          <w:b/>
          <w:szCs w:val="24"/>
        </w:rPr>
      </w:pPr>
      <w:r w:rsidRPr="004B7ECA">
        <w:rPr>
          <w:szCs w:val="24"/>
        </w:rPr>
        <w:t>Zamawiający przewiduje możliwości udzielenia zamówień polegających na powtórzeniu podobnych usług w rozumieniu przepisu art. 214 ust. 1 pkt 7 Pzp do 30% wartości zamówienia podstawowego.</w:t>
      </w:r>
    </w:p>
    <w:p w14:paraId="6031A015" w14:textId="0789FD27" w:rsidR="00A427D8" w:rsidRPr="0087707E" w:rsidRDefault="00142DBF" w:rsidP="00333E96">
      <w:pPr>
        <w:pStyle w:val="Nagwek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Opis p</w:t>
      </w:r>
      <w:r w:rsidR="00A427D8" w:rsidRPr="0087707E">
        <w:rPr>
          <w:sz w:val="28"/>
          <w:szCs w:val="28"/>
        </w:rPr>
        <w:t>rzedmiot</w:t>
      </w:r>
      <w:r>
        <w:rPr>
          <w:sz w:val="28"/>
          <w:szCs w:val="28"/>
        </w:rPr>
        <w:t>u</w:t>
      </w:r>
      <w:r w:rsidR="00A427D8" w:rsidRPr="0087707E">
        <w:rPr>
          <w:sz w:val="28"/>
          <w:szCs w:val="28"/>
        </w:rPr>
        <w:t xml:space="preserve"> zamówienia</w:t>
      </w:r>
    </w:p>
    <w:p w14:paraId="2046A4F8" w14:textId="77777777" w:rsidR="00333E96" w:rsidRDefault="00333E96" w:rsidP="00333E96">
      <w:pPr>
        <w:pStyle w:val="Style7"/>
        <w:shd w:val="clear" w:color="auto" w:fill="auto"/>
        <w:tabs>
          <w:tab w:val="left" w:pos="351"/>
        </w:tabs>
        <w:spacing w:before="0" w:after="0" w:line="274" w:lineRule="exact"/>
        <w:ind w:left="380" w:right="140" w:firstLine="0"/>
        <w:jc w:val="both"/>
        <w:rPr>
          <w:rFonts w:cs="Times New Roman"/>
          <w:sz w:val="20"/>
          <w:szCs w:val="20"/>
          <w:lang w:eastAsia="pl-PL"/>
        </w:rPr>
      </w:pPr>
    </w:p>
    <w:p w14:paraId="4FA5298B" w14:textId="3D70BCCF" w:rsidR="00061135" w:rsidRPr="0013741D" w:rsidRDefault="00061135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Przedmiotem zamówienia są usługi polegające na dowozie </w:t>
      </w:r>
      <w:r w:rsidR="0013741D">
        <w:rPr>
          <w:rStyle w:val="CharStyle8"/>
          <w:rFonts w:cs="Times New Roman"/>
          <w:sz w:val="24"/>
          <w:szCs w:val="24"/>
        </w:rPr>
        <w:t>uczniów niepełnosprawnych zamieszkałych na terenie gminy Lubicz do szkół w Toruniu</w:t>
      </w:r>
      <w:r w:rsidR="00CB08AE">
        <w:rPr>
          <w:rStyle w:val="CharStyle8"/>
          <w:rFonts w:cs="Times New Roman"/>
          <w:sz w:val="24"/>
          <w:szCs w:val="24"/>
        </w:rPr>
        <w:t>.</w:t>
      </w:r>
    </w:p>
    <w:p w14:paraId="49258431" w14:textId="72857EDA" w:rsidR="0013741D" w:rsidRPr="0013741D" w:rsidRDefault="0013741D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Planowana liczba dzieci dowożonych w roku 202</w:t>
      </w:r>
      <w:r w:rsidR="00B700B7">
        <w:rPr>
          <w:rStyle w:val="CharStyle8"/>
          <w:rFonts w:cs="Times New Roman"/>
          <w:sz w:val="24"/>
          <w:szCs w:val="24"/>
        </w:rPr>
        <w:t xml:space="preserve">5 i 2026, oszacowana na podstawie roku szkolnego 2024/2025 (zapotrzebowanie z </w:t>
      </w:r>
      <w:r w:rsidR="00B25B0B">
        <w:rPr>
          <w:rStyle w:val="CharStyle8"/>
          <w:rFonts w:cs="Times New Roman"/>
          <w:sz w:val="24"/>
          <w:szCs w:val="24"/>
        </w:rPr>
        <w:t>grudnia 2024</w:t>
      </w:r>
      <w:r w:rsidR="00B700B7">
        <w:rPr>
          <w:rStyle w:val="CharStyle8"/>
          <w:rFonts w:cs="Times New Roman"/>
          <w:sz w:val="24"/>
          <w:szCs w:val="24"/>
        </w:rPr>
        <w:t xml:space="preserve">) </w:t>
      </w:r>
      <w:r>
        <w:rPr>
          <w:rStyle w:val="CharStyle8"/>
          <w:rFonts w:cs="Times New Roman"/>
          <w:sz w:val="24"/>
          <w:szCs w:val="24"/>
        </w:rPr>
        <w:t>wynosi 1</w:t>
      </w:r>
      <w:r w:rsidR="00B25B0B">
        <w:rPr>
          <w:rStyle w:val="CharStyle8"/>
          <w:rFonts w:cs="Times New Roman"/>
          <w:sz w:val="24"/>
          <w:szCs w:val="24"/>
        </w:rPr>
        <w:t>2</w:t>
      </w:r>
      <w:r>
        <w:rPr>
          <w:rStyle w:val="CharStyle8"/>
          <w:rFonts w:cs="Times New Roman"/>
          <w:sz w:val="24"/>
          <w:szCs w:val="24"/>
        </w:rPr>
        <w:t>:</w:t>
      </w:r>
    </w:p>
    <w:p w14:paraId="29DD67ED" w14:textId="2BF62D46" w:rsidR="0013741D" w:rsidRDefault="0092376A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 uczniów z Grębocina,</w:t>
      </w:r>
    </w:p>
    <w:p w14:paraId="1FFF1836" w14:textId="7C3BEF04" w:rsidR="00C11573" w:rsidRDefault="00C11573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uczniów z Lubicza Dolnego,</w:t>
      </w:r>
    </w:p>
    <w:p w14:paraId="44196EA6" w14:textId="736CEA7E" w:rsidR="00D52616" w:rsidRDefault="00C11573" w:rsidP="00D52616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92376A">
        <w:rPr>
          <w:rFonts w:cs="Times New Roman"/>
          <w:sz w:val="24"/>
          <w:szCs w:val="24"/>
        </w:rPr>
        <w:t>o 1 uczniu z Lubicza Górnego, Mierzynka, Młyńca Pierwszego</w:t>
      </w:r>
      <w:r w:rsidR="00CB08AE">
        <w:rPr>
          <w:rFonts w:cs="Times New Roman"/>
          <w:sz w:val="24"/>
          <w:szCs w:val="24"/>
        </w:rPr>
        <w:t xml:space="preserve">, </w:t>
      </w:r>
      <w:r w:rsidR="0092376A">
        <w:rPr>
          <w:rFonts w:cs="Times New Roman"/>
          <w:sz w:val="24"/>
          <w:szCs w:val="24"/>
        </w:rPr>
        <w:t xml:space="preserve">Brzeźna, Gronowa. </w:t>
      </w:r>
    </w:p>
    <w:p w14:paraId="40A931FC" w14:textId="0908F730" w:rsidR="00D52616" w:rsidRPr="00D52616" w:rsidRDefault="00D52616" w:rsidP="00D5261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Dwójka uczniów nie porusza się samodzielnie, w związku z</w:t>
      </w:r>
      <w:r w:rsidR="0009468B">
        <w:rPr>
          <w:rFonts w:cs="Times New Roman"/>
          <w:sz w:val="24"/>
          <w:szCs w:val="24"/>
        </w:rPr>
        <w:t xml:space="preserve"> tym</w:t>
      </w:r>
      <w:r>
        <w:rPr>
          <w:rFonts w:cs="Times New Roman"/>
          <w:sz w:val="24"/>
          <w:szCs w:val="24"/>
        </w:rPr>
        <w:t xml:space="preserve"> pojazd powinien być dostosowany do przewozu osób z tego rodzaju niepełnosprawnościami oraz </w:t>
      </w:r>
      <w:r>
        <w:rPr>
          <w:rFonts w:cs="Times New Roman"/>
          <w:sz w:val="24"/>
          <w:szCs w:val="24"/>
        </w:rPr>
        <w:lastRenderedPageBreak/>
        <w:t>miejsce</w:t>
      </w:r>
      <w:r w:rsidR="00CB08AE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na przechowywanie dwóch wózków inwalidzkich. </w:t>
      </w:r>
    </w:p>
    <w:p w14:paraId="3C1C03BA" w14:textId="58BA19C7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Liczba uczniów może ulec </w:t>
      </w:r>
      <w:r w:rsidR="009014AC">
        <w:rPr>
          <w:rFonts w:cs="Times New Roman"/>
          <w:sz w:val="24"/>
          <w:szCs w:val="24"/>
        </w:rPr>
        <w:t>zmianie w trakcie obowiązywania realizacji zamówienia, co nie może wpłynąć na wartość usługi</w:t>
      </w:r>
      <w:r w:rsidR="00B700B7">
        <w:rPr>
          <w:rFonts w:cs="Times New Roman"/>
          <w:sz w:val="24"/>
          <w:szCs w:val="24"/>
        </w:rPr>
        <w:t>!</w:t>
      </w:r>
    </w:p>
    <w:p w14:paraId="341C059A" w14:textId="2572DD64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dowieźć do następujących szkół:</w:t>
      </w:r>
    </w:p>
    <w:p w14:paraId="0C315055" w14:textId="37FF9772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Szkoła Podstawowa nr 19 w Toruniu, ul. Dziewulskiego 41c, 87-100 Toruń</w:t>
      </w:r>
      <w:r w:rsidR="00CB08AE">
        <w:rPr>
          <w:rFonts w:cs="Times New Roman"/>
          <w:sz w:val="24"/>
          <w:szCs w:val="24"/>
        </w:rPr>
        <w:t>,</w:t>
      </w:r>
    </w:p>
    <w:p w14:paraId="06ABA4A7" w14:textId="0FA91941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Kujawsko-Pomorski Specjalny Ośrodek Szkolno-Wychowawczy w Toruniu, ul. Żwirki i Wigury 15 i 21, 87-100 Toruń,</w:t>
      </w:r>
    </w:p>
    <w:p w14:paraId="144D79F8" w14:textId="0FF5FBF0" w:rsidR="0092376A" w:rsidRP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Zespół Szkół nr 26 w Toruniu, ul. Fałata 88/90, 87-100 Toruń</w:t>
      </w:r>
      <w:r w:rsidR="00C11573">
        <w:rPr>
          <w:rFonts w:cs="Times New Roman"/>
          <w:sz w:val="24"/>
          <w:szCs w:val="24"/>
        </w:rPr>
        <w:t>.</w:t>
      </w:r>
    </w:p>
    <w:p w14:paraId="0AF994FF" w14:textId="1C94E95F" w:rsidR="00511C4A" w:rsidRPr="009014AC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B63AC5">
        <w:rPr>
          <w:rStyle w:val="CharStyle8"/>
          <w:rFonts w:cs="Times New Roman"/>
          <w:sz w:val="24"/>
          <w:szCs w:val="24"/>
        </w:rPr>
        <w:t xml:space="preserve">Przewidywany średni dzienny przebieg - około </w:t>
      </w:r>
      <w:r w:rsidR="00B63AC5" w:rsidRPr="00B63AC5">
        <w:rPr>
          <w:rStyle w:val="CharStyle8"/>
          <w:rFonts w:cs="Times New Roman"/>
          <w:sz w:val="24"/>
          <w:szCs w:val="24"/>
        </w:rPr>
        <w:t>100 km</w:t>
      </w:r>
      <w:r w:rsidR="00A610CE">
        <w:rPr>
          <w:rStyle w:val="CharStyle8"/>
          <w:rFonts w:cs="Times New Roman"/>
          <w:sz w:val="24"/>
          <w:szCs w:val="24"/>
        </w:rPr>
        <w:t xml:space="preserve"> (na podstawie obecnych miejsc zamieszkania uczniów uczestniczących w dowozie). </w:t>
      </w:r>
    </w:p>
    <w:p w14:paraId="252FE967" w14:textId="63035524" w:rsidR="00511C4A" w:rsidRPr="009014AC" w:rsidRDefault="009014AC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Wykonawca, z którym zostanie podpisana umowa otrzyma imienny wykaz uczniów objętych dowozem wraz z adresami zamieszkania uczniów oraz telefonami kontaktowymi do rodziców</w:t>
      </w:r>
      <w:r w:rsidR="00CB08AE">
        <w:rPr>
          <w:rStyle w:val="CharStyle8"/>
          <w:rFonts w:cs="Times New Roman"/>
          <w:sz w:val="24"/>
          <w:szCs w:val="24"/>
        </w:rPr>
        <w:t>/opiekunów prawnych.</w:t>
      </w:r>
    </w:p>
    <w:p w14:paraId="7F09A981" w14:textId="77777777" w:rsidR="009014AC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odbierać spod domu lub z miejsca ustalonego z rodzicem/opiekunem prawnym dziecka.</w:t>
      </w:r>
    </w:p>
    <w:p w14:paraId="34C8AC45" w14:textId="14244FD8" w:rsidR="00B63AC5" w:rsidRDefault="00B63AC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obowiązków opiekuna będzie należało w szczególności:</w:t>
      </w:r>
    </w:p>
    <w:p w14:paraId="3D60CD44" w14:textId="1BF99014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odbieranie uczniów od rodziców/opiekunów prawnych spod domu lub z miejsca ustalonego o ustalonej godzinie i odwiezienie na zajęcia pod opiekę nauczyciela,</w:t>
      </w:r>
    </w:p>
    <w:p w14:paraId="632CB61A" w14:textId="46B744E7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 zakończeniu zajęć odbieranie uczniów od nauczycieli w szkole, odwiezienie pod dom lub ustalone miejsce bezpośrednio pod opiekę rodzica/opiekuna prawnego,</w:t>
      </w:r>
    </w:p>
    <w:p w14:paraId="18440AF8" w14:textId="17B038EF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zapewnienie uczniom bezpiecznego przejazdu oraz dbanie o ich dobro i zdrowie przy wsiadaniu do pojazdu oraz wysiadaniu z niego.</w:t>
      </w:r>
    </w:p>
    <w:p w14:paraId="2D31C30C" w14:textId="75D57A20" w:rsidR="00B63AC5" w:rsidRDefault="00B63AC5" w:rsidP="00B63AC5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Uczniowie powinni być dowiezieni do szkół na godzinę 8.00, godzina odwozu </w:t>
      </w:r>
      <w:r w:rsidR="00182B2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ok. 15.00 (wyjazd około tej godziny ze szkoły). Harmonogram jest uzależniony od planów zajęć uczniów. </w:t>
      </w:r>
    </w:p>
    <w:p w14:paraId="04742E8D" w14:textId="7CC9807E" w:rsidR="00061135" w:rsidRP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Do realizacji ww. przewozów Wykonawca winien dysponować co najmniej </w:t>
      </w:r>
      <w:r w:rsidR="00222898" w:rsidRPr="009014AC">
        <w:rPr>
          <w:rStyle w:val="CharStyle8"/>
          <w:rFonts w:cs="Times New Roman"/>
          <w:sz w:val="24"/>
          <w:szCs w:val="24"/>
        </w:rPr>
        <w:br/>
      </w:r>
      <w:r w:rsidR="00CA3ED5">
        <w:rPr>
          <w:rStyle w:val="CharStyle8"/>
          <w:rFonts w:cs="Times New Roman"/>
          <w:sz w:val="24"/>
          <w:szCs w:val="24"/>
        </w:rPr>
        <w:t>dwoma pojazdami (w tym jednym rezerwowym)</w:t>
      </w:r>
      <w:r w:rsidR="009014AC">
        <w:rPr>
          <w:rStyle w:val="CharStyle8"/>
          <w:rFonts w:cs="Times New Roman"/>
          <w:sz w:val="24"/>
          <w:szCs w:val="24"/>
        </w:rPr>
        <w:t xml:space="preserve"> o liczbie miejsc siedzących dla minimum </w:t>
      </w:r>
      <w:r w:rsidR="00B700B7">
        <w:rPr>
          <w:rStyle w:val="CharStyle8"/>
          <w:rFonts w:cs="Times New Roman"/>
          <w:sz w:val="24"/>
          <w:szCs w:val="24"/>
        </w:rPr>
        <w:t>20</w:t>
      </w:r>
      <w:r w:rsidR="009014AC">
        <w:rPr>
          <w:rStyle w:val="CharStyle8"/>
          <w:rFonts w:cs="Times New Roman"/>
          <w:sz w:val="24"/>
          <w:szCs w:val="24"/>
        </w:rPr>
        <w:t xml:space="preserve"> osób </w:t>
      </w:r>
      <w:r w:rsidR="00182B2E">
        <w:rPr>
          <w:rStyle w:val="CharStyle8"/>
          <w:rFonts w:cs="Times New Roman"/>
          <w:sz w:val="24"/>
          <w:szCs w:val="24"/>
        </w:rPr>
        <w:t>(</w:t>
      </w:r>
      <w:r w:rsidR="009014AC">
        <w:rPr>
          <w:rStyle w:val="CharStyle8"/>
          <w:rFonts w:cs="Times New Roman"/>
          <w:sz w:val="24"/>
          <w:szCs w:val="24"/>
        </w:rPr>
        <w:t>opiekun</w:t>
      </w:r>
      <w:r w:rsidR="00182B2E">
        <w:rPr>
          <w:rStyle w:val="CharStyle8"/>
          <w:rFonts w:cs="Times New Roman"/>
          <w:sz w:val="24"/>
          <w:szCs w:val="24"/>
        </w:rPr>
        <w:t xml:space="preserve"> wliczony w ilość osób przewożonych)</w:t>
      </w:r>
      <w:r w:rsidR="009014AC">
        <w:rPr>
          <w:rStyle w:val="CharStyle8"/>
          <w:rFonts w:cs="Times New Roman"/>
          <w:sz w:val="24"/>
          <w:szCs w:val="24"/>
        </w:rPr>
        <w:t>,</w:t>
      </w:r>
      <w:r w:rsidRPr="009014AC">
        <w:rPr>
          <w:rStyle w:val="CharStyle8"/>
          <w:rFonts w:cs="Times New Roman"/>
          <w:sz w:val="24"/>
          <w:szCs w:val="24"/>
        </w:rPr>
        <w:t xml:space="preserve"> odpowiednio przygotowanym</w:t>
      </w:r>
      <w:r w:rsidR="005C392D">
        <w:rPr>
          <w:rStyle w:val="CharStyle8"/>
          <w:rFonts w:cs="Times New Roman"/>
          <w:sz w:val="24"/>
          <w:szCs w:val="24"/>
        </w:rPr>
        <w:t>i</w:t>
      </w:r>
      <w:r w:rsidRPr="009014AC">
        <w:rPr>
          <w:rStyle w:val="CharStyle8"/>
          <w:rFonts w:cs="Times New Roman"/>
          <w:sz w:val="24"/>
          <w:szCs w:val="24"/>
        </w:rPr>
        <w:t xml:space="preserve"> pod względem stanu technicznego, zgodnie z obowiązującymi przepisami.</w:t>
      </w:r>
      <w:r w:rsidR="00B700B7">
        <w:rPr>
          <w:rStyle w:val="CharStyle8"/>
          <w:rFonts w:cs="Times New Roman"/>
          <w:sz w:val="24"/>
          <w:szCs w:val="24"/>
        </w:rPr>
        <w:t xml:space="preserve"> Część uczniów ze względu na stan zdrowia musi siedzieć samodzielnie na podwójnych siedzeniach. </w:t>
      </w:r>
    </w:p>
    <w:p w14:paraId="3760F1DC" w14:textId="77777777" w:rsidR="009014AC" w:rsidRPr="005C392D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sz w:val="24"/>
          <w:szCs w:val="24"/>
        </w:rPr>
      </w:pPr>
      <w:r w:rsidRPr="005C392D">
        <w:rPr>
          <w:rStyle w:val="CharStyle8"/>
          <w:rFonts w:cs="Times New Roman"/>
          <w:b/>
          <w:bCs/>
          <w:sz w:val="24"/>
          <w:szCs w:val="24"/>
        </w:rPr>
        <w:t>Opieki nad uczniami nie może sprawować kierowca pojazdu.</w:t>
      </w:r>
    </w:p>
    <w:p w14:paraId="47AD3C40" w14:textId="77777777" w:rsid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Przewozy </w:t>
      </w:r>
      <w:r w:rsidR="009014AC">
        <w:rPr>
          <w:rStyle w:val="CharStyle8"/>
          <w:rFonts w:cs="Times New Roman"/>
          <w:sz w:val="24"/>
          <w:szCs w:val="24"/>
        </w:rPr>
        <w:t xml:space="preserve">uczniów </w:t>
      </w:r>
      <w:r w:rsidRPr="009014AC">
        <w:rPr>
          <w:rStyle w:val="CharStyle8"/>
          <w:rFonts w:cs="Times New Roman"/>
          <w:sz w:val="24"/>
          <w:szCs w:val="24"/>
        </w:rPr>
        <w:t>odbywać się będą pod nadzorem opiekunów wyznaczonych, zatrudnionych przez Wykonawcę i zaakceptowanych przez Zamawiającego.</w:t>
      </w:r>
    </w:p>
    <w:p w14:paraId="34FFCA45" w14:textId="77777777" w:rsidR="009014AC" w:rsidRPr="008F4340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>Wykonawca przejmuje na siebie obowiązek p</w:t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ełnienia funkcji koordynatora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w </w:t>
      </w:r>
      <w:r w:rsidRPr="009014AC">
        <w:rPr>
          <w:rStyle w:val="CharStyle8"/>
          <w:rFonts w:cs="Times New Roman"/>
          <w:sz w:val="24"/>
          <w:szCs w:val="24"/>
        </w:rPr>
        <w:t>stosunku do kierowców i opiekunów.</w:t>
      </w:r>
    </w:p>
    <w:p w14:paraId="1D5A46D3" w14:textId="5BC6A57F" w:rsidR="008F4340" w:rsidRPr="008F4340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 razie potrzeby opiekun oraz w wyjątkowej sytuacji kierowca są zobowiązani do udzielenia pierwszej pomocy osobom przewożonym oraz do powiadomienia o zaistniałym przypadki służb ratowniczych i Zamawiającego.</w:t>
      </w:r>
    </w:p>
    <w:p w14:paraId="069608B9" w14:textId="20580997" w:rsidR="008F4340" w:rsidRPr="00E82432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Opiekun sprawujący opiekę nad przewożonymi osobami pomaga również w przemieszczaniu się osób niepełnosprawnych na odcinkach – dom</w:t>
      </w:r>
      <w:r w:rsidR="00E82432">
        <w:rPr>
          <w:rStyle w:val="CharStyle8"/>
          <w:rFonts w:cs="Times New Roman"/>
          <w:sz w:val="24"/>
          <w:szCs w:val="24"/>
        </w:rPr>
        <w:t xml:space="preserve"> 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>pojazd, pojazd-szkoła, pojazd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 w:rsidR="00E82432">
        <w:rPr>
          <w:rStyle w:val="CharStyle8"/>
          <w:rFonts w:cs="Times New Roman"/>
          <w:sz w:val="24"/>
          <w:szCs w:val="24"/>
        </w:rPr>
        <w:t>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 xml:space="preserve">dom. Pomaga </w:t>
      </w:r>
      <w:r w:rsidR="00E82432">
        <w:rPr>
          <w:rStyle w:val="CharStyle8"/>
          <w:rFonts w:cs="Times New Roman"/>
          <w:sz w:val="24"/>
          <w:szCs w:val="24"/>
        </w:rPr>
        <w:t>osobom ubrać się, jeżeli warunki pogodowe tego wymagają.</w:t>
      </w:r>
    </w:p>
    <w:p w14:paraId="69F29107" w14:textId="6B63501E" w:rsidR="00E82432" w:rsidRDefault="00E82432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Style w:val="CharStyle8"/>
          <w:rFonts w:cs="Times New Roman"/>
          <w:sz w:val="24"/>
          <w:szCs w:val="24"/>
        </w:rPr>
        <w:t xml:space="preserve">Niedopuszczalne jest złe traktowanie osób niepełnosprawnych przez personel Wykonawcy. Personel Wykonawcy musi cechować się wysoką kulturą osobistą, profesjonalizmem i odpowiedzialnością. </w:t>
      </w:r>
    </w:p>
    <w:p w14:paraId="00A229B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Wykonawca zobowiązany jest do zapewnienia osobom przewożonym właściwych warunków bezpieczeństwa i higieny, zgodnie z przepisami i zasadami określonymi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Pr="009014AC">
        <w:rPr>
          <w:rStyle w:val="CharStyle8"/>
          <w:rFonts w:cs="Times New Roman"/>
          <w:sz w:val="24"/>
          <w:szCs w:val="24"/>
        </w:rPr>
        <w:t>w prawie przewozowym, ze szczególnym uwzględnieniem zasad przewozu dzieci</w:t>
      </w:r>
      <w:r w:rsidRPr="009014AC">
        <w:rPr>
          <w:rFonts w:cs="Times New Roman"/>
          <w:sz w:val="24"/>
          <w:szCs w:val="24"/>
        </w:rPr>
        <w:t xml:space="preserve"> </w:t>
      </w:r>
      <w:r w:rsidR="0024527D" w:rsidRPr="009014AC">
        <w:rPr>
          <w:rFonts w:cs="Times New Roman"/>
          <w:sz w:val="24"/>
          <w:szCs w:val="24"/>
        </w:rPr>
        <w:br/>
      </w:r>
      <w:r w:rsidRPr="009014AC">
        <w:rPr>
          <w:rFonts w:cs="Times New Roman"/>
          <w:sz w:val="24"/>
          <w:szCs w:val="24"/>
        </w:rPr>
        <w:lastRenderedPageBreak/>
        <w:t xml:space="preserve">i </w:t>
      </w:r>
      <w:r w:rsidRPr="009014AC">
        <w:rPr>
          <w:rStyle w:val="CharStyle8"/>
          <w:rFonts w:cs="Times New Roman"/>
          <w:sz w:val="24"/>
          <w:szCs w:val="24"/>
        </w:rPr>
        <w:t>młodzieży szkolnej.</w:t>
      </w:r>
    </w:p>
    <w:p w14:paraId="0C732CF8" w14:textId="637E5452" w:rsidR="00EB0536" w:rsidRPr="00CA0D7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CA0D76">
        <w:rPr>
          <w:rStyle w:val="CharStyle8"/>
          <w:rFonts w:cs="Times New Roman"/>
          <w:sz w:val="24"/>
          <w:szCs w:val="24"/>
        </w:rPr>
        <w:t xml:space="preserve">Wykonawca usługi zobowiązany jest do zawarcia umowy ubezpieczeniowej </w:t>
      </w:r>
      <w:r w:rsidR="0024527D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 xml:space="preserve">od odpowiedzialności cywilnej oraz następstw nieszczęśliwych wypadków </w:t>
      </w:r>
      <w:r w:rsidR="00B860A0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>w związku z wykonywani</w:t>
      </w:r>
      <w:r w:rsidR="00136388" w:rsidRPr="00CA0D76">
        <w:rPr>
          <w:rStyle w:val="CharStyle8"/>
          <w:rFonts w:cs="Times New Roman"/>
          <w:sz w:val="24"/>
          <w:szCs w:val="24"/>
        </w:rPr>
        <w:t xml:space="preserve">em przedmiotu umowy minimum na </w:t>
      </w:r>
      <w:r w:rsidR="00B700B7">
        <w:rPr>
          <w:rStyle w:val="CharStyle8"/>
          <w:rFonts w:cs="Times New Roman"/>
          <w:sz w:val="24"/>
          <w:szCs w:val="24"/>
        </w:rPr>
        <w:t>3</w:t>
      </w:r>
      <w:r w:rsidR="00E4717C" w:rsidRPr="00CA0D76">
        <w:rPr>
          <w:rStyle w:val="CharStyle8"/>
          <w:rFonts w:cs="Times New Roman"/>
          <w:sz w:val="24"/>
          <w:szCs w:val="24"/>
        </w:rPr>
        <w:t>0</w:t>
      </w:r>
      <w:r w:rsidR="00C86AD4" w:rsidRPr="00CA0D76">
        <w:rPr>
          <w:rStyle w:val="CharStyle8"/>
          <w:rFonts w:cs="Times New Roman"/>
          <w:sz w:val="24"/>
          <w:szCs w:val="24"/>
        </w:rPr>
        <w:t>0</w:t>
      </w:r>
      <w:r w:rsidRPr="00CA0D76">
        <w:rPr>
          <w:rStyle w:val="CharStyle8"/>
          <w:rFonts w:cs="Times New Roman"/>
          <w:sz w:val="24"/>
          <w:szCs w:val="24"/>
        </w:rPr>
        <w:t xml:space="preserve"> 000,00 zł (</w:t>
      </w:r>
      <w:r w:rsidR="00B700B7">
        <w:rPr>
          <w:rStyle w:val="CharStyle8"/>
          <w:rFonts w:cs="Times New Roman"/>
          <w:sz w:val="24"/>
          <w:szCs w:val="24"/>
        </w:rPr>
        <w:t>trzysta</w:t>
      </w:r>
      <w:r w:rsidR="00B700B7" w:rsidRPr="00CA0D76">
        <w:rPr>
          <w:rStyle w:val="CharStyle8"/>
          <w:rFonts w:cs="Times New Roman"/>
          <w:sz w:val="24"/>
          <w:szCs w:val="24"/>
        </w:rPr>
        <w:t xml:space="preserve"> tysięcy</w:t>
      </w:r>
      <w:r w:rsidRPr="00CA0D76">
        <w:rPr>
          <w:rStyle w:val="CharStyle8"/>
          <w:rFonts w:cs="Times New Roman"/>
          <w:sz w:val="24"/>
          <w:szCs w:val="24"/>
        </w:rPr>
        <w:t xml:space="preserve"> zł).</w:t>
      </w:r>
    </w:p>
    <w:p w14:paraId="2C74968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Style w:val="CharStyle8"/>
          <w:rFonts w:cs="Times New Roman"/>
          <w:sz w:val="24"/>
          <w:szCs w:val="24"/>
        </w:rPr>
        <w:t xml:space="preserve">W przypadku awarii środka transportu w trakcie realizacji przedmiotu zamówienia. Wykonawca zobowiązany jest zapewnić zastępczy środek transportu, przy czym może to być własny środek transportu, środek wynajęty lub zakontraktowany </w:t>
      </w:r>
      <w:r w:rsidR="0024527D" w:rsidRPr="00EB0536">
        <w:rPr>
          <w:rStyle w:val="CharStyle8"/>
          <w:rFonts w:cs="Times New Roman"/>
          <w:sz w:val="24"/>
          <w:szCs w:val="24"/>
        </w:rPr>
        <w:br/>
      </w:r>
      <w:r w:rsidR="00012B16" w:rsidRPr="00EB0536">
        <w:rPr>
          <w:rStyle w:val="CharStyle8"/>
          <w:rFonts w:cs="Times New Roman"/>
          <w:sz w:val="24"/>
          <w:szCs w:val="24"/>
        </w:rPr>
        <w:t>w postaci umowy z P</w:t>
      </w:r>
      <w:r w:rsidRPr="00EB0536">
        <w:rPr>
          <w:rStyle w:val="CharStyle8"/>
          <w:rFonts w:cs="Times New Roman"/>
          <w:sz w:val="24"/>
          <w:szCs w:val="24"/>
        </w:rPr>
        <w:t>odwykonawcą.</w:t>
      </w:r>
    </w:p>
    <w:p w14:paraId="5F8F0F6C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wymaga zatrudnienia na podstawie umowy o pracę </w:t>
      </w:r>
      <w:r w:rsidR="005D53F4" w:rsidRPr="00EB0536">
        <w:rPr>
          <w:rFonts w:cs="Times New Roman"/>
          <w:sz w:val="24"/>
          <w:szCs w:val="24"/>
        </w:rPr>
        <w:t xml:space="preserve">w pełnym wymiarze czasu pracy </w:t>
      </w:r>
      <w:r w:rsidRPr="00EB0536">
        <w:rPr>
          <w:rFonts w:cs="Times New Roman"/>
          <w:sz w:val="24"/>
          <w:szCs w:val="24"/>
        </w:rPr>
        <w:t xml:space="preserve">przez Wykonawcę lub </w:t>
      </w:r>
      <w:r w:rsidR="00E50C78" w:rsidRPr="00EB0536">
        <w:rPr>
          <w:rFonts w:cs="Times New Roman"/>
          <w:sz w:val="24"/>
          <w:szCs w:val="24"/>
        </w:rPr>
        <w:t>Podwykonawcę, przez</w:t>
      </w:r>
      <w:r w:rsidRPr="00EB0536">
        <w:rPr>
          <w:rFonts w:cs="Times New Roman"/>
          <w:sz w:val="24"/>
          <w:szCs w:val="24"/>
        </w:rPr>
        <w:t xml:space="preserve"> cały okres realizacji przedmiotu zamówienia, osób wykonujących czynności </w:t>
      </w:r>
      <w:r w:rsidR="00222898" w:rsidRPr="00EB0536">
        <w:rPr>
          <w:rFonts w:cs="Times New Roman"/>
          <w:sz w:val="24"/>
          <w:szCs w:val="24"/>
        </w:rPr>
        <w:t xml:space="preserve">kierowcy oraz opieki związanej </w:t>
      </w:r>
      <w:r w:rsidRPr="00EB0536">
        <w:rPr>
          <w:rFonts w:cs="Times New Roman"/>
          <w:sz w:val="24"/>
          <w:szCs w:val="24"/>
        </w:rPr>
        <w:t>z usługami w trakcie realizacji przedmiotu zamówienia</w:t>
      </w:r>
      <w:r w:rsidR="00BB1631" w:rsidRPr="00EB0536">
        <w:rPr>
          <w:rFonts w:cs="Times New Roman"/>
          <w:sz w:val="24"/>
          <w:szCs w:val="24"/>
        </w:rPr>
        <w:t xml:space="preserve">. </w:t>
      </w:r>
    </w:p>
    <w:p w14:paraId="3A661566" w14:textId="77777777" w:rsidR="00D52616" w:rsidRDefault="00BB1631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zastrzega, aby osoby zatrudnione na stanowisku </w:t>
      </w:r>
      <w:r w:rsidR="00315FC2" w:rsidRPr="00EB0536">
        <w:rPr>
          <w:rFonts w:cs="Times New Roman"/>
          <w:sz w:val="24"/>
          <w:szCs w:val="24"/>
        </w:rPr>
        <w:t>kierowcy</w:t>
      </w:r>
      <w:r w:rsidRPr="00EB0536">
        <w:rPr>
          <w:rFonts w:cs="Times New Roman"/>
          <w:sz w:val="24"/>
          <w:szCs w:val="24"/>
        </w:rPr>
        <w:t xml:space="preserve"> oraz opiekuna były osobami </w:t>
      </w:r>
      <w:r w:rsidR="00315FC2" w:rsidRPr="00EB0536">
        <w:rPr>
          <w:rFonts w:cs="Times New Roman"/>
          <w:sz w:val="24"/>
          <w:szCs w:val="24"/>
        </w:rPr>
        <w:t>pełnoletnimi</w:t>
      </w:r>
      <w:r w:rsidRPr="00EB0536">
        <w:rPr>
          <w:rFonts w:cs="Times New Roman"/>
          <w:sz w:val="24"/>
          <w:szCs w:val="24"/>
        </w:rPr>
        <w:t xml:space="preserve">, </w:t>
      </w:r>
      <w:r w:rsidR="00315FC2" w:rsidRPr="00EB0536">
        <w:rPr>
          <w:rFonts w:cs="Times New Roman"/>
          <w:sz w:val="24"/>
          <w:szCs w:val="24"/>
        </w:rPr>
        <w:t>nie</w:t>
      </w:r>
      <w:r w:rsidRPr="00EB0536">
        <w:rPr>
          <w:rFonts w:cs="Times New Roman"/>
          <w:sz w:val="24"/>
          <w:szCs w:val="24"/>
        </w:rPr>
        <w:t>k</w:t>
      </w:r>
      <w:r w:rsidR="00315FC2" w:rsidRPr="00EB0536">
        <w:rPr>
          <w:rFonts w:cs="Times New Roman"/>
          <w:sz w:val="24"/>
          <w:szCs w:val="24"/>
        </w:rPr>
        <w:t>arany</w:t>
      </w:r>
      <w:r w:rsidRPr="00EB0536">
        <w:rPr>
          <w:rFonts w:cs="Times New Roman"/>
          <w:sz w:val="24"/>
          <w:szCs w:val="24"/>
        </w:rPr>
        <w:t xml:space="preserve">mi za </w:t>
      </w:r>
      <w:r w:rsidR="00315FC2" w:rsidRPr="00EB0536">
        <w:rPr>
          <w:rFonts w:cs="Times New Roman"/>
          <w:sz w:val="24"/>
          <w:szCs w:val="24"/>
        </w:rPr>
        <w:t>przestępstwa</w:t>
      </w:r>
      <w:r w:rsidR="004676BE" w:rsidRPr="00EB0536">
        <w:rPr>
          <w:rFonts w:cs="Times New Roman"/>
          <w:sz w:val="24"/>
          <w:szCs w:val="24"/>
        </w:rPr>
        <w:t xml:space="preserve"> umyślne a także nie</w:t>
      </w:r>
      <w:r w:rsidRPr="00EB0536">
        <w:rPr>
          <w:rFonts w:cs="Times New Roman"/>
          <w:sz w:val="24"/>
          <w:szCs w:val="24"/>
        </w:rPr>
        <w:t>figur</w:t>
      </w:r>
      <w:r w:rsidR="00315FC2" w:rsidRPr="00EB0536">
        <w:rPr>
          <w:rFonts w:cs="Times New Roman"/>
          <w:sz w:val="24"/>
          <w:szCs w:val="24"/>
        </w:rPr>
        <w:t xml:space="preserve">ującymi w Rejestrze Sprawców Przestępstw na Tle Seksualnym (RSTPS). </w:t>
      </w:r>
    </w:p>
    <w:p w14:paraId="50BDB3BD" w14:textId="63A0C1F3" w:rsidR="00D52616" w:rsidRPr="0075041B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color w:val="FF0000"/>
          <w:sz w:val="24"/>
          <w:szCs w:val="24"/>
        </w:rPr>
      </w:pPr>
      <w:r w:rsidRPr="0075041B">
        <w:rPr>
          <w:rFonts w:cs="Times New Roman"/>
          <w:b/>
          <w:bCs/>
          <w:sz w:val="24"/>
          <w:szCs w:val="24"/>
        </w:rPr>
        <w:t xml:space="preserve">Podstawą obliczenia wartości zamówienia będzie cena jednostkowa </w:t>
      </w:r>
      <w:r w:rsidR="00EB0536" w:rsidRPr="0075041B">
        <w:rPr>
          <w:rFonts w:cs="Times New Roman"/>
          <w:b/>
          <w:bCs/>
          <w:sz w:val="24"/>
          <w:szCs w:val="24"/>
        </w:rPr>
        <w:t>za dzień usługi brutto pomnożona</w:t>
      </w:r>
      <w:r w:rsidRPr="0075041B">
        <w:rPr>
          <w:rFonts w:cs="Times New Roman"/>
          <w:b/>
          <w:bCs/>
          <w:sz w:val="24"/>
          <w:szCs w:val="24"/>
        </w:rPr>
        <w:t xml:space="preserve"> przez ilość 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dni </w:t>
      </w:r>
      <w:r w:rsidR="00182B2E" w:rsidRPr="0075041B">
        <w:rPr>
          <w:rFonts w:cs="Times New Roman"/>
          <w:b/>
          <w:bCs/>
          <w:sz w:val="24"/>
          <w:szCs w:val="24"/>
        </w:rPr>
        <w:t>nauki szkolnej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 w roku</w:t>
      </w:r>
      <w:r w:rsidR="00D52616" w:rsidRPr="0075041B">
        <w:rPr>
          <w:rFonts w:cs="Times New Roman"/>
          <w:b/>
          <w:bCs/>
          <w:sz w:val="24"/>
          <w:szCs w:val="24"/>
        </w:rPr>
        <w:t xml:space="preserve"> 2025</w:t>
      </w:r>
      <w:r w:rsidR="00B700B7">
        <w:rPr>
          <w:rFonts w:cs="Times New Roman"/>
          <w:b/>
          <w:bCs/>
          <w:sz w:val="24"/>
          <w:szCs w:val="24"/>
        </w:rPr>
        <w:t xml:space="preserve"> i uśredniona </w:t>
      </w:r>
      <w:r w:rsidR="00B700B7" w:rsidRPr="0075041B">
        <w:rPr>
          <w:rFonts w:cs="Times New Roman"/>
          <w:b/>
          <w:bCs/>
          <w:sz w:val="24"/>
          <w:szCs w:val="24"/>
        </w:rPr>
        <w:t xml:space="preserve">ilość dni nauki szkolnej </w:t>
      </w:r>
      <w:r w:rsidR="00B700B7">
        <w:rPr>
          <w:rFonts w:cs="Times New Roman"/>
          <w:b/>
          <w:bCs/>
          <w:sz w:val="24"/>
          <w:szCs w:val="24"/>
        </w:rPr>
        <w:t xml:space="preserve">w roku 2026. </w:t>
      </w:r>
    </w:p>
    <w:p w14:paraId="5E62603C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Pojazdy służące do przewozu uczniów muszą być w pełni sprawne, spełniać wymogi bezpieczeństwa, odpowiadać ogólnym warunkom przewozu osób, muszą posiadać ważne polisy ubezpieczeniowe OC i NW oraz aktualne badania techniczne. </w:t>
      </w:r>
    </w:p>
    <w:p w14:paraId="2D11B144" w14:textId="0BBCA606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Cena </w:t>
      </w:r>
      <w:r w:rsidR="00182B2E">
        <w:rPr>
          <w:rFonts w:cs="Times New Roman"/>
          <w:sz w:val="24"/>
          <w:szCs w:val="24"/>
        </w:rPr>
        <w:t>za dzień usługi</w:t>
      </w:r>
      <w:r w:rsidRPr="00D52616">
        <w:rPr>
          <w:rFonts w:cs="Times New Roman"/>
          <w:sz w:val="24"/>
          <w:szCs w:val="24"/>
        </w:rPr>
        <w:t xml:space="preserve"> w okresie obowiązywania umowy nie może ulec zmianie,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z zastrzeżeniem zapisów istotnych postanowień umowy.</w:t>
      </w:r>
    </w:p>
    <w:p w14:paraId="106E7A5E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Wykonawca musi posiadać aktualne uprawnienia na wykonywanie krajowego transportu drogowego w zakresie przewozu osób. </w:t>
      </w:r>
    </w:p>
    <w:p w14:paraId="32992474" w14:textId="336DA562" w:rsidR="00B73BE0" w:rsidRP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Przewozy będą się odbywały w dni nauki szkolnej, z wyłączeniem ferii zimowych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i wakacji letnich.</w:t>
      </w:r>
    </w:p>
    <w:p w14:paraId="288E1F81" w14:textId="77777777" w:rsidR="00A427D8" w:rsidRPr="00706BDC" w:rsidRDefault="00A427D8" w:rsidP="00A427D8">
      <w:pPr>
        <w:rPr>
          <w:b/>
        </w:rPr>
      </w:pPr>
    </w:p>
    <w:p w14:paraId="6F5B5EBE" w14:textId="36F2AD69" w:rsidR="00A427D8" w:rsidRPr="00706BDC" w:rsidRDefault="005C6367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Opis części zamówienia, jeżeli Zamawiający dopuszcza składania ofert </w:t>
      </w:r>
      <w:r w:rsidR="00473951">
        <w:rPr>
          <w:sz w:val="28"/>
          <w:szCs w:val="28"/>
        </w:rPr>
        <w:t>częściowych</w:t>
      </w:r>
    </w:p>
    <w:p w14:paraId="1F4E98C9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EBA592A" w14:textId="384F6097" w:rsidR="005C6367" w:rsidRDefault="00473951" w:rsidP="002B4558">
      <w:pPr>
        <w:pStyle w:val="Akapitzlist"/>
        <w:numPr>
          <w:ilvl w:val="1"/>
          <w:numId w:val="4"/>
        </w:numPr>
        <w:spacing w:after="0"/>
      </w:pPr>
      <w:r>
        <w:t xml:space="preserve">Zamawiający nie dopuszcza składania ofert częściowych. </w:t>
      </w:r>
    </w:p>
    <w:p w14:paraId="0275B69D" w14:textId="77777777" w:rsidR="002B4558" w:rsidRDefault="002B4558" w:rsidP="002B4558">
      <w:pPr>
        <w:pStyle w:val="Akapitzlist"/>
        <w:numPr>
          <w:ilvl w:val="1"/>
          <w:numId w:val="4"/>
        </w:numPr>
        <w:spacing w:after="0"/>
      </w:pPr>
      <w:r w:rsidRPr="00BD2C94">
        <w:t>Uzasadnienie braku podziału zamówienia na części: Postępowanie nie będzie dzielone na części ze względu na zapewnienie wymagań organizacyjnych i logistycznych. Ewentualny podział zamówienia na części i ich realizacja przez różnych wykonawców mogłaby spowodować nadmierne trudności organizacyjne związane z koordynowaniem działań różnych wykonawców. Podział na części stanowi zagrożenie dla prawidłowej realizacji przedmiotu zamówienia. Należy podkreślić, że brak podziału zamówienia na części wynikający z powyższego uzasadnienia optymalizuje koszty realizacji umowy jednocześnie nie ograniczając w żaden sposób konkurencyjności oraz nie ograniczając możliwości złożenia oferty przez małe i średnie podmioty.</w:t>
      </w:r>
    </w:p>
    <w:p w14:paraId="6348FF44" w14:textId="77777777" w:rsidR="002B4558" w:rsidRPr="00473951" w:rsidRDefault="002B4558" w:rsidP="002B4558">
      <w:pPr>
        <w:spacing w:line="276" w:lineRule="auto"/>
        <w:jc w:val="left"/>
      </w:pPr>
    </w:p>
    <w:p w14:paraId="4DFBA9E7" w14:textId="450F4994" w:rsidR="005C6367" w:rsidRPr="00706BDC" w:rsidRDefault="00473951" w:rsidP="005C6367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>Termin wykonania zamówienia</w:t>
      </w:r>
    </w:p>
    <w:p w14:paraId="4AB1D052" w14:textId="77777777" w:rsidR="005C6367" w:rsidRPr="00706BDC" w:rsidRDefault="005C6367" w:rsidP="005C6367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291A59E" w14:textId="59A46290" w:rsidR="005C6367" w:rsidRPr="00706BDC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jc w:val="left"/>
      </w:pPr>
      <w:r w:rsidRPr="00706BDC">
        <w:t xml:space="preserve">Termin rozpoczęcia realizacji przedmiotu zamówienia w dniu </w:t>
      </w:r>
      <w:r w:rsidR="00B25B0B">
        <w:rPr>
          <w:b/>
          <w:bCs/>
        </w:rPr>
        <w:t>3 lutego</w:t>
      </w:r>
      <w:r w:rsidR="00BD55BB">
        <w:rPr>
          <w:b/>
          <w:bCs/>
        </w:rPr>
        <w:t xml:space="preserve"> 202</w:t>
      </w:r>
      <w:r w:rsidR="00B905E7">
        <w:rPr>
          <w:b/>
          <w:bCs/>
        </w:rPr>
        <w:t>5</w:t>
      </w:r>
      <w:r w:rsidRPr="003A19D0">
        <w:rPr>
          <w:b/>
          <w:bCs/>
        </w:rPr>
        <w:t xml:space="preserve"> r.</w:t>
      </w:r>
      <w:r w:rsidRPr="003A19D0">
        <w:t xml:space="preserve"> </w:t>
      </w:r>
    </w:p>
    <w:p w14:paraId="752099D4" w14:textId="33112A14" w:rsidR="005C6367" w:rsidRPr="002B4558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rPr>
          <w:b/>
          <w:bCs/>
          <w:sz w:val="22"/>
        </w:rPr>
      </w:pPr>
      <w:r w:rsidRPr="00706BDC">
        <w:t xml:space="preserve">Termin </w:t>
      </w:r>
      <w:r>
        <w:t>zakończenia</w:t>
      </w:r>
      <w:r w:rsidRPr="00706BDC">
        <w:t xml:space="preserve"> realizacji przedmiotu zamówienia w dniu </w:t>
      </w:r>
      <w:r w:rsidR="00B905E7">
        <w:rPr>
          <w:b/>
          <w:bCs/>
        </w:rPr>
        <w:t>31</w:t>
      </w:r>
      <w:r w:rsidR="00BD55BB">
        <w:rPr>
          <w:b/>
          <w:bCs/>
        </w:rPr>
        <w:t xml:space="preserve"> grudnia 202</w:t>
      </w:r>
      <w:r w:rsidR="00B700B7">
        <w:rPr>
          <w:b/>
          <w:bCs/>
        </w:rPr>
        <w:t>6</w:t>
      </w:r>
      <w:r w:rsidRPr="003A19D0">
        <w:rPr>
          <w:b/>
          <w:bCs/>
        </w:rPr>
        <w:t xml:space="preserve"> r</w:t>
      </w:r>
      <w:r>
        <w:rPr>
          <w:b/>
          <w:bCs/>
        </w:rPr>
        <w:t>.</w:t>
      </w:r>
    </w:p>
    <w:p w14:paraId="4ED7E551" w14:textId="77777777" w:rsidR="002B4558" w:rsidRDefault="002B4558" w:rsidP="002B4558">
      <w:pPr>
        <w:spacing w:line="276" w:lineRule="auto"/>
        <w:rPr>
          <w:b/>
          <w:bCs/>
          <w:sz w:val="22"/>
        </w:rPr>
      </w:pPr>
    </w:p>
    <w:p w14:paraId="602B7D26" w14:textId="12742767" w:rsidR="002B4558" w:rsidRPr="002B4558" w:rsidRDefault="002B4558" w:rsidP="002B4558">
      <w:pPr>
        <w:spacing w:line="276" w:lineRule="auto"/>
        <w:ind w:left="426"/>
        <w:rPr>
          <w:b/>
          <w:bCs/>
          <w:sz w:val="22"/>
        </w:rPr>
      </w:pPr>
      <w:r>
        <w:rPr>
          <w:b/>
          <w:bCs/>
          <w:sz w:val="22"/>
        </w:rPr>
        <w:t xml:space="preserve">Zamawiający zastrzega możliwość przesunięcia terminu rozpoczęcia realizacji zamówienia w wypadku przedłużającego się postępowania. Ewentualne przesunięcie terminu rozpoczęcia realizacji przedmiotu zamówienia nie wpłynie na termin zakończenia realizacji przedmiotu zamówienia. </w:t>
      </w:r>
    </w:p>
    <w:p w14:paraId="3DC6531E" w14:textId="77777777" w:rsidR="00A427D8" w:rsidRPr="00706BDC" w:rsidRDefault="00A427D8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Warunki udziału w postępowaniu</w:t>
      </w:r>
    </w:p>
    <w:p w14:paraId="7C6F6A88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712779B" w14:textId="6ECDF35C" w:rsidR="00CF4766" w:rsidRDefault="00333E96" w:rsidP="00333E96">
      <w:pPr>
        <w:spacing w:line="276" w:lineRule="auto"/>
        <w:ind w:left="567" w:hanging="283"/>
      </w:pPr>
      <w:r>
        <w:t xml:space="preserve">1. </w:t>
      </w:r>
      <w:r w:rsidR="00CF4766">
        <w:t>O udzielenie zamówienia określonego w n</w:t>
      </w:r>
      <w:r w:rsidR="00012B16">
        <w:t>iniejszej SWZ mogą ubiegać się W</w:t>
      </w:r>
      <w:r w:rsidR="00CF4766">
        <w:t xml:space="preserve">ykonawcy, którzy nie podlegają wykluczeniu oraz spełniają następujące warunki udziału </w:t>
      </w:r>
      <w:r w:rsidR="00AA3FDB">
        <w:br/>
      </w:r>
      <w:r w:rsidR="00012B16">
        <w:t>w postępowaniu określone przez Z</w:t>
      </w:r>
      <w:r w:rsidR="00CF4766">
        <w:t xml:space="preserve">amawiającego, dotyczące: </w:t>
      </w:r>
    </w:p>
    <w:p w14:paraId="76869E82" w14:textId="3336D06B" w:rsidR="00473951" w:rsidRPr="00473951" w:rsidRDefault="00CF4766" w:rsidP="009A5FA3">
      <w:pPr>
        <w:spacing w:line="276" w:lineRule="auto"/>
        <w:ind w:left="426" w:hanging="142"/>
        <w:rPr>
          <w:b/>
        </w:rPr>
      </w:pPr>
      <w:r w:rsidRPr="00136388">
        <w:rPr>
          <w:b/>
        </w:rPr>
        <w:t>1)</w:t>
      </w:r>
      <w:r w:rsidR="009A5FA3">
        <w:rPr>
          <w:b/>
        </w:rPr>
        <w:t xml:space="preserve"> </w:t>
      </w:r>
      <w:r>
        <w:t xml:space="preserve"> </w:t>
      </w:r>
      <w:r w:rsidRPr="00473951">
        <w:rPr>
          <w:b/>
        </w:rPr>
        <w:t xml:space="preserve">zdolności do występowania w obrocie gospodarczym: </w:t>
      </w:r>
    </w:p>
    <w:p w14:paraId="2CE75ACD" w14:textId="257BE913" w:rsidR="00CF4766" w:rsidRDefault="00CF4766" w:rsidP="00A427D8">
      <w:pPr>
        <w:spacing w:line="276" w:lineRule="auto"/>
        <w:ind w:left="426"/>
      </w:pPr>
      <w:r>
        <w:t xml:space="preserve">Zamawiający nie precyzuje warunków w tym zakresie. </w:t>
      </w:r>
    </w:p>
    <w:p w14:paraId="26B082BC" w14:textId="6DFE0648" w:rsidR="00CF4766" w:rsidRDefault="00CF4766" w:rsidP="009A5FA3">
      <w:pPr>
        <w:spacing w:line="276" w:lineRule="auto"/>
        <w:ind w:left="426" w:hanging="142"/>
      </w:pPr>
      <w:r w:rsidRPr="00136388">
        <w:rPr>
          <w:b/>
        </w:rPr>
        <w:t>2)</w:t>
      </w:r>
      <w:r>
        <w:t xml:space="preserve"> </w:t>
      </w:r>
      <w:r w:rsidRPr="00473951">
        <w:rPr>
          <w:b/>
        </w:rPr>
        <w:t xml:space="preserve">uprawnień do prowadzenia określonej działalności gospodarczej lub zawodowej, </w:t>
      </w:r>
      <w:r w:rsidR="00AA3FDB">
        <w:rPr>
          <w:b/>
        </w:rPr>
        <w:br/>
      </w:r>
      <w:r w:rsidRPr="00473951">
        <w:rPr>
          <w:b/>
        </w:rPr>
        <w:t xml:space="preserve">o </w:t>
      </w:r>
      <w:r w:rsidR="009A5FA3">
        <w:rPr>
          <w:b/>
        </w:rPr>
        <w:t xml:space="preserve">  </w:t>
      </w:r>
      <w:r w:rsidRPr="00473951">
        <w:rPr>
          <w:b/>
        </w:rPr>
        <w:t>ile wynika to z odrębnych przepisów</w:t>
      </w:r>
      <w:r>
        <w:t xml:space="preserve">: </w:t>
      </w:r>
    </w:p>
    <w:p w14:paraId="3E5C112A" w14:textId="53361F3C" w:rsidR="00CF4766" w:rsidRDefault="00CF4766" w:rsidP="00AA3FDB">
      <w:pPr>
        <w:spacing w:line="276" w:lineRule="auto"/>
        <w:ind w:left="426"/>
        <w:rPr>
          <w:rFonts w:cs="Times New Roman"/>
          <w:szCs w:val="24"/>
        </w:rPr>
      </w:pPr>
      <w:r w:rsidRPr="00EB2DBB">
        <w:rPr>
          <w:rFonts w:cs="Times New Roman"/>
          <w:szCs w:val="24"/>
        </w:rPr>
        <w:t xml:space="preserve">Wykonawca spełni </w:t>
      </w:r>
      <w:r w:rsidR="00795885" w:rsidRPr="00EB2DBB">
        <w:rPr>
          <w:rFonts w:cs="Times New Roman"/>
          <w:szCs w:val="24"/>
        </w:rPr>
        <w:t>warunek,</w:t>
      </w:r>
      <w:r w:rsidRPr="00EB2DBB">
        <w:rPr>
          <w:rFonts w:cs="Times New Roman"/>
          <w:szCs w:val="24"/>
        </w:rPr>
        <w:t xml:space="preserve"> jeśli dysponuje ważną licencją</w:t>
      </w:r>
      <w:r w:rsidR="002C5BF7">
        <w:rPr>
          <w:rFonts w:cs="Times New Roman"/>
          <w:szCs w:val="24"/>
        </w:rPr>
        <w:t>/zezwoleniem</w:t>
      </w:r>
      <w:r w:rsidRPr="00EB2DBB">
        <w:rPr>
          <w:rFonts w:cs="Times New Roman"/>
          <w:szCs w:val="24"/>
        </w:rPr>
        <w:t xml:space="preserve"> na wykonywanie krajowego transportu drogowego osób lub obowiązującym zezwoleniem na wykonywanie zawodu przewoźnika drogowego zgodnie </w:t>
      </w:r>
      <w:r w:rsidR="00795885" w:rsidRPr="00EB2DBB">
        <w:rPr>
          <w:rFonts w:cs="Times New Roman"/>
          <w:szCs w:val="24"/>
        </w:rPr>
        <w:t xml:space="preserve">z </w:t>
      </w:r>
      <w:r w:rsidR="00795885">
        <w:rPr>
          <w:rFonts w:cs="Times New Roman"/>
          <w:szCs w:val="24"/>
        </w:rPr>
        <w:t>art.</w:t>
      </w:r>
      <w:r w:rsidR="002C5BF7">
        <w:rPr>
          <w:rFonts w:cs="Times New Roman"/>
          <w:szCs w:val="24"/>
        </w:rPr>
        <w:t xml:space="preserve"> 5 ust. 1 ustawy</w:t>
      </w:r>
      <w:r w:rsidRPr="00EB2DBB">
        <w:rPr>
          <w:rFonts w:cs="Times New Roman"/>
          <w:szCs w:val="24"/>
        </w:rPr>
        <w:t xml:space="preserve"> z dnia 6 września 2001</w:t>
      </w:r>
      <w:r w:rsidR="002C5BF7">
        <w:rPr>
          <w:rFonts w:cs="Times New Roman"/>
          <w:szCs w:val="24"/>
        </w:rPr>
        <w:t xml:space="preserve"> </w:t>
      </w:r>
      <w:r w:rsidRPr="00EB2DBB">
        <w:rPr>
          <w:rFonts w:cs="Times New Roman"/>
          <w:szCs w:val="24"/>
        </w:rPr>
        <w:t>r. o transporcie drogowym (</w:t>
      </w:r>
      <w:r w:rsidR="00AA3FDB" w:rsidRPr="00AA3FDB">
        <w:rPr>
          <w:rStyle w:val="markedcontent"/>
          <w:rFonts w:cs="Times New Roman"/>
          <w:szCs w:val="24"/>
        </w:rPr>
        <w:t>Dz. U. z 2024 r.</w:t>
      </w:r>
      <w:r w:rsidR="00AA3FDB">
        <w:rPr>
          <w:rStyle w:val="markedcontent"/>
          <w:rFonts w:cs="Times New Roman"/>
          <w:szCs w:val="24"/>
        </w:rPr>
        <w:t xml:space="preserve"> </w:t>
      </w:r>
      <w:r w:rsidR="00AA3FDB" w:rsidRPr="00AA3FDB">
        <w:rPr>
          <w:rStyle w:val="markedcontent"/>
          <w:rFonts w:cs="Times New Roman"/>
          <w:szCs w:val="24"/>
        </w:rPr>
        <w:t>poz. 1539, 1544</w:t>
      </w:r>
      <w:r w:rsidR="00EB2DBB">
        <w:rPr>
          <w:rFonts w:cs="Times New Roman"/>
          <w:szCs w:val="24"/>
        </w:rPr>
        <w:t>),</w:t>
      </w:r>
    </w:p>
    <w:p w14:paraId="1DA93D85" w14:textId="7F6C0DBA" w:rsidR="00473951" w:rsidRDefault="00CF4766" w:rsidP="00D23BF6">
      <w:pPr>
        <w:spacing w:line="276" w:lineRule="auto"/>
        <w:ind w:left="426"/>
        <w:rPr>
          <w:b/>
        </w:rPr>
      </w:pPr>
      <w:r w:rsidRPr="00136388">
        <w:rPr>
          <w:b/>
        </w:rPr>
        <w:t>3)</w:t>
      </w:r>
      <w:r>
        <w:t xml:space="preserve"> </w:t>
      </w:r>
      <w:r w:rsidRPr="00473951">
        <w:rPr>
          <w:b/>
        </w:rPr>
        <w:t>sytuacji ekonomicznej lub finansowej</w:t>
      </w:r>
    </w:p>
    <w:p w14:paraId="0E0EF153" w14:textId="50445E09" w:rsidR="00473951" w:rsidRPr="00C86AD4" w:rsidRDefault="00CF4766" w:rsidP="00A427D8">
      <w:pPr>
        <w:spacing w:line="276" w:lineRule="auto"/>
        <w:ind w:left="426"/>
      </w:pPr>
      <w:r w:rsidRPr="00C86AD4">
        <w:t xml:space="preserve">Wykonawca spełni </w:t>
      </w:r>
      <w:r w:rsidR="00E50C78" w:rsidRPr="00C86AD4">
        <w:t>warunek,</w:t>
      </w:r>
      <w:r w:rsidRPr="00C86AD4">
        <w:t xml:space="preserve"> jeżeli </w:t>
      </w:r>
      <w:r w:rsidR="00E50C78" w:rsidRPr="00C86AD4">
        <w:t>wykaże,</w:t>
      </w:r>
      <w:r w:rsidRPr="00C86AD4">
        <w:t xml:space="preserve"> że jest: - UBEZPIECZONY </w:t>
      </w:r>
      <w:r w:rsidR="0024527D" w:rsidRPr="00C86AD4">
        <w:br/>
      </w:r>
      <w:r w:rsidRPr="00C86AD4">
        <w:t xml:space="preserve">OD ODPOWIEDZIALNOŚCI CYWILNEJ w zakresie prowadzonej działalności związanej z przedmiotem zamówienia na sumę ubezpieczeniową nie mniejszą niż: </w:t>
      </w:r>
      <w:r w:rsidR="00C86AD4">
        <w:br/>
      </w:r>
      <w:r w:rsidR="00B700B7">
        <w:t>3</w:t>
      </w:r>
      <w:r w:rsidR="00D46CF8">
        <w:t>0</w:t>
      </w:r>
      <w:r w:rsidR="00C86AD4">
        <w:t>0</w:t>
      </w:r>
      <w:r w:rsidRPr="00C86AD4">
        <w:t xml:space="preserve"> 000,00 zł. (słownie: </w:t>
      </w:r>
      <w:r w:rsidR="00B700B7">
        <w:t>trzysta</w:t>
      </w:r>
      <w:r w:rsidR="008F6150">
        <w:t xml:space="preserve"> </w:t>
      </w:r>
      <w:r w:rsidRPr="00C86AD4">
        <w:t xml:space="preserve">tysięcy złotych 00/100), </w:t>
      </w:r>
    </w:p>
    <w:p w14:paraId="10BBFB2C" w14:textId="77777777" w:rsidR="00473951" w:rsidRDefault="00CF4766" w:rsidP="00A427D8">
      <w:pPr>
        <w:spacing w:line="276" w:lineRule="auto"/>
        <w:ind w:left="426"/>
      </w:pPr>
      <w:r w:rsidRPr="00136388">
        <w:rPr>
          <w:b/>
        </w:rPr>
        <w:t>4)</w:t>
      </w:r>
      <w:r>
        <w:t xml:space="preserve"> </w:t>
      </w:r>
      <w:r w:rsidRPr="00473951">
        <w:rPr>
          <w:b/>
        </w:rPr>
        <w:t>zdolności technicznej lub zawodowej</w:t>
      </w:r>
      <w:r>
        <w:t xml:space="preserve">: </w:t>
      </w:r>
    </w:p>
    <w:p w14:paraId="50A0D2E5" w14:textId="1C1A8721" w:rsidR="00136388" w:rsidRDefault="00CF4766" w:rsidP="00A427D8">
      <w:pPr>
        <w:spacing w:line="276" w:lineRule="auto"/>
        <w:ind w:left="426"/>
      </w:pPr>
      <w:r>
        <w:t xml:space="preserve">a) </w:t>
      </w:r>
      <w:r w:rsidRPr="00136388">
        <w:rPr>
          <w:u w:val="single"/>
        </w:rPr>
        <w:t>w zakresie zdolności zawodowej</w:t>
      </w:r>
      <w:r>
        <w:t xml:space="preserve">, Wykonawca spełni </w:t>
      </w:r>
      <w:r w:rsidR="00E50C78">
        <w:t>warunek,</w:t>
      </w:r>
      <w:r>
        <w:t xml:space="preserve"> jeżeli wykaże, że: </w:t>
      </w:r>
    </w:p>
    <w:p w14:paraId="364CCE29" w14:textId="689DB7B5" w:rsidR="00136388" w:rsidRPr="001D624C" w:rsidRDefault="00CF4766" w:rsidP="00A427D8">
      <w:pPr>
        <w:spacing w:line="276" w:lineRule="auto"/>
        <w:ind w:left="426"/>
        <w:rPr>
          <w:b/>
          <w:color w:val="548DD4" w:themeColor="text2" w:themeTint="99"/>
        </w:rPr>
      </w:pPr>
      <w:r>
        <w:sym w:font="Symbol" w:char="F02D"/>
      </w:r>
      <w:r>
        <w:t xml:space="preserve"> w okresie ostatnich trzech lat przed upływem terminu składania ofert, a jeżeli okres prowadzenia działalności jest krótszy - w tym okresie, wykonał a w przypadku świadczeń powtarzających się lub ciągłych rów</w:t>
      </w:r>
      <w:r w:rsidR="00197BD0">
        <w:t xml:space="preserve">nież wykonywanych, co najmniej </w:t>
      </w:r>
      <w:r w:rsidR="0098316E">
        <w:t>2</w:t>
      </w:r>
      <w:r>
        <w:t xml:space="preserve"> (</w:t>
      </w:r>
      <w:r w:rsidR="0098316E">
        <w:t>dwie</w:t>
      </w:r>
      <w:r w:rsidR="00197BD0">
        <w:t>) usługi</w:t>
      </w:r>
      <w:r>
        <w:t xml:space="preserve"> o wartości co najmniej </w:t>
      </w:r>
      <w:r w:rsidR="0098316E">
        <w:t>1</w:t>
      </w:r>
      <w:r w:rsidR="00CA3ED5">
        <w:t>2</w:t>
      </w:r>
      <w:r w:rsidR="0098316E">
        <w:t>0</w:t>
      </w:r>
      <w:r w:rsidR="00D46CF8">
        <w:t xml:space="preserve"> 000</w:t>
      </w:r>
      <w:r>
        <w:t xml:space="preserve"> zł brutto</w:t>
      </w:r>
      <w:r w:rsidR="00C86AD4">
        <w:t xml:space="preserve"> (</w:t>
      </w:r>
      <w:r w:rsidR="00CA3ED5">
        <w:t>sto dwadzieścia tysięcy</w:t>
      </w:r>
      <w:r w:rsidR="00C86AD4">
        <w:t xml:space="preserve"> zł brutto)</w:t>
      </w:r>
      <w:r w:rsidR="00CA3ED5">
        <w:t xml:space="preserve"> każda</w:t>
      </w:r>
      <w:r>
        <w:t>, pole</w:t>
      </w:r>
      <w:r w:rsidR="003E0CFA">
        <w:t xml:space="preserve">gającą na </w:t>
      </w:r>
      <w:r w:rsidR="00A14E0F">
        <w:t>dowozie uczniów</w:t>
      </w:r>
      <w:r w:rsidR="00CA3ED5">
        <w:t xml:space="preserve"> niepełnosprawnych </w:t>
      </w:r>
      <w:r w:rsidR="00A14E0F">
        <w:t>do szkół</w:t>
      </w:r>
      <w:r w:rsidR="003E0CFA">
        <w:t xml:space="preserve"> </w:t>
      </w:r>
      <w:r w:rsidR="00193CFD">
        <w:t>oraz</w:t>
      </w:r>
      <w:r>
        <w:t xml:space="preserve"> że usługa ta została wykonana lub jest wykonywana należycie</w:t>
      </w:r>
    </w:p>
    <w:p w14:paraId="55D8C5AA" w14:textId="059D8FCC" w:rsidR="001D624C" w:rsidRDefault="00CF4766" w:rsidP="00A427D8">
      <w:pPr>
        <w:spacing w:line="276" w:lineRule="auto"/>
        <w:ind w:left="426"/>
      </w:pPr>
      <w:r>
        <w:t xml:space="preserve">b) </w:t>
      </w:r>
      <w:r w:rsidRPr="00136388">
        <w:rPr>
          <w:u w:val="single"/>
        </w:rPr>
        <w:t>w zakresie zdolności technicznej</w:t>
      </w:r>
      <w:r>
        <w:t xml:space="preserve">, Wykonawca dysponuje lub będzie dysponować minimum </w:t>
      </w:r>
      <w:r w:rsidR="00CA3ED5">
        <w:t>dwoma</w:t>
      </w:r>
      <w:r>
        <w:t xml:space="preserve"> sprawnymi pojazd</w:t>
      </w:r>
      <w:r w:rsidR="001D624C">
        <w:t xml:space="preserve">ami </w:t>
      </w:r>
      <w:r w:rsidR="00CA3ED5">
        <w:t xml:space="preserve">dostosowanymi do przewozu osób niepełnosprawnych – w tym osób nieporuszających się samodzielnie </w:t>
      </w:r>
      <w:r w:rsidR="0074121E">
        <w:t xml:space="preserve">– na wózkach inwalidzkich </w:t>
      </w:r>
      <w:r w:rsidR="00CA3ED5">
        <w:t>(w tym jednym rezerwowym)</w:t>
      </w:r>
      <w:r w:rsidR="0074121E">
        <w:t xml:space="preserve"> </w:t>
      </w:r>
      <w:r w:rsidR="001D624C">
        <w:t xml:space="preserve">– autobusami/busami </w:t>
      </w:r>
      <w:r w:rsidR="00CA3ED5">
        <w:t>o licz</w:t>
      </w:r>
      <w:r w:rsidR="0074121E">
        <w:t xml:space="preserve">bie miejsc co najmniej </w:t>
      </w:r>
      <w:r w:rsidR="00B700B7">
        <w:t>20</w:t>
      </w:r>
      <w:r>
        <w:t xml:space="preserve">, </w:t>
      </w:r>
    </w:p>
    <w:p w14:paraId="7E631E6E" w14:textId="5BD4FC2C" w:rsidR="001D624C" w:rsidRDefault="00CF4766" w:rsidP="00A427D8">
      <w:pPr>
        <w:spacing w:line="276" w:lineRule="auto"/>
        <w:ind w:left="426"/>
      </w:pPr>
      <w:r>
        <w:lastRenderedPageBreak/>
        <w:t xml:space="preserve">2. Wykonawca może w celu potwierdzenia spełniania udziału w postępowaniu, </w:t>
      </w:r>
      <w:r w:rsidR="0024527D">
        <w:br/>
      </w:r>
      <w:r>
        <w:t>w stosownych sytuacja oraz w odniesieniu do konkretnego zamówienia, lub jego części, polegać na zdolnościach technicznych lub zawodowych innych podmiotów, niezależnie od charakteru prawnego łączących go z tym podmiotem stosunków prawnych. Wykonawca, który polega na zdolnościach lub sytuacji innych podmiotów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</w:p>
    <w:p w14:paraId="0AB2620D" w14:textId="25437298" w:rsidR="001D624C" w:rsidRDefault="00CF4766" w:rsidP="00A427D8">
      <w:pPr>
        <w:spacing w:line="276" w:lineRule="auto"/>
        <w:ind w:left="426"/>
      </w:pPr>
      <w:r>
        <w:t xml:space="preserve">3. W odniesieniu do warunków dotyczących wykształcenia, kwalifikacji zawodowych lub doświadczenia, Wykonawcy mogą polegać na zdolnościach innych podmiotów wyłącznie, gdy podmioty te zrealizują usługi w ramach niniejszego zamówienia, </w:t>
      </w:r>
      <w:r w:rsidR="0024527D">
        <w:br/>
      </w:r>
      <w:r>
        <w:t xml:space="preserve">do realizacji których zdolności te są wymagane. </w:t>
      </w:r>
    </w:p>
    <w:p w14:paraId="08BCA0B3" w14:textId="77777777" w:rsidR="001D624C" w:rsidRDefault="00CF4766" w:rsidP="00A427D8">
      <w:pPr>
        <w:spacing w:line="276" w:lineRule="auto"/>
        <w:ind w:left="426"/>
      </w:pPr>
      <w:r>
        <w:t xml:space="preserve">4.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14:paraId="55098F7E" w14:textId="3F8A116E" w:rsidR="001D624C" w:rsidRDefault="00CF4766" w:rsidP="00A427D8">
      <w:pPr>
        <w:spacing w:line="276" w:lineRule="auto"/>
        <w:ind w:left="426"/>
      </w:pPr>
      <w:r>
        <w:t xml:space="preserve">5. Zamawiający ocenia, czy udostępniane Wykonawcy przez inne podmioty zdolności techniczne lub zawodowe, pozwalają na wykazanie przez Wykonawcę spełnianie warunków udziału w postępowaniu oraz bada, czy nie </w:t>
      </w:r>
      <w:r w:rsidR="00795885">
        <w:t>zachodzą,</w:t>
      </w:r>
      <w:r>
        <w:t xml:space="preserve"> wobec tego podmiotu przesłanki wykluczenia z postępowania określone dla Wykonawcy. </w:t>
      </w:r>
    </w:p>
    <w:p w14:paraId="58B9D13A" w14:textId="6B9C84CB" w:rsidR="007167FB" w:rsidRPr="00706BDC" w:rsidRDefault="00CF4766" w:rsidP="007167FB">
      <w:pPr>
        <w:spacing w:line="276" w:lineRule="auto"/>
        <w:ind w:left="426"/>
      </w:pPr>
      <w:r>
        <w:t xml:space="preserve">6. Jeżeli zdolności techniczne lub zawodowe podmiotu udostępniającego potencjał, nie potwierdzają spełniania przez Wykonawcę </w:t>
      </w:r>
      <w:r w:rsidR="006C1604">
        <w:t>warunków udziału w postępowaniu</w:t>
      </w:r>
      <w:r>
        <w:t xml:space="preserve"> lub zachodzą wobec tych p</w:t>
      </w:r>
      <w:r w:rsidR="00012B16">
        <w:t>odmiotów podstawy wykluczenia, Z</w:t>
      </w:r>
      <w:r>
        <w:t xml:space="preserve">amawiający żąda, aby Wykonawca w terminie określonym przez Zamawiającego: </w:t>
      </w:r>
      <w:r>
        <w:sym w:font="Symbol" w:char="F02D"/>
      </w:r>
      <w:r>
        <w:t xml:space="preserve"> zastąpił ten podmiot</w:t>
      </w:r>
      <w:r w:rsidR="00B84EB7">
        <w:t xml:space="preserve"> innym podmiotem lub podmiotami</w:t>
      </w:r>
      <w:r>
        <w:t xml:space="preserve"> </w:t>
      </w:r>
      <w:r>
        <w:sym w:font="Symbol" w:char="F02D"/>
      </w:r>
      <w:r>
        <w:t xml:space="preserve"> zobowiązał się do osobistego wykonania odpowiedniej części zamówienia, jeżeli wykaże zdolności techniczne lub zawodowe lub sytuację finansowa lub ekonomiczną.</w:t>
      </w:r>
    </w:p>
    <w:p w14:paraId="539AE02B" w14:textId="27D741DE" w:rsidR="00A427D8" w:rsidRDefault="00A427D8" w:rsidP="00424A56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Podstawy wykluczeń, o których mowa w art. 108</w:t>
      </w:r>
      <w:r w:rsidR="00915DB9" w:rsidRPr="00706BDC">
        <w:rPr>
          <w:sz w:val="28"/>
          <w:szCs w:val="28"/>
        </w:rPr>
        <w:t xml:space="preserve"> </w:t>
      </w:r>
      <w:r w:rsidRPr="00706BDC">
        <w:rPr>
          <w:sz w:val="28"/>
          <w:szCs w:val="28"/>
        </w:rPr>
        <w:t>ustawy Pzp</w:t>
      </w:r>
    </w:p>
    <w:p w14:paraId="036AD212" w14:textId="77777777" w:rsidR="00424A56" w:rsidRPr="00424A56" w:rsidRDefault="00424A56" w:rsidP="00424A56"/>
    <w:p w14:paraId="2E597C07" w14:textId="279009C9" w:rsidR="001D624C" w:rsidRDefault="0047029F" w:rsidP="00A427D8">
      <w:pPr>
        <w:pStyle w:val="Akapitzlist"/>
        <w:spacing w:line="276" w:lineRule="auto"/>
        <w:ind w:left="567" w:hanging="567"/>
      </w:pPr>
      <w:r w:rsidRPr="0047029F">
        <w:t xml:space="preserve"> </w:t>
      </w:r>
      <w:r>
        <w:t xml:space="preserve">1. Z postępowania o udzielenie zamówienia wyklucza się Wykonawców, w stosunku </w:t>
      </w:r>
      <w:r w:rsidR="0024527D">
        <w:br/>
      </w:r>
      <w:r>
        <w:t>do których zachodzi którakolwiek z okoliczności wskazanych:</w:t>
      </w:r>
    </w:p>
    <w:p w14:paraId="45E36EF9" w14:textId="69D3EFDD" w:rsidR="001D624C" w:rsidRDefault="001D624C" w:rsidP="009A5FA3">
      <w:pPr>
        <w:pStyle w:val="Akapitzlist"/>
        <w:spacing w:line="276" w:lineRule="auto"/>
        <w:ind w:left="567" w:hanging="425"/>
      </w:pPr>
      <w:r>
        <w:t>1)  w art. 108 ust. 1 Pzp</w:t>
      </w:r>
      <w:r w:rsidR="0047029F">
        <w:t xml:space="preserve">.; </w:t>
      </w:r>
    </w:p>
    <w:p w14:paraId="02A5EF8B" w14:textId="5883F034" w:rsidR="001D624C" w:rsidRDefault="00C369A5" w:rsidP="001D624C">
      <w:pPr>
        <w:pStyle w:val="Akapitzlist"/>
        <w:spacing w:line="276" w:lineRule="auto"/>
        <w:ind w:left="567" w:hanging="567"/>
      </w:pPr>
      <w:r>
        <w:t xml:space="preserve">  </w:t>
      </w:r>
      <w:r w:rsidR="0047029F">
        <w:t>2) w art. 109 ust. 1 pkt. 4</w:t>
      </w:r>
      <w:r w:rsidR="00565273">
        <w:t xml:space="preserve">, 5, 7 </w:t>
      </w:r>
      <w:r w:rsidR="001D624C">
        <w:t>Pzp</w:t>
      </w:r>
      <w:r w:rsidR="0047029F">
        <w:t xml:space="preserve">., tj.: </w:t>
      </w:r>
    </w:p>
    <w:p w14:paraId="0B345975" w14:textId="796BBE21" w:rsidR="001D624C" w:rsidRDefault="0047029F" w:rsidP="001D624C">
      <w:pPr>
        <w:pStyle w:val="Akapitzlist"/>
        <w:spacing w:line="276" w:lineRule="auto"/>
        <w:ind w:left="567"/>
      </w:pPr>
      <w:r>
        <w:t xml:space="preserve">a) w </w:t>
      </w:r>
      <w:r w:rsidR="00795885">
        <w:t>stosunku,</w:t>
      </w:r>
      <w: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7A4EF586" w14:textId="51DAD468" w:rsidR="00565273" w:rsidRDefault="00565273" w:rsidP="001D624C">
      <w:pPr>
        <w:pStyle w:val="Akapitzlist"/>
        <w:spacing w:line="276" w:lineRule="auto"/>
        <w:ind w:left="567"/>
      </w:pPr>
      <w:r>
        <w:lastRenderedPageBreak/>
        <w:t>b)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480489C7" w14:textId="344D3E09" w:rsidR="00565273" w:rsidRDefault="00565273" w:rsidP="001D624C">
      <w:pPr>
        <w:pStyle w:val="Akapitzlist"/>
        <w:spacing w:line="276" w:lineRule="auto"/>
        <w:ind w:left="567"/>
      </w:pPr>
      <w:r>
        <w:t>c) który z przyczyn leżących po jego stronie, w znacznym stopniu lub w zakresie nie wykonywał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</w:t>
      </w:r>
      <w:r w:rsidR="009369C5">
        <w:t>kojmi za wady.</w:t>
      </w:r>
    </w:p>
    <w:p w14:paraId="0E6D739F" w14:textId="77777777" w:rsidR="002B4558" w:rsidRDefault="002B4558" w:rsidP="002B4558">
      <w:pPr>
        <w:pStyle w:val="Akapitzlist"/>
        <w:spacing w:line="276" w:lineRule="auto"/>
        <w:ind w:left="567" w:hanging="425"/>
      </w:pPr>
      <w:r>
        <w:t>3) 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Pzp wyklucza się:</w:t>
      </w:r>
    </w:p>
    <w:p w14:paraId="17F95A27" w14:textId="77777777" w:rsidR="002B4558" w:rsidRDefault="002B4558" w:rsidP="002B4558">
      <w:pPr>
        <w:pStyle w:val="Akapitzlist"/>
        <w:spacing w:line="276" w:lineRule="auto"/>
        <w:ind w:left="567"/>
      </w:pPr>
      <w: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045745" w14:textId="77777777" w:rsidR="002B4558" w:rsidRDefault="002B4558" w:rsidP="002B4558">
      <w:pPr>
        <w:pStyle w:val="Akapitzlist"/>
        <w:spacing w:line="276" w:lineRule="auto"/>
        <w:ind w:left="567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94C862" w14:textId="77777777" w:rsidR="002B4558" w:rsidRDefault="002B4558" w:rsidP="002B4558">
      <w:pPr>
        <w:pStyle w:val="Akapitzlist"/>
        <w:spacing w:line="276" w:lineRule="auto"/>
        <w:ind w:left="567"/>
      </w:pPr>
      <w: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7D83B07" w14:textId="77777777" w:rsidR="002B4558" w:rsidRDefault="002B4558" w:rsidP="002B4558">
      <w:pPr>
        <w:spacing w:line="276" w:lineRule="auto"/>
      </w:pPr>
      <w:r>
        <w:t xml:space="preserve">2. Wykluczenie Wykonawcy z przyczyn o których mowa w punkcie 1 i 2 powyżej następuje w okresach zgodnie z art. 111 Pzp. </w:t>
      </w:r>
      <w:r w:rsidRPr="00BD2C94">
        <w:t>Wykluczenie Wykonawcy z przyczyn o których mowa w punkcie 3 powyżej następuje na czas trwania okoliczności wymienionych w tym punkcie.</w:t>
      </w:r>
    </w:p>
    <w:p w14:paraId="0ED1E169" w14:textId="2E3BD1EE" w:rsidR="001D624C" w:rsidRDefault="0047029F" w:rsidP="001D624C">
      <w:pPr>
        <w:spacing w:line="276" w:lineRule="auto"/>
      </w:pPr>
      <w:r>
        <w:t>3. W okolicznościach określonych w art. 108 ust. 1 pkt 1, 2 i 5 lub art. 109 ust. 1 pkt 4</w:t>
      </w:r>
      <w:r w:rsidR="009369C5">
        <w:t xml:space="preserve">, 5, 7 </w:t>
      </w:r>
      <w:r>
        <w:t xml:space="preserve">Pzp, Wykonawca nie podlega wykluczeniu, jeżeli udowodni Zamawiającemu, że spełnił łącznie następujące przesłanki: </w:t>
      </w:r>
    </w:p>
    <w:p w14:paraId="20D40D34" w14:textId="77777777" w:rsidR="001D624C" w:rsidRDefault="0047029F" w:rsidP="001D624C">
      <w:pPr>
        <w:spacing w:line="276" w:lineRule="auto"/>
      </w:pPr>
      <w:r>
        <w:t xml:space="preserve">1) naprawił lub zobowiązał się do naprawienia szkody wyrządzonej przestępstwem, wykroczeniem lub swoim nieprawidłowym postępowaniem, w tym poprzez zadośćuczynienie pieniężne; </w:t>
      </w:r>
    </w:p>
    <w:p w14:paraId="07BBD042" w14:textId="5AD96EC8" w:rsidR="001D624C" w:rsidRDefault="0047029F" w:rsidP="001D624C">
      <w:pPr>
        <w:spacing w:line="276" w:lineRule="auto"/>
      </w:pPr>
      <w:r>
        <w:lastRenderedPageBreak/>
        <w:t>2) wyczerpująco wyjaśnił fakty i okoliczności związane z przestępstwem, wykroczeniem lub swoim nieprawidłowym postępowaniem oraz spowodowanymi przez nie szkodami, aktywnie współpracując odpowiednio z właściwymi organam</w:t>
      </w:r>
      <w:r w:rsidR="00012B16">
        <w:t>i, w tym organami ścigania lub Z</w:t>
      </w:r>
      <w:r>
        <w:t xml:space="preserve">amawiającym; </w:t>
      </w:r>
    </w:p>
    <w:p w14:paraId="37AF56B6" w14:textId="5BD43251" w:rsidR="001D624C" w:rsidRDefault="0047029F" w:rsidP="001D624C">
      <w:pPr>
        <w:spacing w:line="276" w:lineRule="auto"/>
      </w:pPr>
      <w:r>
        <w:t xml:space="preserve">3) podjął konkretne środki techniczne, organizacyjne i kadrowe, odpowiednie dla zapobiegania dalszym przestępstwom, wykroczeniom lub nieprawidłowemu postępowaniu, </w:t>
      </w:r>
      <w:r w:rsidR="0024527D">
        <w:br/>
      </w:r>
      <w:r>
        <w:t xml:space="preserve">w szczególności: </w:t>
      </w:r>
    </w:p>
    <w:p w14:paraId="43228AB1" w14:textId="769B4682" w:rsidR="001D624C" w:rsidRDefault="0047029F" w:rsidP="001D624C">
      <w:pPr>
        <w:spacing w:line="276" w:lineRule="auto"/>
        <w:ind w:firstLine="567"/>
      </w:pPr>
      <w:r>
        <w:t xml:space="preserve">a) zerwał wszelkie powiązania z osobami lub podmiotami odpowiedzialnymi </w:t>
      </w:r>
      <w:r w:rsidR="0024527D">
        <w:br/>
      </w:r>
      <w:r>
        <w:t xml:space="preserve">za nieprawidłowe postępowanie Wykonawcy, </w:t>
      </w:r>
    </w:p>
    <w:p w14:paraId="4F8E4B9B" w14:textId="77777777" w:rsidR="001C0988" w:rsidRDefault="0047029F" w:rsidP="001D624C">
      <w:pPr>
        <w:spacing w:line="276" w:lineRule="auto"/>
        <w:ind w:firstLine="567"/>
      </w:pPr>
      <w:r>
        <w:t xml:space="preserve">b) zreorganizował personel, </w:t>
      </w:r>
    </w:p>
    <w:p w14:paraId="4CA21A71" w14:textId="1D40647D" w:rsidR="001C0988" w:rsidRDefault="0047029F" w:rsidP="001D624C">
      <w:pPr>
        <w:spacing w:line="276" w:lineRule="auto"/>
        <w:ind w:firstLine="567"/>
      </w:pPr>
      <w:r>
        <w:t xml:space="preserve">c) wdrożył system sprawozdawczości i kontroli, </w:t>
      </w:r>
    </w:p>
    <w:p w14:paraId="4A5BCC7B" w14:textId="77777777" w:rsidR="001C0988" w:rsidRDefault="0047029F" w:rsidP="001D624C">
      <w:pPr>
        <w:spacing w:line="276" w:lineRule="auto"/>
        <w:ind w:firstLine="567"/>
      </w:pPr>
      <w:r>
        <w:t xml:space="preserve">d) utworzył struktury audytu wewnętrznego do monitorowania przestrzegania przepisów, wewnętrznych regulacji lub standardów, </w:t>
      </w:r>
    </w:p>
    <w:p w14:paraId="73C69267" w14:textId="731FC887" w:rsidR="001C0988" w:rsidRDefault="0047029F" w:rsidP="001D624C">
      <w:pPr>
        <w:spacing w:line="276" w:lineRule="auto"/>
        <w:ind w:firstLine="567"/>
      </w:pPr>
      <w:r>
        <w:t xml:space="preserve">e) wprowadził wewnętrzne regulacje dotyczące odpowiedzialności i odszkodowań </w:t>
      </w:r>
      <w:r w:rsidR="00813F8E">
        <w:br/>
      </w:r>
      <w:r>
        <w:t xml:space="preserve">za nieprzestrzeganie przepisów, wewnętrznych regulacji lub standardów. </w:t>
      </w:r>
    </w:p>
    <w:p w14:paraId="1B779C95" w14:textId="77777777" w:rsidR="001C0988" w:rsidRDefault="0047029F" w:rsidP="001C0988">
      <w:pPr>
        <w:spacing w:line="276" w:lineRule="auto"/>
      </w:pPr>
      <w:r>
        <w:t xml:space="preserve">4. Zamawiający ocenia, czy podjęte przez Wykonawcę czynności są wystarczające do wykazania jego rzetelności, uwzględniając wagę i szczególne okoliczności czynu Wykonawcy, a jeżeli uzna, że nie są wystarczające, wyklucza Wykonawcę. </w:t>
      </w:r>
    </w:p>
    <w:p w14:paraId="69E0A3AD" w14:textId="2EE4A956" w:rsidR="00A427D8" w:rsidRPr="001D624C" w:rsidRDefault="0047029F" w:rsidP="001C0988">
      <w:pPr>
        <w:spacing w:line="276" w:lineRule="auto"/>
        <w:rPr>
          <w:sz w:val="22"/>
        </w:rPr>
      </w:pPr>
      <w:r>
        <w:t>5.</w:t>
      </w:r>
      <w:r w:rsidR="00D46CF8">
        <w:t xml:space="preserve"> </w:t>
      </w:r>
      <w:r>
        <w:t>Wykonawca może zostać wykluczony przez Zamawiającego na każdym etapie postępowania o udzielenie zamówienia.</w:t>
      </w:r>
    </w:p>
    <w:p w14:paraId="69F40E2B" w14:textId="2EC33349" w:rsidR="00A427D8" w:rsidRPr="00706BDC" w:rsidRDefault="00E86EFA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Informacja o podmiotowych środkach dowodowych</w:t>
      </w:r>
    </w:p>
    <w:p w14:paraId="2384AC02" w14:textId="77777777" w:rsidR="00A427D8" w:rsidRPr="00706BDC" w:rsidRDefault="00A427D8" w:rsidP="001C0988">
      <w:pPr>
        <w:pStyle w:val="Lista"/>
        <w:spacing w:before="60" w:line="276" w:lineRule="auto"/>
        <w:rPr>
          <w:rFonts w:cs="Times New Roman"/>
          <w:b/>
          <w:i/>
          <w:sz w:val="22"/>
          <w:szCs w:val="22"/>
          <w:u w:val="single"/>
        </w:rPr>
      </w:pPr>
    </w:p>
    <w:p w14:paraId="6C593A5A" w14:textId="77777777" w:rsidR="001C0988" w:rsidRPr="00BE15AB" w:rsidRDefault="0047029F" w:rsidP="00A427D8">
      <w:pPr>
        <w:spacing w:line="276" w:lineRule="auto"/>
        <w:rPr>
          <w:b/>
        </w:rPr>
      </w:pPr>
      <w:r w:rsidRPr="00BE15AB">
        <w:rPr>
          <w:b/>
        </w:rPr>
        <w:t xml:space="preserve">1. Do </w:t>
      </w:r>
      <w:r w:rsidRPr="00A14E0F">
        <w:rPr>
          <w:b/>
          <w:u w:val="single"/>
        </w:rPr>
        <w:t>oferty</w:t>
      </w:r>
      <w:r w:rsidRPr="00BE15AB">
        <w:rPr>
          <w:b/>
        </w:rPr>
        <w:t xml:space="preserve"> Wykonawca zobowiązany jest dołączyć: </w:t>
      </w:r>
    </w:p>
    <w:p w14:paraId="14FAFA13" w14:textId="0F0DA735" w:rsidR="001C0988" w:rsidRDefault="0047029F" w:rsidP="00197BD0">
      <w:pPr>
        <w:spacing w:line="276" w:lineRule="auto"/>
        <w:ind w:firstLine="708"/>
      </w:pPr>
      <w:r w:rsidRPr="00BE15AB">
        <w:rPr>
          <w:b/>
        </w:rPr>
        <w:t>1</w:t>
      </w:r>
      <w:r>
        <w:t xml:space="preserve">) aktualne na dzień składania ofert oświadczenie Wykonawcy o spełnianiu warunków udziału w postępowaniu oraz o braku podstaw do wykluczenia z postępowania – zgodnie </w:t>
      </w:r>
      <w:r w:rsidR="00C9207D">
        <w:br/>
      </w:r>
      <w:r>
        <w:t xml:space="preserve">z </w:t>
      </w:r>
      <w:r w:rsidRPr="00340A35">
        <w:rPr>
          <w:b/>
          <w:color w:val="548DD4" w:themeColor="text2" w:themeTint="99"/>
        </w:rPr>
        <w:t>Załącznikiem nr 3 do SWZ</w:t>
      </w:r>
      <w:r>
        <w:t>;</w:t>
      </w:r>
    </w:p>
    <w:p w14:paraId="076329D6" w14:textId="0B249C08" w:rsidR="001C0988" w:rsidRDefault="0047029F" w:rsidP="00197BD0">
      <w:pPr>
        <w:spacing w:line="276" w:lineRule="auto"/>
        <w:ind w:firstLine="708"/>
      </w:pPr>
      <w:r w:rsidRPr="00BE15AB">
        <w:rPr>
          <w:b/>
        </w:rPr>
        <w:t xml:space="preserve"> 2)</w:t>
      </w:r>
      <w:r>
        <w:t xml:space="preserve"> Zobowiązanie podmiotu udostępniającego zasoby do oddania Wykonawcy do dyspozycji niezbędnych zasobów na potrzeby realizacji danego zamówienia lub inny podmiotowy środek dowodowy oraz oświadczenie z art. 125 ust 1 Pzp podmiotu udostępniającego zasoby potwierdzające brak podstaw wykluczenia tego podmiotu oraz odpowiednio spełnianie warunków udziału w pos</w:t>
      </w:r>
      <w:r w:rsidR="00012B16">
        <w:t>tępowaniu, w zakresie, w jakim W</w:t>
      </w:r>
      <w:r>
        <w:t>ykonawca powołuje się na jego zasoby - (jeżeli dotyczy)</w:t>
      </w:r>
      <w:r w:rsidR="00C269FE">
        <w:t xml:space="preserve"> </w:t>
      </w:r>
      <w:r>
        <w:t xml:space="preserve">zgodnie z </w:t>
      </w:r>
      <w:r w:rsidRPr="00340A35">
        <w:rPr>
          <w:b/>
          <w:color w:val="548DD4" w:themeColor="text2" w:themeTint="99"/>
        </w:rPr>
        <w:t xml:space="preserve">Załącznikiem nr </w:t>
      </w:r>
      <w:r w:rsidR="002B4558">
        <w:rPr>
          <w:b/>
          <w:color w:val="548DD4" w:themeColor="text2" w:themeTint="99"/>
        </w:rPr>
        <w:t>5</w:t>
      </w:r>
      <w:r w:rsidRPr="00340A35">
        <w:rPr>
          <w:b/>
          <w:color w:val="548DD4" w:themeColor="text2" w:themeTint="99"/>
        </w:rPr>
        <w:t xml:space="preserve"> do SWZ</w:t>
      </w:r>
      <w:r w:rsidRPr="00340A35">
        <w:rPr>
          <w:color w:val="548DD4" w:themeColor="text2" w:themeTint="99"/>
        </w:rPr>
        <w:t xml:space="preserve"> </w:t>
      </w:r>
      <w:r w:rsidR="00012B16">
        <w:t>w przypadku gdy W</w:t>
      </w:r>
      <w:r>
        <w:t xml:space="preserve">ykonawca polega na zdolnościach technicznych lub zawodowych innych podmiotów udostępniających zasoby, w celu potwierdzenia spełnienia warunków udziału w postępowaniu; </w:t>
      </w:r>
    </w:p>
    <w:p w14:paraId="3B071D60" w14:textId="2B02A218" w:rsidR="001C0988" w:rsidRDefault="0047029F" w:rsidP="00197BD0">
      <w:pPr>
        <w:spacing w:line="276" w:lineRule="auto"/>
        <w:ind w:firstLine="708"/>
      </w:pPr>
      <w:r w:rsidRPr="00BE15AB">
        <w:rPr>
          <w:b/>
        </w:rPr>
        <w:t>3)</w:t>
      </w:r>
      <w:r w:rsidR="00012B16">
        <w:t xml:space="preserve"> Oświadczenie W</w:t>
      </w:r>
      <w:r>
        <w:t xml:space="preserve">ykonawców wspólnie ubiegających się o udzielenie zamówienia </w:t>
      </w:r>
      <w:r w:rsidR="00813F8E">
        <w:br/>
      </w:r>
      <w:r>
        <w:t xml:space="preserve">(jeżeli dotyczy) wg </w:t>
      </w:r>
      <w:r w:rsidRPr="00340A35">
        <w:rPr>
          <w:b/>
          <w:color w:val="548DD4" w:themeColor="text2" w:themeTint="99"/>
        </w:rPr>
        <w:t xml:space="preserve">załącznika nr </w:t>
      </w:r>
      <w:r w:rsidR="002B4558">
        <w:rPr>
          <w:b/>
          <w:color w:val="548DD4" w:themeColor="text2" w:themeTint="99"/>
        </w:rPr>
        <w:t>4</w:t>
      </w:r>
      <w:r w:rsidRPr="00340A35">
        <w:rPr>
          <w:b/>
          <w:color w:val="548DD4" w:themeColor="text2" w:themeTint="99"/>
        </w:rPr>
        <w:t xml:space="preserve"> do SWZ</w:t>
      </w:r>
      <w:r>
        <w:t xml:space="preserve">. </w:t>
      </w:r>
    </w:p>
    <w:p w14:paraId="3A24EF78" w14:textId="3767DC2B" w:rsidR="001C0988" w:rsidRDefault="0047029F" w:rsidP="00197BD0">
      <w:pPr>
        <w:spacing w:line="276" w:lineRule="auto"/>
        <w:ind w:firstLine="708"/>
      </w:pPr>
      <w:r w:rsidRPr="00BE15AB">
        <w:rPr>
          <w:b/>
        </w:rPr>
        <w:lastRenderedPageBreak/>
        <w:t>4)</w:t>
      </w:r>
      <w:r w:rsidR="0081004E">
        <w:t xml:space="preserve"> P</w:t>
      </w:r>
      <w:r>
        <w:t>ełnomocnictwo upoważniające do złożenia oferty, o ile ofertę składa Pełnomocnik</w:t>
      </w:r>
      <w:r w:rsidR="00F21D78">
        <w:t>,</w:t>
      </w:r>
      <w:r>
        <w:t xml:space="preserve"> </w:t>
      </w:r>
    </w:p>
    <w:p w14:paraId="426D7E02" w14:textId="3D2806FE" w:rsidR="001C0988" w:rsidRDefault="0047029F" w:rsidP="00197BD0">
      <w:pPr>
        <w:spacing w:line="276" w:lineRule="auto"/>
        <w:ind w:firstLine="708"/>
      </w:pPr>
      <w:r w:rsidRPr="00BE15AB">
        <w:rPr>
          <w:b/>
        </w:rPr>
        <w:t>5)</w:t>
      </w:r>
      <w:r w:rsidR="00B84EB7">
        <w:t xml:space="preserve"> Pełnomocnictwo dla p</w:t>
      </w:r>
      <w:r>
        <w:t xml:space="preserve">ełnomocnika do reprezentowania w postępowaniu Wykonawców wspólnie ubiegających się o udzielenie zamówienia – dotyczy ofert składanych przez Wykonawców wspólnie ubiegających się o udzielenie zamówienia. </w:t>
      </w:r>
    </w:p>
    <w:p w14:paraId="6838A35C" w14:textId="77777777" w:rsidR="00BB2686" w:rsidRDefault="00BB2686" w:rsidP="00BB2686">
      <w:pPr>
        <w:spacing w:line="276" w:lineRule="auto"/>
      </w:pPr>
      <w:r w:rsidRPr="00197BD0">
        <w:t>2</w:t>
      </w:r>
      <w:r w:rsidRPr="00BE15AB">
        <w:rPr>
          <w:b/>
        </w:rPr>
        <w:t>.</w:t>
      </w:r>
      <w:r>
        <w:t xml:space="preserve"> Informacje zawarte w oświadczeniu, o którym mowa w ww. ust 1 pkt 1 stanowią dowód potwierdzający, że Wykonawca nie podlega wykluczeniu oraz spełnia warunki udziału </w:t>
      </w:r>
      <w:r>
        <w:br/>
        <w:t xml:space="preserve">w postępowaniu w zakresie wskazanym przez Zamawiającego na dzień składania ofert. </w:t>
      </w:r>
    </w:p>
    <w:p w14:paraId="5FDFF156" w14:textId="77777777" w:rsidR="00BB2686" w:rsidRDefault="00BB2686" w:rsidP="00BB2686">
      <w:pPr>
        <w:spacing w:line="276" w:lineRule="auto"/>
      </w:pPr>
      <w:r>
        <w:t xml:space="preserve">3. </w:t>
      </w:r>
      <w:r>
        <w:rPr>
          <w:b/>
          <w:u w:val="single"/>
        </w:rPr>
        <w:t>Zamawiający nie będzie wymagał od Wykonawców podmiotowych środków dowodowych.</w:t>
      </w:r>
    </w:p>
    <w:p w14:paraId="2D3A662E" w14:textId="77777777" w:rsidR="00BB2686" w:rsidRDefault="00BB2686" w:rsidP="00BB2686">
      <w:pPr>
        <w:spacing w:line="276" w:lineRule="auto"/>
      </w:pPr>
      <w:r>
        <w:t xml:space="preserve">4.  Jeżeli w imieniu Wykonawcy działa osoba, której umocowanie do jego reprezentowania nie wynika z dokumentów, o których mowa w ust. 10, Zamawiający żąda od Wykonawcy pełnomocnictwa lub innego dokumentu potwierdzającego umocowanie do reprezentowania Wykonawcy. </w:t>
      </w:r>
    </w:p>
    <w:p w14:paraId="346EC8CE" w14:textId="77777777" w:rsidR="00BB2686" w:rsidRDefault="00BB2686" w:rsidP="00BB2686">
      <w:pPr>
        <w:spacing w:line="276" w:lineRule="auto"/>
      </w:pPr>
      <w:r>
        <w:t xml:space="preserve">5. Zasady, o których mowa powyżej stosuje się odpowiednio do osoby działającej </w:t>
      </w:r>
      <w:r>
        <w:br/>
        <w:t xml:space="preserve">w imieniu Wykonawców wspólnie ubiegających się o udzielenie zamówienia publicznego oraz odpowiednio do osoby działającej w imieniu podmiotu udostępniającego zasoby na zasadach określonych w art. 118 ustawy lub Podwykonawcy niebędącego podmiotem udostępniającym zasoby na takich zasadach. </w:t>
      </w:r>
    </w:p>
    <w:p w14:paraId="191A555D" w14:textId="77777777" w:rsidR="00BB2686" w:rsidRDefault="00BB2686" w:rsidP="00BB2686">
      <w:pPr>
        <w:spacing w:line="276" w:lineRule="auto"/>
      </w:pPr>
      <w:r>
        <w:t xml:space="preserve">6. W zakresie nieuregulowanym Pzp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zmawiający od Wykonawcy (Dz. U. z 2020 r., poz. 2415) oraz rozporządzenia Prezesa Rady Ministrów z dnia 30 grudnia 2020 r. w sprawie sposobu sporządzania </w:t>
      </w:r>
      <w:r>
        <w:br/>
        <w:t xml:space="preserve">i przekazywania informacji oraz wymagań technicznych dla dokumentów elektronicznych oraz środków komunikacji elektronicznej w postępowaniu o udzielenie zamówienia publicznego lub konkursie (Dz. U. z 2020 r., poz. 2452). </w:t>
      </w:r>
    </w:p>
    <w:p w14:paraId="03D3C156" w14:textId="4D5C189A" w:rsidR="00C6566A" w:rsidRDefault="00BB2686" w:rsidP="00BB2686">
      <w:pPr>
        <w:spacing w:line="276" w:lineRule="auto"/>
      </w:pPr>
      <w:r>
        <w:t xml:space="preserve">7. Zamawiający żąda wskazania przez Wykonawcę w ofercie części zamówienia, której wykonanie zamierza powierzyć Podwykonawcom oraz wskazania nazw tychże Podwykonawców. </w:t>
      </w:r>
    </w:p>
    <w:p w14:paraId="6DACAFAB" w14:textId="162E62ED" w:rsidR="00C6566A" w:rsidRPr="0087707E" w:rsidRDefault="007146ED" w:rsidP="00397A91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eastAsia="zh-CN"/>
        </w:rPr>
        <w:t>Projektowan</w:t>
      </w:r>
      <w:r w:rsidR="00C6566A">
        <w:rPr>
          <w:rFonts w:cs="Times New Roman"/>
          <w:bCs/>
          <w:sz w:val="28"/>
          <w:szCs w:val="28"/>
          <w:lang w:eastAsia="zh-CN"/>
        </w:rPr>
        <w:t>e postanowi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enia umowy w sprawie zamówienia </w:t>
      </w:r>
      <w:r w:rsidR="00C6566A">
        <w:rPr>
          <w:rFonts w:cs="Times New Roman"/>
          <w:bCs/>
          <w:sz w:val="28"/>
          <w:szCs w:val="28"/>
          <w:lang w:eastAsia="zh-CN"/>
        </w:rPr>
        <w:t>publicznego, które zostaną wprowadzone do treśc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i tej umowy oraz </w:t>
      </w:r>
      <w:r w:rsidR="00C6566A">
        <w:rPr>
          <w:rFonts w:cs="Times New Roman"/>
          <w:bCs/>
          <w:sz w:val="28"/>
          <w:szCs w:val="28"/>
          <w:lang w:eastAsia="zh-CN"/>
        </w:rPr>
        <w:t>możliwość jej zmiany</w:t>
      </w:r>
    </w:p>
    <w:p w14:paraId="14DC3281" w14:textId="77777777" w:rsidR="00C6566A" w:rsidRDefault="00C6566A" w:rsidP="00C6566A">
      <w:pPr>
        <w:spacing w:after="0"/>
      </w:pPr>
    </w:p>
    <w:p w14:paraId="5E8A2A3F" w14:textId="77777777" w:rsidR="00C6566A" w:rsidRDefault="00C6566A" w:rsidP="00C6566A">
      <w:pPr>
        <w:pStyle w:val="Akapitzlist"/>
        <w:spacing w:after="0"/>
        <w:ind w:left="360"/>
      </w:pPr>
    </w:p>
    <w:p w14:paraId="3EBBD8C7" w14:textId="77777777" w:rsidR="00C6566A" w:rsidRDefault="00C6566A" w:rsidP="00A427D8">
      <w:pPr>
        <w:spacing w:line="276" w:lineRule="auto"/>
      </w:pPr>
      <w:r>
        <w:t xml:space="preserve">1. Wybrany Wykonawca jest zobowiązany do zawarcia umowy w sprawie zamówienia publicznego na warunkach określonych w Projekcie Umowy, stanowiącym Załącznik </w:t>
      </w:r>
      <w:r w:rsidRPr="00340A35">
        <w:rPr>
          <w:b/>
          <w:color w:val="548DD4" w:themeColor="text2" w:themeTint="99"/>
        </w:rPr>
        <w:t>nr 2 do SWZ</w:t>
      </w:r>
      <w:r>
        <w:t xml:space="preserve">. Umowa zostanie uzupełniona o zapisy wynikające ze złożonej oferty. </w:t>
      </w:r>
    </w:p>
    <w:p w14:paraId="62899BE0" w14:textId="77777777" w:rsidR="00C6566A" w:rsidRDefault="00C6566A" w:rsidP="00A427D8">
      <w:pPr>
        <w:spacing w:line="276" w:lineRule="auto"/>
      </w:pPr>
      <w:r>
        <w:lastRenderedPageBreak/>
        <w:t xml:space="preserve">2. Zakres świadczenia Wykonawcy wynikający z umowy jest tożsamy z jego zobowiązaniem zawartym w ofercie. </w:t>
      </w:r>
    </w:p>
    <w:p w14:paraId="790B84A0" w14:textId="610CDD6F" w:rsidR="00C6566A" w:rsidRDefault="00C6566A" w:rsidP="00A427D8">
      <w:pPr>
        <w:spacing w:line="276" w:lineRule="auto"/>
      </w:pPr>
      <w:r>
        <w:t xml:space="preserve">3. Zamawiający przewiduje możliwość zmiany zawartej umowy w stosunku do treści wybranej oferty w zakresie </w:t>
      </w:r>
      <w:r w:rsidR="007E4203">
        <w:t>uregulowanym w art. 454-455 Pzp</w:t>
      </w:r>
      <w:r>
        <w:t xml:space="preserve"> oraz wskazanym we Wzorze Umowy, stanowiącym </w:t>
      </w:r>
      <w:r w:rsidRPr="00340A35">
        <w:rPr>
          <w:b/>
          <w:color w:val="548DD4" w:themeColor="text2" w:themeTint="99"/>
        </w:rPr>
        <w:t>Załącznik nr 2 do SWZ</w:t>
      </w:r>
      <w:r>
        <w:t xml:space="preserve">. </w:t>
      </w:r>
    </w:p>
    <w:p w14:paraId="15EB0437" w14:textId="77BCC204" w:rsidR="00C6566A" w:rsidRPr="00C6566A" w:rsidRDefault="00C6566A" w:rsidP="00A427D8">
      <w:pPr>
        <w:spacing w:line="276" w:lineRule="auto"/>
      </w:pPr>
      <w:r>
        <w:t>4. Zmiana umowy wymaga dla swej ważności, pod rygorem nieważności, zachowania formy pisemnej</w:t>
      </w:r>
      <w:r w:rsidR="00E40550">
        <w:t>.</w:t>
      </w:r>
    </w:p>
    <w:p w14:paraId="095356FC" w14:textId="0DE43E9B" w:rsidR="00A427D8" w:rsidRPr="00706BDC" w:rsidRDefault="00C269FE" w:rsidP="00C269FE">
      <w:pPr>
        <w:pStyle w:val="Nagwek2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>Informacje</w:t>
      </w:r>
      <w:r w:rsidR="00915DB9" w:rsidRPr="00706BDC"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 xml:space="preserve">o środkach komunikacji elektronicznej oraz informacje </w:t>
      </w:r>
      <w:r w:rsidR="00A427D8" w:rsidRPr="00706BDC">
        <w:rPr>
          <w:sz w:val="28"/>
          <w:szCs w:val="28"/>
        </w:rPr>
        <w:br/>
        <w:t xml:space="preserve">o wymaganiach technicznych i organizacyjnych sporządzania, wysyłania i odbierania korespondencji elektronicznej. </w:t>
      </w:r>
    </w:p>
    <w:p w14:paraId="5D3CAFA0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C2A8229" w14:textId="77777777" w:rsidR="00A427D8" w:rsidRPr="00706BDC" w:rsidRDefault="00A427D8" w:rsidP="00A427D8">
      <w:pPr>
        <w:pStyle w:val="Akapitzlist"/>
        <w:numPr>
          <w:ilvl w:val="0"/>
          <w:numId w:val="2"/>
        </w:numPr>
        <w:rPr>
          <w:vanish/>
          <w:sz w:val="22"/>
        </w:rPr>
      </w:pPr>
    </w:p>
    <w:p w14:paraId="314778E9" w14:textId="2F5A91CB" w:rsidR="00B73EA6" w:rsidRDefault="00B73EA6" w:rsidP="00197BD0">
      <w:pPr>
        <w:spacing w:line="276" w:lineRule="auto"/>
      </w:pPr>
      <w:r>
        <w:t xml:space="preserve">1. </w:t>
      </w:r>
      <w:r w:rsidR="009E1D76">
        <w:t xml:space="preserve">W postępowaniu o udzielenie zamówienia komunikacja między Zamawiającym, a Wykonawcami odbywa się </w:t>
      </w:r>
      <w:r w:rsidR="004A1616">
        <w:t xml:space="preserve">przy użyciu portalu </w:t>
      </w:r>
      <w:hyperlink r:id="rId10" w:history="1">
        <w:r w:rsidR="004A1616" w:rsidRPr="004A1616">
          <w:rPr>
            <w:color w:val="0000FF"/>
            <w:u w:val="single"/>
          </w:rPr>
          <w:t>https://ezamowienia.gov.pl</w:t>
        </w:r>
      </w:hyperlink>
      <w:r w:rsidR="004A1616">
        <w:t xml:space="preserve"> oraz poczty elektronicznej </w:t>
      </w:r>
      <w:hyperlink r:id="rId11" w:history="1">
        <w:r w:rsidR="004A1616" w:rsidRPr="009A73FF">
          <w:rPr>
            <w:rStyle w:val="Hipercze"/>
          </w:rPr>
          <w:t>oswiata@lubicz.pl</w:t>
        </w:r>
      </w:hyperlink>
      <w:r w:rsidR="004A1616">
        <w:t xml:space="preserve">. </w:t>
      </w:r>
    </w:p>
    <w:p w14:paraId="4BC64BBC" w14:textId="2EF1C094" w:rsidR="00B73EA6" w:rsidRDefault="009E1D76" w:rsidP="00197BD0">
      <w:pPr>
        <w:spacing w:line="276" w:lineRule="auto"/>
      </w:pPr>
      <w:r>
        <w:t xml:space="preserve">2. Wykonawca zamierzający wziąć udział w postępowaniu o udzielenie zamówienia publicznego, musi posiadać konto na </w:t>
      </w:r>
      <w:r w:rsidR="008F6409">
        <w:t xml:space="preserve"> </w:t>
      </w:r>
      <w:hyperlink r:id="rId12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. Wykonawca posiadający konto na </w:t>
      </w:r>
      <w:r w:rsidR="008F6409">
        <w:t>portalu</w:t>
      </w:r>
      <w:r>
        <w:t xml:space="preserve"> ma dostęp do formularzy: złożenia, zmiany, wycofania oferty lub wniosku oraz do formularza do komunikacji. </w:t>
      </w:r>
    </w:p>
    <w:p w14:paraId="6C4B7A96" w14:textId="64D0BA6B" w:rsidR="00B73EA6" w:rsidRDefault="009E1D76" w:rsidP="00197BD0">
      <w:pPr>
        <w:spacing w:line="276" w:lineRule="auto"/>
      </w:pPr>
      <w:r>
        <w:t xml:space="preserve">3. Komunikacja w postępowaniu o udzielenie zamówienia pomiędzy Zamawiającym, a Wykonawcami (inna niż oferta Wykonawcy i załączniki do oferty) w szczególności składanie oświadczeń, zawiadomień oraz przekazywanie informacji odbywa się elektronicznie za pośrednictwem </w:t>
      </w:r>
      <w:r w:rsidR="008F6409">
        <w:t xml:space="preserve">portalu </w:t>
      </w:r>
      <w:hyperlink r:id="rId13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 We wszelkiej korespondencji związanej z niniejszym postępowaniem Zamawiający i Wykonawcy posługują się numerem referencyjnym postępowania. </w:t>
      </w:r>
    </w:p>
    <w:p w14:paraId="2CE70A76" w14:textId="26BE3699" w:rsidR="00B73EA6" w:rsidRDefault="009E1D76" w:rsidP="00197BD0">
      <w:pPr>
        <w:spacing w:line="276" w:lineRule="auto"/>
      </w:pPr>
      <w:r>
        <w:t xml:space="preserve">4. Zamawiający może również komunikować się z Wykonawcami za pomocą poczty elektronicznej, email: </w:t>
      </w:r>
      <w:hyperlink r:id="rId14" w:history="1">
        <w:r w:rsidR="00314D2E" w:rsidRPr="00C00CE8">
          <w:rPr>
            <w:rStyle w:val="Hipercze"/>
          </w:rPr>
          <w:t>oswiata@lubicz.pl</w:t>
        </w:r>
      </w:hyperlink>
      <w:r w:rsidR="00314D2E">
        <w:t xml:space="preserve">. </w:t>
      </w:r>
    </w:p>
    <w:p w14:paraId="393921C5" w14:textId="05F53E5E" w:rsidR="00B73EA6" w:rsidRDefault="009E1D76" w:rsidP="00197BD0">
      <w:pPr>
        <w:spacing w:line="276" w:lineRule="auto"/>
      </w:pPr>
      <w:r>
        <w:t xml:space="preserve">5. Dokumenty elektroniczne, oświadczenia lub elektroniczne kopie dokumentów lub oświadczeń składane są przez Wykonawcę za pośrednictwem </w:t>
      </w:r>
      <w:r w:rsidR="004C2270">
        <w:t xml:space="preserve">portalu </w:t>
      </w:r>
      <w:hyperlink r:id="rId15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 xml:space="preserve"> </w:t>
      </w:r>
      <w:r>
        <w:t xml:space="preserve">jako załączniki. Zamawiający dopuszcza również możliwość składania dokumentów elektronicznych, oświadczeń lub elektronicznych kopii dokumentów lub oświadczeń za pomocą poczty elektronicznej, na adres email: </w:t>
      </w:r>
      <w:hyperlink r:id="rId16" w:history="1">
        <w:r w:rsidR="00B73EA6" w:rsidRPr="00FB1512">
          <w:rPr>
            <w:rStyle w:val="Hipercze"/>
          </w:rPr>
          <w:t>oswiata@lubicz.pl</w:t>
        </w:r>
      </w:hyperlink>
      <w:r w:rsidR="00B73EA6">
        <w:t xml:space="preserve">. </w:t>
      </w:r>
      <w:r>
        <w:t>Sposób sporządzenia dokumentów elektronicznych, oświadczeń lub elektronicznych kopii dokumentów lub oświadczeń musi być zgo</w:t>
      </w:r>
      <w:r w:rsidR="007146ED">
        <w:t>dy z wymaganiami określonymi w R</w:t>
      </w:r>
      <w:r>
        <w:t>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(D</w:t>
      </w:r>
      <w:r w:rsidR="007146ED">
        <w:t>z.U. z 2020 r. poz. 2452) oraz R</w:t>
      </w:r>
      <w:r>
        <w:t xml:space="preserve">ozporządzeniu Ministra Rozwoju, Pracy i Technologii z dnia 23 grudnia 2020 r. sprawie podmiotowych środków dowodowych oraz innych dokumentów lub oświadczeń, jakich może żądać zamawiający od wykonawcy (Dz.U. z 2020 r. poz. 2415). </w:t>
      </w:r>
    </w:p>
    <w:p w14:paraId="7E7C6BD2" w14:textId="709C1E60" w:rsidR="00B73EA6" w:rsidRDefault="009E1D76" w:rsidP="00197BD0">
      <w:pPr>
        <w:spacing w:line="276" w:lineRule="auto"/>
      </w:pPr>
      <w:r>
        <w:lastRenderedPageBreak/>
        <w:t>6. Wymagania techniczne i organizacyjne</w:t>
      </w:r>
      <w:r w:rsidR="00314D2E">
        <w:t>,</w:t>
      </w:r>
      <w:r>
        <w:t xml:space="preserve"> wysyłania i odbierania korespondencji elektronicznej przekazywanej przy ich użyciu, opisane zostały w </w:t>
      </w:r>
      <w:r w:rsidR="00B73EA6">
        <w:br/>
      </w:r>
      <w:r w:rsidR="004C2270">
        <w:t xml:space="preserve">dostępnym na stronie internetowej </w:t>
      </w:r>
      <w:hyperlink r:id="rId17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>/pl/regulamin/</w:t>
      </w:r>
      <w:r>
        <w:t xml:space="preserve">. </w:t>
      </w:r>
    </w:p>
    <w:p w14:paraId="785653A7" w14:textId="2658D309" w:rsidR="00B73EA6" w:rsidRDefault="00822A31" w:rsidP="00197BD0">
      <w:pPr>
        <w:spacing w:line="276" w:lineRule="auto"/>
      </w:pPr>
      <w:r>
        <w:t>7</w:t>
      </w:r>
      <w:r w:rsidR="009E1D76">
        <w:t xml:space="preserve">. Maksymalny rozmiar plików przesyłanych za pośrednictwem dedykowanych formularzy do: złożenia i wycofania oferty oraz do komunikacji wynosi 150 MB. </w:t>
      </w:r>
    </w:p>
    <w:p w14:paraId="40BFB808" w14:textId="3A545DF8" w:rsidR="00B73EA6" w:rsidRDefault="00822A31" w:rsidP="00197BD0">
      <w:pPr>
        <w:spacing w:line="276" w:lineRule="auto"/>
      </w:pPr>
      <w:r>
        <w:t>8</w:t>
      </w:r>
      <w:r w:rsidR="009E1D76">
        <w:t xml:space="preserve">. Za datę przekazania oferty, </w:t>
      </w:r>
      <w:r w:rsidR="004C2270">
        <w:t xml:space="preserve">wniosków, zawiadomień, dokumentów elektronicznych, oświadczeń lub elektronicznych kopii dokumentów lub oświadczeń oraz innych informacji przyjmuje się datę ich przekazania przez portal </w:t>
      </w:r>
      <w:bookmarkStart w:id="2" w:name="_Hlk151460487"/>
      <w:r w:rsidR="004C2270" w:rsidRPr="004A1616">
        <w:fldChar w:fldCharType="begin"/>
      </w:r>
      <w:r w:rsidR="004C2270" w:rsidRPr="004A1616">
        <w:instrText>HYPERLINK "https://ezamowienia.gov.pl"</w:instrText>
      </w:r>
      <w:r w:rsidR="004C2270" w:rsidRPr="004A1616">
        <w:fldChar w:fldCharType="separate"/>
      </w:r>
      <w:r w:rsidR="004C2270" w:rsidRPr="004A1616">
        <w:rPr>
          <w:color w:val="0000FF"/>
          <w:u w:val="single"/>
        </w:rPr>
        <w:t>https://ezamowienia.gov.pl</w:t>
      </w:r>
      <w:r w:rsidR="004C2270" w:rsidRPr="004A1616">
        <w:fldChar w:fldCharType="end"/>
      </w:r>
      <w:bookmarkEnd w:id="2"/>
      <w:r w:rsidR="004C2270">
        <w:t>.</w:t>
      </w:r>
    </w:p>
    <w:p w14:paraId="2F70D94B" w14:textId="7E96C1BD" w:rsidR="00B73EA6" w:rsidRDefault="00822A31" w:rsidP="00197BD0">
      <w:pPr>
        <w:spacing w:line="276" w:lineRule="auto"/>
      </w:pPr>
      <w:r>
        <w:t>9</w:t>
      </w:r>
      <w:r w:rsidR="009E1D76">
        <w:t xml:space="preserve">. Wykonawca zobowiązany jest składać wszystkie dokumenty (oferty oraz oświadczenia) pod rygorem nieważności opatrzone kwalifikowanym podpisem elektronicznym, podpisem zaufanym lub podpisem osobistym. </w:t>
      </w:r>
    </w:p>
    <w:p w14:paraId="78836DC7" w14:textId="49B6145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 xml:space="preserve">. Zamawiający nie przewiduje sposobu komunikowania się z Wykonawcami w inny sposób niż przy użyciu środków komunikacji elektronicznej, wskazanych w SWZ. </w:t>
      </w:r>
    </w:p>
    <w:p w14:paraId="501EC677" w14:textId="5E71F87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>.1 Komunikacja ustna dopuszczalna jest tylko w odniesieniu do informacji, które nie są istotne, w szczególności nie dotyczą ogłoszenia o zamówieniu lub dokumentów</w:t>
      </w:r>
      <w:r w:rsidR="004C2270">
        <w:t xml:space="preserve"> </w:t>
      </w:r>
      <w:r>
        <w:t xml:space="preserve">zamówienia, potwierdzenia zainteresowania. </w:t>
      </w:r>
    </w:p>
    <w:p w14:paraId="5D782DDB" w14:textId="0D9CF2B7" w:rsidR="00B73EA6" w:rsidRDefault="009E1D76" w:rsidP="00197BD0">
      <w:pPr>
        <w:spacing w:line="276" w:lineRule="auto"/>
      </w:pPr>
      <w:r>
        <w:t>1</w:t>
      </w:r>
      <w:r w:rsidR="00822A31">
        <w:t>1</w:t>
      </w:r>
      <w:r>
        <w:t xml:space="preserve">. Wykonawca może zwrócić się do Zamawiającego z wnioskiem o wyjaśnienie treści SWZ. </w:t>
      </w:r>
    </w:p>
    <w:p w14:paraId="74AECBEF" w14:textId="0A59CCA5" w:rsidR="00B73EA6" w:rsidRDefault="009E1D76" w:rsidP="00197BD0">
      <w:pPr>
        <w:spacing w:line="276" w:lineRule="auto"/>
      </w:pPr>
      <w:r>
        <w:t>1</w:t>
      </w:r>
      <w:r w:rsidR="00822A31">
        <w:t>2</w:t>
      </w:r>
      <w:r>
        <w:t xml:space="preserve">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0E20E055" w14:textId="26BE5702" w:rsidR="0043653A" w:rsidRDefault="009E1D76" w:rsidP="00197BD0">
      <w:pPr>
        <w:spacing w:line="276" w:lineRule="auto"/>
      </w:pPr>
      <w:r>
        <w:t>1</w:t>
      </w:r>
      <w:r w:rsidR="00822A31">
        <w:t>3</w:t>
      </w:r>
      <w:r>
        <w:t xml:space="preserve">. Jeżeli Zamawiający nie udzieli wyjaśnień w terminie, o którym mowa w ust. 13, przedłuża termin składania ofert o czas niezbędny do zapoznania się wszystkich zainteresowanych Wykonawców z wyjaśnieniami wymaganymi do należytego przygotowania i złożenia ofert. W przypadku, gdy wniosek o wyjaśnienie treści SWZ nie wpłynął w terminie, o którym mowa w ust. 13. Zamawiający nie ma obowiązku udzielania wyjaśnień SWZ oraz obowiązku przedłużenia terminu składania ofert. </w:t>
      </w:r>
    </w:p>
    <w:p w14:paraId="59734849" w14:textId="3CA53013" w:rsidR="00B73EA6" w:rsidRDefault="009E1D76" w:rsidP="00197BD0">
      <w:pPr>
        <w:spacing w:line="276" w:lineRule="auto"/>
      </w:pPr>
      <w:r>
        <w:t>1</w:t>
      </w:r>
      <w:r w:rsidR="00822A31">
        <w:t>4</w:t>
      </w:r>
      <w:r>
        <w:t xml:space="preserve">. Przedłużenie terminu składania ofert, o których mowa w ust. 14, nie wpływa na bieg terminu składania wniosku o wyjaśnienie treści SWZ. </w:t>
      </w:r>
    </w:p>
    <w:p w14:paraId="07FA373E" w14:textId="6DBC1507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B12C5E">
        <w:rPr>
          <w:rFonts w:cs="Times New Roman"/>
          <w:bCs/>
          <w:sz w:val="28"/>
          <w:szCs w:val="32"/>
          <w:lang w:eastAsia="zh-CN"/>
        </w:rPr>
        <w:t xml:space="preserve">Informacja o sposobie komunikowania się Zamawiającego </w:t>
      </w:r>
      <w:r>
        <w:rPr>
          <w:rFonts w:cs="Times New Roman"/>
          <w:b w:val="0"/>
          <w:bCs/>
          <w:sz w:val="28"/>
          <w:szCs w:val="32"/>
          <w:lang w:eastAsia="zh-CN"/>
        </w:rPr>
        <w:br/>
      </w:r>
      <w:r w:rsidRPr="00B12C5E">
        <w:rPr>
          <w:rFonts w:cs="Times New Roman"/>
          <w:bCs/>
          <w:sz w:val="28"/>
          <w:szCs w:val="32"/>
          <w:lang w:eastAsia="zh-CN"/>
        </w:rPr>
        <w:t xml:space="preserve">z Wykonawcami w inny sposób niż przy użyciu środków komunikacji elektronicznej, w tym w przypadku zaistnienia jednej z sytuacji określonej w art. 65 ust. 1, art. 66 i art. </w:t>
      </w:r>
      <w:r>
        <w:rPr>
          <w:rFonts w:cs="Times New Roman"/>
          <w:bCs/>
          <w:sz w:val="28"/>
          <w:szCs w:val="32"/>
          <w:lang w:eastAsia="zh-CN"/>
        </w:rPr>
        <w:t>69.</w:t>
      </w:r>
    </w:p>
    <w:p w14:paraId="12BE4495" w14:textId="77777777" w:rsidR="00AA4899" w:rsidRDefault="00AA4899" w:rsidP="00AA4899">
      <w:pPr>
        <w:spacing w:after="0"/>
      </w:pPr>
    </w:p>
    <w:p w14:paraId="2B4E40E6" w14:textId="7AE8F7A4" w:rsidR="00FD02C0" w:rsidRDefault="00AA4899" w:rsidP="00FD02C0">
      <w:pPr>
        <w:pStyle w:val="Akapitzlist"/>
        <w:numPr>
          <w:ilvl w:val="1"/>
          <w:numId w:val="4"/>
        </w:numPr>
        <w:spacing w:after="0"/>
      </w:pPr>
      <w:r>
        <w:t xml:space="preserve">Zamawiający nie przewiduje innych form komunikowania z </w:t>
      </w:r>
      <w:r w:rsidR="000F1E1A">
        <w:t>W</w:t>
      </w:r>
      <w:r>
        <w:t xml:space="preserve">ykonawcami poza wymienionymi </w:t>
      </w:r>
      <w:r w:rsidRPr="002B7C7B">
        <w:t xml:space="preserve">w </w:t>
      </w:r>
      <w:r w:rsidR="009E35D0">
        <w:t>rozdziale</w:t>
      </w:r>
      <w:r w:rsidRPr="002B7C7B">
        <w:t xml:space="preserve"> </w:t>
      </w:r>
      <w:r w:rsidR="005B0FBE">
        <w:t>10</w:t>
      </w:r>
      <w:r w:rsidRPr="002B7C7B">
        <w:t>.</w:t>
      </w:r>
      <w:r>
        <w:t xml:space="preserve"> </w:t>
      </w:r>
    </w:p>
    <w:p w14:paraId="19999150" w14:textId="77777777" w:rsidR="00B860A0" w:rsidRDefault="00B860A0" w:rsidP="00AA4899">
      <w:pPr>
        <w:spacing w:after="0"/>
      </w:pPr>
    </w:p>
    <w:p w14:paraId="389670F6" w14:textId="55AC9CBC" w:rsidR="00B12C5E" w:rsidRPr="0087707E" w:rsidRDefault="00B12C5E" w:rsidP="0064794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B12C5E">
        <w:rPr>
          <w:rFonts w:cs="Times New Roman"/>
          <w:bCs/>
          <w:sz w:val="28"/>
          <w:szCs w:val="28"/>
          <w:lang w:eastAsia="zh-CN"/>
        </w:rPr>
        <w:lastRenderedPageBreak/>
        <w:t>Osoby uprawnione do komunikowania się z Wykonawcami</w:t>
      </w:r>
      <w:r w:rsidRPr="00877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EC0997" w14:textId="77777777" w:rsidR="00AA4899" w:rsidRDefault="00AA4899" w:rsidP="00AA4899">
      <w:pPr>
        <w:pStyle w:val="Akapitzlist"/>
        <w:spacing w:after="0"/>
        <w:ind w:left="360"/>
      </w:pPr>
    </w:p>
    <w:p w14:paraId="27133B5C" w14:textId="0CE56452" w:rsidR="00A427D8" w:rsidRPr="009A5FA3" w:rsidRDefault="00AA4899" w:rsidP="009A5FA3">
      <w:pPr>
        <w:pStyle w:val="Akapitzlist"/>
        <w:numPr>
          <w:ilvl w:val="1"/>
          <w:numId w:val="4"/>
        </w:numPr>
        <w:spacing w:after="0" w:line="259" w:lineRule="auto"/>
        <w:rPr>
          <w:rStyle w:val="Hipercze"/>
          <w:color w:val="auto"/>
          <w:u w:val="none"/>
        </w:rPr>
      </w:pPr>
      <w:r>
        <w:t>Osob</w:t>
      </w:r>
      <w:r w:rsidR="009E35D0">
        <w:t>ami</w:t>
      </w:r>
      <w:r>
        <w:t xml:space="preserve"> upoważnion</w:t>
      </w:r>
      <w:r w:rsidR="009E35D0">
        <w:t>ymi</w:t>
      </w:r>
      <w:r>
        <w:t xml:space="preserve"> ze strony Zamawiającego do kontaktów z </w:t>
      </w:r>
      <w:r w:rsidR="000F63E1">
        <w:t>W</w:t>
      </w:r>
      <w:r>
        <w:t>ykonawcami są:</w:t>
      </w:r>
      <w:r w:rsidR="009A5FA3">
        <w:t xml:space="preserve"> </w:t>
      </w:r>
      <w:r w:rsidRPr="002B7C7B">
        <w:t xml:space="preserve">w zakresie przedmiotu zamówienia: </w:t>
      </w:r>
      <w:r w:rsidR="004A1616">
        <w:t>Karolina Gołembiewska</w:t>
      </w:r>
      <w:r w:rsidR="00C6566A">
        <w:t xml:space="preserve"> </w:t>
      </w:r>
      <w:r w:rsidRPr="002B7C7B">
        <w:t xml:space="preserve">e-mail: </w:t>
      </w:r>
      <w:hyperlink r:id="rId18" w:history="1">
        <w:r w:rsidR="004A1616" w:rsidRPr="009A73FF">
          <w:rPr>
            <w:rStyle w:val="Hipercze"/>
          </w:rPr>
          <w:t>oswiata@lubicz.pl</w:t>
        </w:r>
      </w:hyperlink>
    </w:p>
    <w:p w14:paraId="06CAABC1" w14:textId="77777777" w:rsidR="00246092" w:rsidRPr="0087707E" w:rsidRDefault="00246092" w:rsidP="00823AFF">
      <w:pPr>
        <w:spacing w:after="0" w:line="259" w:lineRule="auto"/>
      </w:pPr>
    </w:p>
    <w:p w14:paraId="27D90A65" w14:textId="75B79436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87707E">
        <w:rPr>
          <w:sz w:val="28"/>
          <w:szCs w:val="28"/>
        </w:rPr>
        <w:t>Wymagania dotyczące wadium</w:t>
      </w:r>
    </w:p>
    <w:p w14:paraId="4C709397" w14:textId="77777777" w:rsidR="00A427D8" w:rsidRPr="0087707E" w:rsidRDefault="00A427D8" w:rsidP="00A427D8">
      <w:pPr>
        <w:pStyle w:val="Akapitzlist"/>
        <w:spacing w:line="276" w:lineRule="auto"/>
        <w:ind w:left="360"/>
      </w:pPr>
    </w:p>
    <w:p w14:paraId="5ADAE00D" w14:textId="7949F6DD" w:rsidR="00556F84" w:rsidRDefault="00A427D8" w:rsidP="00556F84">
      <w:pPr>
        <w:pStyle w:val="Akapitzlist"/>
        <w:numPr>
          <w:ilvl w:val="1"/>
          <w:numId w:val="4"/>
        </w:numPr>
      </w:pPr>
      <w:r w:rsidRPr="00C6566A">
        <w:t>W przedmiotowym postępowaniu Zamawiający nie żąda wniesienia wadium (art.</w:t>
      </w:r>
      <w:r w:rsidR="00823AFF">
        <w:t xml:space="preserve"> </w:t>
      </w:r>
      <w:r w:rsidR="0043653A">
        <w:t xml:space="preserve">281 ust.2 </w:t>
      </w:r>
      <w:r w:rsidRPr="00C6566A">
        <w:t>pkt 10 Pzp).</w:t>
      </w:r>
    </w:p>
    <w:p w14:paraId="4B0D52C1" w14:textId="625EFD0D" w:rsidR="00556F84" w:rsidRPr="0087707E" w:rsidRDefault="00C82BDF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B16">
        <w:rPr>
          <w:sz w:val="28"/>
          <w:szCs w:val="28"/>
        </w:rPr>
        <w:t>Opis kryteriów, którymi Z</w:t>
      </w:r>
      <w:r w:rsidR="00556F84">
        <w:rPr>
          <w:sz w:val="28"/>
          <w:szCs w:val="28"/>
        </w:rPr>
        <w:t>amawiający będzie się kierował przy wyborze oferty, wraz z podaniem wag tych kryteriów i sposobu oceny ofert</w:t>
      </w:r>
    </w:p>
    <w:p w14:paraId="592C9AAA" w14:textId="77777777" w:rsidR="00556F84" w:rsidRPr="0087707E" w:rsidRDefault="00556F84" w:rsidP="00556F84">
      <w:pPr>
        <w:pStyle w:val="Akapitzlist"/>
        <w:spacing w:line="276" w:lineRule="auto"/>
        <w:ind w:left="360"/>
      </w:pPr>
    </w:p>
    <w:p w14:paraId="0485A388" w14:textId="7D2D3479" w:rsidR="00556F84" w:rsidRPr="0043653A" w:rsidRDefault="00556F84" w:rsidP="0043653A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przedmiotowym postępowaniu przy wyborze oferty najkorzystniejszej Zamawiający zastosuje </w:t>
      </w:r>
      <w:r w:rsidRPr="0043653A">
        <w:rPr>
          <w:rFonts w:eastAsia="TTE17FFBD0t00"/>
        </w:rPr>
        <w:t xml:space="preserve">następujące kryteria oceny ofert: </w:t>
      </w:r>
    </w:p>
    <w:p w14:paraId="0C2B0CC7" w14:textId="3FF86181" w:rsidR="00556F84" w:rsidRPr="00647943" w:rsidRDefault="00556F84" w:rsidP="00647943">
      <w:pPr>
        <w:pStyle w:val="Standard"/>
        <w:widowControl/>
        <w:numPr>
          <w:ilvl w:val="0"/>
          <w:numId w:val="26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- Cena całkowita oferty (C) – WAGA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   </w:t>
      </w:r>
    </w:p>
    <w:p w14:paraId="6A95D807" w14:textId="37A38F2A" w:rsidR="00556F84" w:rsidRPr="00556F84" w:rsidRDefault="00647943" w:rsidP="00556F84">
      <w:pPr>
        <w:pStyle w:val="Standard"/>
        <w:ind w:left="372" w:firstLine="708"/>
        <w:jc w:val="both"/>
        <w:rPr>
          <w:rFonts w:eastAsia="TTE17FFBD0t00"/>
        </w:rPr>
      </w:pPr>
      <w:r>
        <w:rPr>
          <w:rFonts w:eastAsia="TTE17FFBD0t00"/>
        </w:rPr>
        <w:t xml:space="preserve">2 </w:t>
      </w:r>
      <w:r w:rsidR="00556F84" w:rsidRPr="00556F84">
        <w:rPr>
          <w:rFonts w:eastAsia="TTE17FFBD0t00"/>
        </w:rPr>
        <w:t xml:space="preserve"> –  Czas podstawienia pojazdu zastępczego w razie awarii (Z) – WAGA 1</w:t>
      </w:r>
      <w:r>
        <w:rPr>
          <w:rFonts w:eastAsia="TTE17FFBD0t00"/>
        </w:rPr>
        <w:t>5</w:t>
      </w:r>
      <w:r w:rsidR="00556F84" w:rsidRPr="00556F84">
        <w:rPr>
          <w:rFonts w:eastAsia="TTE17FFBD0t00"/>
        </w:rPr>
        <w:t xml:space="preserve"> %</w:t>
      </w:r>
    </w:p>
    <w:p w14:paraId="118D650E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86A7BC3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Zamawiający dokona oceny złożonych ofert, zgodnie z następującymi zasadami: </w:t>
      </w:r>
    </w:p>
    <w:p w14:paraId="281AD217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1 – Kryterium „Cena całkowita oferty” </w:t>
      </w:r>
    </w:p>
    <w:p w14:paraId="27FA85B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wykonania zamówienia. Ocena punktowa w ramach kryterium ceny zostanie dokonana zgodnie ze wzorem: </w:t>
      </w:r>
    </w:p>
    <w:p w14:paraId="50E86A49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F42642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310A4DF8" w14:textId="54F3372F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>C = C</w:t>
      </w:r>
      <w:r w:rsidRPr="00556F84">
        <w:rPr>
          <w:rFonts w:eastAsia="TTE17FFBD0t00"/>
          <w:vertAlign w:val="subscript"/>
        </w:rPr>
        <w:t xml:space="preserve">min </w:t>
      </w:r>
      <w:r w:rsidRPr="00556F84">
        <w:rPr>
          <w:rFonts w:eastAsia="TTE17FFBD0t00"/>
        </w:rPr>
        <w:t>/ C</w:t>
      </w:r>
      <w:r w:rsidRPr="00556F84">
        <w:rPr>
          <w:rFonts w:eastAsia="TTE17FFBD0t00"/>
          <w:vertAlign w:val="subscript"/>
        </w:rPr>
        <w:t xml:space="preserve">bad </w:t>
      </w:r>
      <w:r w:rsidRPr="00556F84">
        <w:rPr>
          <w:rFonts w:eastAsia="TTE17FFBD0t00"/>
        </w:rPr>
        <w:t xml:space="preserve">x 100pkt x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</w:t>
      </w:r>
    </w:p>
    <w:p w14:paraId="735DF656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6C039E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4779314C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 = liczba punktów przyznanych badanej ofercie w kryterium cena całkowita oferty </w:t>
      </w:r>
    </w:p>
    <w:p w14:paraId="0F65123F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Cmin = najniższa cena całkowita spośród badanych ofert, </w:t>
      </w:r>
    </w:p>
    <w:p w14:paraId="3379A20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Cbad = cena całkowita oferty badanej </w:t>
      </w:r>
    </w:p>
    <w:p w14:paraId="3342782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</w:p>
    <w:p w14:paraId="1807215E" w14:textId="32C70F2E" w:rsidR="00556F84" w:rsidRPr="00556F84" w:rsidRDefault="00647943" w:rsidP="00556F84">
      <w:pPr>
        <w:pStyle w:val="Standard"/>
        <w:ind w:firstLine="708"/>
        <w:jc w:val="both"/>
        <w:rPr>
          <w:rFonts w:eastAsia="TTE17FFBD0t00"/>
          <w:b/>
        </w:rPr>
      </w:pPr>
      <w:r>
        <w:rPr>
          <w:rFonts w:eastAsia="TTE17FFBD0t00"/>
          <w:b/>
        </w:rPr>
        <w:t>2</w:t>
      </w:r>
      <w:r w:rsidR="00556F84" w:rsidRPr="00556F84">
        <w:rPr>
          <w:rFonts w:eastAsia="TTE17FFBD0t00"/>
          <w:b/>
        </w:rPr>
        <w:t xml:space="preserve"> – Kryterium „Czas podstawienia pojazdu zastępczego w razie awari</w:t>
      </w:r>
      <w:r w:rsidR="00556F84" w:rsidRPr="00556F84">
        <w:rPr>
          <w:rFonts w:eastAsia="TTE17FFBD0t00"/>
        </w:rPr>
        <w:t>i</w:t>
      </w:r>
      <w:r w:rsidR="00556F84" w:rsidRPr="00556F84">
        <w:rPr>
          <w:rFonts w:eastAsia="TTE17FFBD0t00"/>
          <w:b/>
        </w:rPr>
        <w:t>” - (Z)</w:t>
      </w:r>
    </w:p>
    <w:p w14:paraId="6497E066" w14:textId="05D41866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oświadczenia wskazanego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>w formularzu oferty dotyczącego wskazanego przez Wykonawcę czasu podstawienia pojazdu zastępczego w razie awarii (</w:t>
      </w:r>
      <w:r w:rsidRPr="00556F84">
        <w:t>od zaistnienia awarii pojazdu świadczącego przewóz</w:t>
      </w:r>
      <w:r w:rsidRPr="00556F84">
        <w:rPr>
          <w:rFonts w:eastAsia="TTE17FFBD0t00"/>
          <w:b/>
        </w:rPr>
        <w:t xml:space="preserve"> - </w:t>
      </w:r>
      <w:r w:rsidRPr="00556F84">
        <w:rPr>
          <w:rFonts w:eastAsia="TTE17FFBD0t00"/>
        </w:rPr>
        <w:t xml:space="preserve">w minutach), wg poniższego zestawienia: </w:t>
      </w:r>
    </w:p>
    <w:p w14:paraId="31888D4F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1559"/>
      </w:tblGrid>
      <w:tr w:rsidR="00556F84" w:rsidRPr="00556F84" w14:paraId="5D493E42" w14:textId="77777777" w:rsidTr="00556F84">
        <w:tc>
          <w:tcPr>
            <w:tcW w:w="4536" w:type="dxa"/>
          </w:tcPr>
          <w:p w14:paraId="5EA1EAE3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powyżej 60 minut</w:t>
            </w:r>
          </w:p>
        </w:tc>
        <w:tc>
          <w:tcPr>
            <w:tcW w:w="1559" w:type="dxa"/>
          </w:tcPr>
          <w:p w14:paraId="04BCE27B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0 pkt</w:t>
            </w:r>
          </w:p>
        </w:tc>
      </w:tr>
      <w:tr w:rsidR="00556F84" w:rsidRPr="00556F84" w14:paraId="3DBF3614" w14:textId="77777777" w:rsidTr="00556F84">
        <w:tc>
          <w:tcPr>
            <w:tcW w:w="4536" w:type="dxa"/>
          </w:tcPr>
          <w:p w14:paraId="5DE63EF2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od 31 minut do 60 minut włącznie</w:t>
            </w:r>
          </w:p>
        </w:tc>
        <w:tc>
          <w:tcPr>
            <w:tcW w:w="1559" w:type="dxa"/>
          </w:tcPr>
          <w:p w14:paraId="6509A30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5 pkt</w:t>
            </w:r>
          </w:p>
        </w:tc>
      </w:tr>
      <w:tr w:rsidR="00556F84" w:rsidRPr="00556F84" w14:paraId="2C6D3CBA" w14:textId="77777777" w:rsidTr="00556F84">
        <w:tc>
          <w:tcPr>
            <w:tcW w:w="4536" w:type="dxa"/>
          </w:tcPr>
          <w:p w14:paraId="6B8A798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do 30 minut</w:t>
            </w:r>
            <w:r w:rsidRPr="00556F84">
              <w:rPr>
                <w:rFonts w:ascii="Times New Roman" w:eastAsia="TTE17FFBD0t00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641458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10 pkt </w:t>
            </w:r>
          </w:p>
        </w:tc>
      </w:tr>
    </w:tbl>
    <w:p w14:paraId="75BF6D5B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4BD32854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</w:rPr>
      </w:pPr>
      <w:r w:rsidRPr="00556F84">
        <w:rPr>
          <w:rFonts w:eastAsia="TTE17FFBD0t00"/>
        </w:rPr>
        <w:lastRenderedPageBreak/>
        <w:t xml:space="preserve">Wykonawca w powyższym kryterium może otrzymać maksymalnie 10 pkt. </w:t>
      </w:r>
    </w:p>
    <w:p w14:paraId="7EBF0A7C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02022D70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 ofertę najkorzystniejszą zamówienia zostanie uznana ta oferta, która spełnia wszystkie wymagania </w:t>
      </w:r>
    </w:p>
    <w:p w14:paraId="2895D4DE" w14:textId="34B8A2D9" w:rsidR="00556F84" w:rsidRPr="00556F84" w:rsidRDefault="00556F84" w:rsidP="00556F84">
      <w:pPr>
        <w:pStyle w:val="Standard"/>
        <w:ind w:left="141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niniejszej specyfikacji oraz otrzyma największą ilość punktów po zsumowaniu liczby punktów uzyskanych we wskazanych wyżej kryteriach,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poniższym wzorem: </w:t>
      </w:r>
    </w:p>
    <w:p w14:paraId="1713FE74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5155C4A" w14:textId="6C3B4A38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= C </w:t>
      </w:r>
      <w:r w:rsidR="00647943">
        <w:rPr>
          <w:rFonts w:eastAsia="TTE17FFBD0t00"/>
        </w:rPr>
        <w:t>+</w:t>
      </w:r>
      <w:r w:rsidRPr="00556F84">
        <w:rPr>
          <w:rFonts w:eastAsia="TTE17FFBD0t00"/>
        </w:rPr>
        <w:t xml:space="preserve"> Z</w:t>
      </w:r>
    </w:p>
    <w:p w14:paraId="4F826C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998DB0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817276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– całkowita liczba punktów przyznana ofercie, </w:t>
      </w:r>
    </w:p>
    <w:p w14:paraId="0B4EA8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C – liczba punktów przyznanych badanej ofercie w kryterium „Cena całkowita oferty”</w:t>
      </w:r>
    </w:p>
    <w:p w14:paraId="50CAF36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Z - liczba punktów przyznanych badanej ofercie w kryterium „Czas podstawienia pojazdu zastępczego w razie awarii”</w:t>
      </w:r>
    </w:p>
    <w:p w14:paraId="14E9CA9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6A05BE06" w14:textId="6E24F758" w:rsidR="00556F84" w:rsidRPr="00C82BDF" w:rsidRDefault="00556F84" w:rsidP="00C82BDF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przypadku gdy dwie lub więcej ofert uzyska taki sam bilans punktów,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art. </w:t>
      </w:r>
      <w:r w:rsidR="004D683A">
        <w:rPr>
          <w:rFonts w:eastAsia="TTE17FFBD0t00"/>
        </w:rPr>
        <w:t>248 Ppz</w:t>
      </w:r>
      <w:r w:rsidRPr="00556F84">
        <w:rPr>
          <w:rFonts w:eastAsia="TTE17FFBD0t00"/>
        </w:rPr>
        <w:t xml:space="preserve">, </w:t>
      </w:r>
      <w:r w:rsidRPr="00C82BDF">
        <w:rPr>
          <w:rFonts w:eastAsia="TTE17FFBD0t00"/>
        </w:rPr>
        <w:t xml:space="preserve">Zamawiający wybierze ofertę z najniższą ceną, a jeżeli zostały oferty </w:t>
      </w:r>
      <w:r w:rsidR="004D683A">
        <w:rPr>
          <w:rFonts w:eastAsia="TTE17FFBD0t00"/>
        </w:rPr>
        <w:br/>
      </w:r>
      <w:r w:rsidRPr="00C82BDF">
        <w:rPr>
          <w:rFonts w:eastAsia="TTE17FFBD0t00"/>
        </w:rPr>
        <w:t xml:space="preserve">o takiej samej cenie, Zamawiający wezwie Wykonawców, którzy złożyli te oferty </w:t>
      </w:r>
      <w:r w:rsidR="00823AFF">
        <w:rPr>
          <w:rFonts w:eastAsia="TTE17FFBD0t00"/>
        </w:rPr>
        <w:br/>
      </w:r>
      <w:r w:rsidRPr="00C82BDF">
        <w:rPr>
          <w:rFonts w:eastAsia="TTE17FFBD0t00"/>
        </w:rPr>
        <w:t xml:space="preserve">do złożenia w terminie określonym przez Zamawiającego ofert dodatkowych. </w:t>
      </w:r>
    </w:p>
    <w:p w14:paraId="3FBFC84A" w14:textId="065A7DAE" w:rsidR="00556F84" w:rsidRPr="0087707E" w:rsidRDefault="00556F84" w:rsidP="00556F84">
      <w:pPr>
        <w:tabs>
          <w:tab w:val="left" w:pos="2130"/>
        </w:tabs>
      </w:pPr>
    </w:p>
    <w:p w14:paraId="542870A5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621"/>
        <w:rPr>
          <w:sz w:val="28"/>
          <w:szCs w:val="28"/>
        </w:rPr>
      </w:pPr>
      <w:r w:rsidRPr="0087707E">
        <w:rPr>
          <w:sz w:val="28"/>
          <w:szCs w:val="28"/>
        </w:rPr>
        <w:t>Termin związania ofertą</w:t>
      </w:r>
    </w:p>
    <w:p w14:paraId="2E764CD9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36B13D1" w14:textId="35FB9B8F" w:rsidR="008E5980" w:rsidRDefault="008E5980" w:rsidP="00CE3454">
      <w:pPr>
        <w:shd w:val="clear" w:color="auto" w:fill="FFFFFF"/>
        <w:ind w:left="709" w:hanging="283"/>
      </w:pPr>
      <w:r>
        <w:t xml:space="preserve">1. </w:t>
      </w:r>
      <w:r>
        <w:tab/>
      </w:r>
      <w:r w:rsidRPr="008C23E8">
        <w:t xml:space="preserve">Wykonawca jest związany ofertą </w:t>
      </w:r>
      <w:r w:rsidR="00707EA2">
        <w:rPr>
          <w:color w:val="FF0000"/>
        </w:rPr>
        <w:t>30</w:t>
      </w:r>
      <w:r w:rsidRPr="006559D8">
        <w:rPr>
          <w:color w:val="FF0000"/>
        </w:rPr>
        <w:t xml:space="preserve"> dni</w:t>
      </w:r>
      <w:r w:rsidRPr="008C23E8">
        <w:t xml:space="preserve"> od dnia upływu terminu składania ofert tj. </w:t>
      </w:r>
      <w:r w:rsidR="0024527D" w:rsidRPr="008C23E8">
        <w:br/>
      </w:r>
      <w:r w:rsidR="00314D2E" w:rsidRPr="008C23E8">
        <w:t>od</w:t>
      </w:r>
      <w:r w:rsidRPr="008C23E8">
        <w:t xml:space="preserve"> dnia</w:t>
      </w:r>
      <w:r w:rsidR="00397A91">
        <w:rPr>
          <w:b/>
        </w:rPr>
        <w:t xml:space="preserve"> </w:t>
      </w:r>
      <w:r w:rsidR="00707EA2">
        <w:rPr>
          <w:b/>
        </w:rPr>
        <w:t>20</w:t>
      </w:r>
      <w:r w:rsidR="00B25B0B">
        <w:rPr>
          <w:b/>
        </w:rPr>
        <w:t xml:space="preserve"> stycznia 2025</w:t>
      </w:r>
      <w:r w:rsidR="00BB2686">
        <w:rPr>
          <w:b/>
        </w:rPr>
        <w:t xml:space="preserve"> r.</w:t>
      </w:r>
      <w:r w:rsidR="006559D8">
        <w:rPr>
          <w:b/>
        </w:rPr>
        <w:t xml:space="preserve">, </w:t>
      </w:r>
      <w:r w:rsidR="006559D8" w:rsidRPr="006559D8">
        <w:rPr>
          <w:bCs/>
        </w:rPr>
        <w:t>do dnia</w:t>
      </w:r>
      <w:r w:rsidR="006559D8">
        <w:rPr>
          <w:b/>
        </w:rPr>
        <w:t xml:space="preserve"> 1</w:t>
      </w:r>
      <w:r w:rsidR="00707EA2">
        <w:rPr>
          <w:b/>
        </w:rPr>
        <w:t>8</w:t>
      </w:r>
      <w:r w:rsidR="006559D8">
        <w:rPr>
          <w:b/>
        </w:rPr>
        <w:t xml:space="preserve"> lutego 2025 r.</w:t>
      </w:r>
      <w:r w:rsidRPr="008C23E8">
        <w:t xml:space="preserve">  </w:t>
      </w:r>
      <w:r w:rsidRPr="00314D2E">
        <w:t xml:space="preserve">Zgodnie </w:t>
      </w:r>
      <w:r>
        <w:t>z art. 307 Pzp pierwszym dniem terminu związania ofertą jest dzień, w którym upływa termin składania ofert</w:t>
      </w:r>
      <w:r w:rsidR="00397A91">
        <w:t>.</w:t>
      </w:r>
    </w:p>
    <w:p w14:paraId="4B5D6374" w14:textId="715588C4" w:rsidR="00EC4A8B" w:rsidRDefault="008E5980" w:rsidP="00CE3454">
      <w:pPr>
        <w:shd w:val="clear" w:color="auto" w:fill="FFFFFF"/>
        <w:ind w:left="709" w:hanging="283"/>
      </w:pPr>
      <w:r>
        <w:t>2.</w:t>
      </w:r>
      <w:r>
        <w:tab/>
        <w:t xml:space="preserve"> W </w:t>
      </w:r>
      <w:r w:rsidR="007646C0">
        <w:t>przypadku,</w:t>
      </w:r>
      <w:r>
        <w:t xml:space="preserve"> gdy wybór najkorzystniejszej oferty nie nastąpi przed upływem terminu związania ofertą, Zamawiający przed upływem terminu związania ofe</w:t>
      </w:r>
      <w:r w:rsidR="000F63E1">
        <w:t>rtą zwraca się jednokrotnie do W</w:t>
      </w:r>
      <w:r>
        <w:t xml:space="preserve">ykonawców o wyrażenie zgody na przedłużenie tego terminu o wskazywany przez niego okres, nie dłuższy niż 30 dni. </w:t>
      </w:r>
      <w:r w:rsidR="00EC4A8B">
        <w:tab/>
      </w:r>
    </w:p>
    <w:p w14:paraId="4CE534D7" w14:textId="7903BBD4" w:rsidR="00A427D8" w:rsidRPr="00EC4A8B" w:rsidRDefault="008E5980" w:rsidP="00CE3454">
      <w:pPr>
        <w:shd w:val="clear" w:color="auto" w:fill="FFFFFF"/>
        <w:ind w:left="709" w:hanging="283"/>
      </w:pPr>
      <w:r>
        <w:t>3.</w:t>
      </w:r>
      <w:r w:rsidR="00EC4A8B">
        <w:tab/>
      </w:r>
      <w:r>
        <w:t xml:space="preserve"> Przedłużenie terminu związania ofertą, o którym mowa w ust. 2,</w:t>
      </w:r>
      <w:r w:rsidR="000F63E1">
        <w:t xml:space="preserve"> wymaga złożenia przez W</w:t>
      </w:r>
      <w:r>
        <w:t>ykonawcę pisemnego oświadczenia o wyrażeniu zgody na przedłużenie terminu związania ofertą.</w:t>
      </w:r>
    </w:p>
    <w:p w14:paraId="0EF73083" w14:textId="77777777" w:rsidR="00A427D8" w:rsidRPr="0087707E" w:rsidRDefault="00A427D8" w:rsidP="00A427D8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C0CC2BE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Opis sposobu przygotowania ofert</w:t>
      </w:r>
    </w:p>
    <w:p w14:paraId="5097D2DB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F9085AB" w14:textId="05EC7A4F" w:rsidR="00371506" w:rsidRPr="00073DF1" w:rsidRDefault="00371506" w:rsidP="004C2270">
      <w:pPr>
        <w:ind w:left="425"/>
      </w:pPr>
      <w:r>
        <w:t>1.</w:t>
      </w:r>
      <w:r w:rsidR="004D683A">
        <w:t xml:space="preserve"> </w:t>
      </w:r>
      <w:r w:rsidRPr="00073DF1">
        <w:t>Ofertę oraz dołączane dokumenty składa się pod rygorem nieważności</w:t>
      </w:r>
      <w:r w:rsidR="004C2270">
        <w:t>,</w:t>
      </w:r>
      <w:r w:rsidRPr="00073DF1">
        <w:t xml:space="preserve"> w </w:t>
      </w:r>
      <w:r w:rsidR="0043653A">
        <w:t>formie elektronicznej</w:t>
      </w:r>
      <w:r w:rsidR="008F6EB5">
        <w:t xml:space="preserve"> (tj. opatrzonej kwalifikowanym podpisem elektronicznym)</w:t>
      </w:r>
      <w:r>
        <w:t xml:space="preserve"> lub w </w:t>
      </w:r>
      <w:r w:rsidR="000214A8">
        <w:t xml:space="preserve">postaci </w:t>
      </w:r>
      <w:r w:rsidR="000214A8" w:rsidRPr="00073DF1">
        <w:t>elektronicznej</w:t>
      </w:r>
      <w:r w:rsidR="008F6EB5">
        <w:t xml:space="preserve"> opatrzonej podpisem zaufanym lub podpisem osobistym</w:t>
      </w:r>
      <w:r w:rsidRPr="00073DF1">
        <w:t xml:space="preserve"> (art.</w:t>
      </w:r>
      <w:r w:rsidR="004D683A">
        <w:t xml:space="preserve"> </w:t>
      </w:r>
      <w:r>
        <w:t>63 ust.</w:t>
      </w:r>
      <w:r w:rsidR="004D683A">
        <w:t xml:space="preserve"> </w:t>
      </w:r>
      <w:r>
        <w:t>2</w:t>
      </w:r>
      <w:r w:rsidRPr="00073DF1">
        <w:t xml:space="preserve"> Pzp), zgodnie z zasadami określonymi w niniejszej SWZ na adres określony w </w:t>
      </w:r>
      <w:r>
        <w:t>roz</w:t>
      </w:r>
      <w:r w:rsidRPr="00073DF1">
        <w:t xml:space="preserve">dziale </w:t>
      </w:r>
      <w:r w:rsidR="00A3668A">
        <w:t>17</w:t>
      </w:r>
      <w:r w:rsidRPr="00073DF1">
        <w:t xml:space="preserve"> SWZ. Zamawiający nie wyraża zgody na złożenie oferty w postaci papierowej.</w:t>
      </w:r>
    </w:p>
    <w:p w14:paraId="0646A47B" w14:textId="141131B6" w:rsidR="008C23E8" w:rsidRPr="00397A91" w:rsidRDefault="00371506" w:rsidP="00397A91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87707E">
        <w:rPr>
          <w:rFonts w:ascii="Times New Roman" w:hAnsi="Times New Roman"/>
          <w:sz w:val="24"/>
          <w:szCs w:val="24"/>
        </w:rPr>
        <w:t>2</w:t>
      </w:r>
      <w:r w:rsidRPr="008C23E8">
        <w:rPr>
          <w:rFonts w:ascii="Times New Roman" w:hAnsi="Times New Roman"/>
          <w:sz w:val="24"/>
          <w:szCs w:val="24"/>
        </w:rPr>
        <w:t xml:space="preserve">. </w:t>
      </w:r>
      <w:r w:rsidR="004D683A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W celu</w:t>
      </w:r>
      <w:r w:rsidR="007E3C69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złożenia oferty</w:t>
      </w:r>
      <w:r w:rsidR="007E3C69" w:rsidRPr="008C23E8">
        <w:rPr>
          <w:rFonts w:ascii="Times New Roman" w:hAnsi="Times New Roman"/>
          <w:sz w:val="24"/>
          <w:szCs w:val="24"/>
        </w:rPr>
        <w:t xml:space="preserve"> należy zarejestrować (zalogować) się na platformie </w:t>
      </w:r>
      <w:hyperlink r:id="rId19" w:history="1">
        <w:r w:rsidR="007E3C69" w:rsidRPr="008C23E8">
          <w:rPr>
            <w:rStyle w:val="Hipercze"/>
            <w:rFonts w:ascii="Times New Roman" w:hAnsi="Times New Roman"/>
            <w:sz w:val="24"/>
            <w:szCs w:val="24"/>
          </w:rPr>
          <w:t>https://ezamowienia.gov.pl</w:t>
        </w:r>
      </w:hyperlink>
      <w:r w:rsidR="007E3C69" w:rsidRPr="008C23E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 i postępować zgodnie z instrukcjami dostępnymi na tej</w:t>
      </w:r>
      <w:r w:rsidR="003F549D">
        <w:rPr>
          <w:rFonts w:ascii="Times New Roman" w:hAnsi="Times New Roman"/>
          <w:sz w:val="24"/>
          <w:szCs w:val="24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stronie. </w:t>
      </w:r>
    </w:p>
    <w:p w14:paraId="569951B2" w14:textId="1F1C48C3" w:rsidR="00EC4A8B" w:rsidRPr="000214A8" w:rsidRDefault="00371506" w:rsidP="000214A8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214A8">
        <w:rPr>
          <w:rFonts w:ascii="Times New Roman" w:hAnsi="Times New Roman"/>
          <w:sz w:val="24"/>
          <w:szCs w:val="24"/>
        </w:rPr>
        <w:t>3</w:t>
      </w:r>
      <w:r w:rsidR="00EC4A8B" w:rsidRPr="000214A8">
        <w:rPr>
          <w:rFonts w:ascii="Times New Roman" w:hAnsi="Times New Roman"/>
          <w:sz w:val="24"/>
          <w:szCs w:val="24"/>
        </w:rPr>
        <w:t xml:space="preserve">. Wykonawca może złożyć tylko jedną ofertę. </w:t>
      </w:r>
    </w:p>
    <w:p w14:paraId="0FC6BE0B" w14:textId="77777777" w:rsidR="00647943" w:rsidRDefault="00647943" w:rsidP="00647943">
      <w:pPr>
        <w:spacing w:line="360" w:lineRule="auto"/>
      </w:pPr>
      <w:r>
        <w:rPr>
          <w:rFonts w:cs="Times New Roman"/>
          <w:szCs w:val="24"/>
        </w:rPr>
        <w:lastRenderedPageBreak/>
        <w:t xml:space="preserve">4. </w:t>
      </w:r>
      <w:r w:rsidR="00EC4A8B" w:rsidRPr="000214A8">
        <w:rPr>
          <w:rFonts w:cs="Times New Roman"/>
          <w:szCs w:val="24"/>
        </w:rPr>
        <w:t>Oferta musi być sporządzona przez</w:t>
      </w:r>
      <w:r w:rsidR="00EC4A8B">
        <w:t xml:space="preserve"> Wykonawcę według postanowień niniejszej SWZ.</w:t>
      </w:r>
    </w:p>
    <w:p w14:paraId="6B0069BB" w14:textId="77777777" w:rsidR="00647943" w:rsidRDefault="00647943" w:rsidP="00647943">
      <w:r>
        <w:t xml:space="preserve">5. </w:t>
      </w:r>
      <w:r w:rsidR="00EC4A8B">
        <w:t xml:space="preserve">Oferta wraz z załącznikami musi być podpisania przez osobę upoważnioną </w:t>
      </w:r>
      <w:r w:rsidR="0024527D">
        <w:br/>
      </w:r>
      <w:r w:rsidR="00EC4A8B">
        <w:t xml:space="preserve">do reprezentowania Wykonawcy. Upoważnienie winno być dołączone do oferty, o ile nie wynika z innych dokumentów załączonych przez Wykonawcę. Do przygotowania oferty konieczne jest posiadanie przez osobę upoważnioną do reprezentowania Wykonawcy kwalifikowanego podpisu elektronicznego, podpisu osobistego lub podpisu zaufanego. </w:t>
      </w:r>
    </w:p>
    <w:p w14:paraId="4CFA9E0D" w14:textId="24077609" w:rsidR="00EC4A8B" w:rsidRDefault="00647943" w:rsidP="00647943">
      <w:r>
        <w:t xml:space="preserve">6. </w:t>
      </w:r>
      <w:r w:rsidR="00EC4A8B">
        <w:t xml:space="preserve">Do oferty sporządzonej na formularzu ofertowym, którego wzór stanowi załącznik </w:t>
      </w:r>
      <w:r w:rsidR="00823AFF">
        <w:br/>
      </w:r>
      <w:r w:rsidR="00EC4A8B">
        <w:t xml:space="preserve">nr 1 do SWZ, należy </w:t>
      </w:r>
      <w:r w:rsidR="00EC4A8B" w:rsidRPr="00EC4A8B">
        <w:rPr>
          <w:b/>
        </w:rPr>
        <w:t>załączyć:</w:t>
      </w:r>
      <w:r w:rsidR="00EC4A8B">
        <w:t xml:space="preserve"> </w:t>
      </w:r>
    </w:p>
    <w:p w14:paraId="7AA6D673" w14:textId="1CBC98C9" w:rsidR="00EC4A8B" w:rsidRDefault="00EC4A8B" w:rsidP="003F549D">
      <w:pPr>
        <w:spacing w:line="276" w:lineRule="auto"/>
      </w:pPr>
      <w:r>
        <w:t xml:space="preserve">1) </w:t>
      </w:r>
      <w:r w:rsidRPr="00EC4A8B">
        <w:rPr>
          <w:b/>
        </w:rPr>
        <w:t xml:space="preserve">aktualne na dzień składania ofert oświadczenie w zakresie wskazanym w załączniku </w:t>
      </w:r>
      <w:r w:rsidR="000F63E1">
        <w:rPr>
          <w:b/>
        </w:rPr>
        <w:t>nr 3 do SWZ, stwierdzające, że W</w:t>
      </w:r>
      <w:r w:rsidRPr="00EC4A8B">
        <w:rPr>
          <w:b/>
        </w:rPr>
        <w:t>ykonawca nie podlega wykluczeniu oraz spełnia warunki udziału w postępowaniu</w:t>
      </w:r>
      <w:r>
        <w:t xml:space="preserve">. </w:t>
      </w:r>
    </w:p>
    <w:p w14:paraId="113D0E5A" w14:textId="73270310" w:rsidR="00EC4A8B" w:rsidRDefault="00EC4A8B" w:rsidP="00A427D8">
      <w:pPr>
        <w:spacing w:line="276" w:lineRule="auto"/>
      </w:pPr>
      <w:r>
        <w:t xml:space="preserve">Oświadczenie to stanowi dowód potwierdzający brak podstaw wykluczenia, spełnianie warunków udziału w postępowaniu na dzień składania ofert. </w:t>
      </w:r>
    </w:p>
    <w:p w14:paraId="6752BCC1" w14:textId="03450FD1" w:rsidR="00EC4A8B" w:rsidRDefault="00EC4A8B" w:rsidP="00A427D8">
      <w:pPr>
        <w:spacing w:line="276" w:lineRule="auto"/>
      </w:pPr>
      <w:r>
        <w:t xml:space="preserve">2) </w:t>
      </w:r>
      <w:r w:rsidRPr="00EC4A8B">
        <w:rPr>
          <w:b/>
        </w:rPr>
        <w:t>zobowiązanie lub inne dokumenty w formie pisemnej</w:t>
      </w:r>
      <w:r>
        <w:t>, potwierdzające oddanie zasobów po</w:t>
      </w:r>
      <w:r w:rsidR="000F63E1">
        <w:t>dmiotów trzecich do dyspozycji W</w:t>
      </w:r>
      <w:r>
        <w:t xml:space="preserve">ykonawcy, sformułowane w sposób pozwalający Zamawiającemu określić realność udostępnienia zasobów, w szczególności np. określające rodzaj i zakres zasobów udostępnianych, sposób ich udostępnienia, czasookres itp. – </w:t>
      </w:r>
      <w:r w:rsidRPr="00EC4A8B">
        <w:rPr>
          <w:b/>
        </w:rPr>
        <w:t>gdy Wykonawca polega na zdolnościach innych podmiotów przy wykazywaniu spełniania warunków udziału w postępowaniu - załącznik nr 7 do SWZ - jeżeli dotyczy</w:t>
      </w:r>
      <w:r>
        <w:t xml:space="preserve"> </w:t>
      </w:r>
    </w:p>
    <w:p w14:paraId="2917E461" w14:textId="4B34937C" w:rsidR="00EC4A8B" w:rsidRDefault="00EC4A8B" w:rsidP="00A427D8">
      <w:pPr>
        <w:spacing w:line="276" w:lineRule="auto"/>
      </w:pPr>
      <w:r>
        <w:t xml:space="preserve">3) </w:t>
      </w:r>
      <w:r w:rsidR="000F63E1">
        <w:rPr>
          <w:b/>
        </w:rPr>
        <w:t>oświadczenie W</w:t>
      </w:r>
      <w:r w:rsidRPr="00EC4A8B">
        <w:rPr>
          <w:b/>
        </w:rPr>
        <w:t>ykonawcy wspólnie ubiegającego się o udzielenie zamówienie – zgodnie z załącznikiem nr 5 do SWZ</w:t>
      </w:r>
      <w:r>
        <w:t xml:space="preserve"> </w:t>
      </w:r>
      <w:r w:rsidR="004D683A">
        <w:t xml:space="preserve"> - </w:t>
      </w:r>
      <w:r w:rsidR="004D683A" w:rsidRPr="004D683A">
        <w:rPr>
          <w:b/>
        </w:rPr>
        <w:t>jeżeli dotyczy</w:t>
      </w:r>
    </w:p>
    <w:p w14:paraId="03EDF86E" w14:textId="77777777" w:rsidR="00EC4A8B" w:rsidRDefault="00EC4A8B" w:rsidP="00A427D8">
      <w:pPr>
        <w:spacing w:line="276" w:lineRule="auto"/>
      </w:pPr>
      <w:r>
        <w:t xml:space="preserve">4) </w:t>
      </w:r>
      <w:r w:rsidRPr="00EC4A8B">
        <w:rPr>
          <w:b/>
        </w:rPr>
        <w:t>pełnomocnictwo upoważniające do złożenia oferty, o ile ofertę składa Pełnomocnik</w:t>
      </w:r>
      <w:r>
        <w:t xml:space="preserve"> </w:t>
      </w:r>
    </w:p>
    <w:p w14:paraId="174B293E" w14:textId="3951C30A" w:rsidR="00EC4A8B" w:rsidRDefault="00EC4A8B" w:rsidP="00A427D8">
      <w:pPr>
        <w:spacing w:line="276" w:lineRule="auto"/>
      </w:pPr>
      <w:r>
        <w:t xml:space="preserve">5) </w:t>
      </w:r>
      <w:r w:rsidR="00314D2E">
        <w:rPr>
          <w:b/>
        </w:rPr>
        <w:t>p</w:t>
      </w:r>
      <w:r w:rsidRPr="00EC4A8B">
        <w:rPr>
          <w:b/>
        </w:rPr>
        <w:t>ełnomocnictwo dla Pełnomocnika do reprezentowania w postępowaniu Wykonawców wspólnie ubiegających się o udzielenie zamówienia – dotyczy ofert składanych przez Wykonawców wspólnie ubiegających się o udzielenie zamówienia.</w:t>
      </w:r>
      <w:r>
        <w:t xml:space="preserve"> </w:t>
      </w:r>
    </w:p>
    <w:p w14:paraId="153CBAB5" w14:textId="253C855D" w:rsidR="00EC4A8B" w:rsidRDefault="00D33386" w:rsidP="00A427D8">
      <w:pPr>
        <w:spacing w:line="276" w:lineRule="auto"/>
      </w:pPr>
      <w:r>
        <w:t>7</w:t>
      </w:r>
      <w:r w:rsidR="00EC4A8B">
        <w:t>. W przypadku wspólnego ub</w:t>
      </w:r>
      <w:r w:rsidR="000F63E1">
        <w:t>iegania się o zamówienie przez W</w:t>
      </w:r>
      <w:r w:rsidR="00EC4A8B">
        <w:t xml:space="preserve">ykonawców: </w:t>
      </w:r>
    </w:p>
    <w:p w14:paraId="2C188080" w14:textId="6A2D7537" w:rsidR="00EC4A8B" w:rsidRDefault="00EC4A8B" w:rsidP="00A427D8">
      <w:pPr>
        <w:spacing w:line="276" w:lineRule="auto"/>
      </w:pPr>
      <w:r w:rsidRPr="00EC4A8B">
        <w:rPr>
          <w:b/>
        </w:rPr>
        <w:t>Oświadczenie wg załącznika nr 3 do SWZ</w:t>
      </w:r>
      <w:r>
        <w:t xml:space="preserve"> składa każdy z Wykonawców wspólnie ubiegających się o zamówienie. Oświadczenie to ma potwierdzać spełnianie warunków udziału w postępowaniu, brak podstaw wykluczenia w zakresie, w którym każdy </w:t>
      </w:r>
      <w:r w:rsidR="0024527D">
        <w:br/>
      </w:r>
      <w:r w:rsidR="000F63E1">
        <w:t>z W</w:t>
      </w:r>
      <w:r>
        <w:t>ykonawców wykazuje spełnianie warunków udziału w postępowaniu</w:t>
      </w:r>
      <w:r w:rsidR="00314D2E">
        <w:t>.</w:t>
      </w:r>
      <w:r>
        <w:t xml:space="preserve"> </w:t>
      </w:r>
    </w:p>
    <w:p w14:paraId="6B0B55E6" w14:textId="2302F0EC" w:rsidR="00EC4A8B" w:rsidRDefault="00EC4A8B" w:rsidP="00A427D8">
      <w:pPr>
        <w:spacing w:line="276" w:lineRule="auto"/>
      </w:pPr>
      <w:r>
        <w:t xml:space="preserve">W przypadku polegania na zdolnościach lub sytuacji podmiotów udostępniających zasoby, Wykonawca przedstawia, wraz z oświadczeniem, o którym mowa w </w:t>
      </w:r>
      <w:r w:rsidR="002E2286">
        <w:t xml:space="preserve">rozdz. 16 </w:t>
      </w:r>
      <w:r>
        <w:t>ust. 6, także oświadczenie podmiotu udostępniającego zasoby, potwierdzające brak podstaw wykluczenia tego podmiotu oraz odpowiednio spełnianie warunków udziału w pos</w:t>
      </w:r>
      <w:r w:rsidR="000F63E1">
        <w:t>tępowaniu, w zakresie, w jakim W</w:t>
      </w:r>
      <w:r>
        <w:t>ykonawca powołuje się na jego zasoby.</w:t>
      </w:r>
    </w:p>
    <w:p w14:paraId="5899C02D" w14:textId="0EA3F145" w:rsidR="00EC4A8B" w:rsidRDefault="00EC4A8B" w:rsidP="00475173">
      <w:pPr>
        <w:spacing w:line="276" w:lineRule="auto"/>
      </w:pPr>
      <w:r>
        <w:t xml:space="preserve"> Pełnomocnictwo do złożenia oferty musi być złożone w oryginale w takiej samej formie, jak składana oferta (tj. w formie elektronicznej lub postaci elektronicznej opatrzonej podpisem elektronicznym, zaufanym lub podpisem osobistym). Dopuszcza się także złożenie </w:t>
      </w:r>
      <w:r>
        <w:lastRenderedPageBreak/>
        <w:t>elektronicznej kopii (skanu) pełnomocnictwa sporządzonego uprzednio w formie pisemnej, w formie elektronicznego poświadczenia sporządzonego stosownie do art. 97 §2 ustawy z dnia 14 lutego 1991r. Prawo o notariacie</w:t>
      </w:r>
      <w:r w:rsidR="0043653A">
        <w:t xml:space="preserve"> (</w:t>
      </w:r>
      <w:r w:rsidR="00475173">
        <w:t>Dz. U. z 2024 r. poz. 1001),</w:t>
      </w:r>
      <w:r>
        <w:t xml:space="preserve">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2D6AD8EA" w14:textId="0F2F8E8E" w:rsidR="00EC4A8B" w:rsidRDefault="00D33386" w:rsidP="00A427D8">
      <w:pPr>
        <w:spacing w:line="276" w:lineRule="auto"/>
      </w:pPr>
      <w:r>
        <w:t>8</w:t>
      </w:r>
      <w:r w:rsidR="00EC4A8B">
        <w:t>. W celu potwierdzenia,</w:t>
      </w:r>
      <w:r w:rsidR="000F1E1A">
        <w:t xml:space="preserve"> że osoba działająca w imieniu W</w:t>
      </w:r>
      <w:r w:rsidR="00EC4A8B">
        <w:t>ykonawcy jest umoc</w:t>
      </w:r>
      <w:r w:rsidR="00012B16">
        <w:t>owana do jego reprezentowania, Z</w:t>
      </w:r>
      <w:r w:rsidR="000F1E1A">
        <w:t>amawiający żąda od W</w:t>
      </w:r>
      <w:r w:rsidR="00EC4A8B">
        <w:t xml:space="preserve">ykonawcy odpisu lub informacji z Krajowego Rejestru Sądowego, Centralnej Ewidencji i Informacji o Działalności Gospodarczej lub innego właściwego rejestru. </w:t>
      </w:r>
    </w:p>
    <w:p w14:paraId="45DBC7FC" w14:textId="7EA1A447" w:rsidR="00EC4A8B" w:rsidRDefault="00D33386" w:rsidP="00A427D8">
      <w:pPr>
        <w:spacing w:line="276" w:lineRule="auto"/>
      </w:pPr>
      <w:r>
        <w:t>9</w:t>
      </w:r>
      <w:r w:rsidR="00EC4A8B">
        <w:t>. Wykonawca nie jest zobowiązany do złożenia dok</w:t>
      </w:r>
      <w:r w:rsidR="00CE3454">
        <w:t xml:space="preserve">umentów, o których mowa w </w:t>
      </w:r>
      <w:r w:rsidR="002E2286">
        <w:t xml:space="preserve">rozdz. 16 </w:t>
      </w:r>
      <w:r w:rsidR="00CE3454">
        <w:t>ust. 8</w:t>
      </w:r>
      <w:r w:rsidR="00012B16">
        <w:t>, jeżeli Z</w:t>
      </w:r>
      <w:r w:rsidR="00EC4A8B">
        <w:t>amawiający może je uzyskać za pomocą bezpłatnych i ogólnodostępnych baz danych, o il</w:t>
      </w:r>
      <w:r w:rsidR="000F1E1A">
        <w:t>e W</w:t>
      </w:r>
      <w:r w:rsidR="00EC4A8B">
        <w:t xml:space="preserve">ykonawca wskazał dane umożliwiające dostęp do tych dokumentów. </w:t>
      </w:r>
    </w:p>
    <w:p w14:paraId="14B42ABA" w14:textId="155A938E" w:rsidR="00EC4A8B" w:rsidRDefault="00371506" w:rsidP="00A427D8">
      <w:pPr>
        <w:spacing w:line="276" w:lineRule="auto"/>
      </w:pPr>
      <w:r>
        <w:t>1</w:t>
      </w:r>
      <w:r w:rsidR="00D33386">
        <w:t>0</w:t>
      </w:r>
      <w:r w:rsidR="000F1E1A">
        <w:t>. Jeżeli w imieniu W</w:t>
      </w:r>
      <w:r w:rsidR="00EC4A8B">
        <w:t>ykonawcy działa osoba, której umocowanie do jego reprezentowania nie wynika z do</w:t>
      </w:r>
      <w:r w:rsidR="00CE3454">
        <w:t xml:space="preserve">kumentów, o których mowa w </w:t>
      </w:r>
      <w:r w:rsidR="002E2286">
        <w:t xml:space="preserve">rozdz. 16 </w:t>
      </w:r>
      <w:r w:rsidR="00CE3454">
        <w:t>ust 8</w:t>
      </w:r>
      <w:r w:rsidR="000F1E1A">
        <w:t>, Zamawiający żąda od W</w:t>
      </w:r>
      <w:r w:rsidR="00EC4A8B">
        <w:t>ykonawcy pełnomocnictwa lub innego dokumentu potwierdzającego</w:t>
      </w:r>
      <w:r w:rsidR="000F63E1">
        <w:t xml:space="preserve"> umocowanie do reprezentowania </w:t>
      </w:r>
      <w:r w:rsidR="000F1E1A">
        <w:t>W</w:t>
      </w:r>
      <w:r w:rsidR="00EC4A8B">
        <w:t xml:space="preserve">ykonawcy. </w:t>
      </w:r>
    </w:p>
    <w:p w14:paraId="188B053E" w14:textId="5219E84D" w:rsidR="00EC4A8B" w:rsidRDefault="00371506" w:rsidP="00A427D8">
      <w:pPr>
        <w:spacing w:line="276" w:lineRule="auto"/>
      </w:pPr>
      <w:r>
        <w:t>1</w:t>
      </w:r>
      <w:r w:rsidR="00D33386">
        <w:t>1</w:t>
      </w:r>
      <w:r w:rsidR="00CE3454">
        <w:t>. Ust. 10</w:t>
      </w:r>
      <w:r w:rsidR="00EC4A8B">
        <w:t xml:space="preserve"> stosuje się odpowiednio </w:t>
      </w:r>
      <w:r w:rsidR="000F63E1">
        <w:t>do osoby działającej w imieniu W</w:t>
      </w:r>
      <w:r w:rsidR="00EC4A8B">
        <w:t xml:space="preserve">ykonawców wspólnie ubiegających się o udzielenie zamówienia publicznego. </w:t>
      </w:r>
    </w:p>
    <w:p w14:paraId="596ABB1A" w14:textId="426CE44F" w:rsidR="00EC4A8B" w:rsidRDefault="00371506" w:rsidP="00A427D8">
      <w:pPr>
        <w:spacing w:line="276" w:lineRule="auto"/>
      </w:pPr>
      <w:r>
        <w:t>1</w:t>
      </w:r>
      <w:r w:rsidR="00D33386">
        <w:t>2</w:t>
      </w:r>
      <w:r w:rsidR="00CE3454">
        <w:t>. Ust. 8-10</w:t>
      </w:r>
      <w:r w:rsidR="00EC4A8B">
        <w:t xml:space="preserve"> stosuje się odpowiednio do osoby działającej w imieniu podmiotu udostępniającego zasoby na zasadach </w:t>
      </w:r>
      <w:r w:rsidR="000F63E1">
        <w:t>określonych w art. 118 Pzp lub P</w:t>
      </w:r>
      <w:r w:rsidR="00EC4A8B">
        <w:t xml:space="preserve">odwykonawcy niebędącego podmiotem udostępniającym zasoby na takich zasadach. </w:t>
      </w:r>
    </w:p>
    <w:p w14:paraId="729C759A" w14:textId="19F7575A" w:rsidR="00EC4A8B" w:rsidRPr="00475173" w:rsidRDefault="00371506" w:rsidP="00475173">
      <w:pPr>
        <w:spacing w:line="276" w:lineRule="auto"/>
        <w:rPr>
          <w:rFonts w:cs="Times New Roman"/>
          <w:szCs w:val="24"/>
        </w:rPr>
      </w:pPr>
      <w:r>
        <w:t>1</w:t>
      </w:r>
      <w:r w:rsidR="00D33386">
        <w:t>3</w:t>
      </w:r>
      <w:r w:rsidR="00EC4A8B">
        <w:t xml:space="preserve">. Wszelkie informacje stanowiące tajemnicę przedsiębiorstwa w rozumieniu ustawy z dnia 16 kwietnia 1993 r. o zwalczaniu nieuczciwej konkurencji </w:t>
      </w:r>
      <w:r w:rsidR="00EC4A8B" w:rsidRPr="00CA2322">
        <w:rPr>
          <w:rFonts w:cs="Times New Roman"/>
          <w:szCs w:val="24"/>
        </w:rPr>
        <w:t>(</w:t>
      </w:r>
      <w:r w:rsidR="00475173" w:rsidRPr="00475173">
        <w:rPr>
          <w:rFonts w:cs="Times New Roman"/>
          <w:szCs w:val="24"/>
        </w:rPr>
        <w:t>t.j. Dz.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U. z 2022 r. poz.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1233</w:t>
      </w:r>
      <w:r w:rsidR="00EC4A8B">
        <w:t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</w:t>
      </w:r>
      <w:r w:rsidR="00314D2E">
        <w:t>IP). Wykonawca zobowiązany jest</w:t>
      </w:r>
      <w:r w:rsidR="00EC4A8B">
        <w:t xml:space="preserve"> wraz z przekazaniem tych informacji, wykazać spełnienie przesłanek określonych w art. 11 ust. 2 ustawy z dnia 16 kwietnia 1993 r. o zwalczaniu nieuczciwej konkurencji. Zaleca się, aby uzasadnienie zastrzeżenia </w:t>
      </w:r>
      <w:r w:rsidR="007E3C69">
        <w:t>informacji</w:t>
      </w:r>
      <w:r w:rsidR="00EC4A8B">
        <w:t xml:space="preserve"> jako tajemnicy przedsiębiorstwa było sformułowane w sposób umożliwiający jego udostępnienie. Zastrzeżenie przez Wykonawcę tajemnicy przedsiębiorstwa bez uzasadnienia, będzie traktowane przez </w:t>
      </w:r>
      <w:r w:rsidR="00526001">
        <w:t>Zamawiającego</w:t>
      </w:r>
      <w:r w:rsidR="00EC4A8B">
        <w:t xml:space="preserve"> jako bezskuteczne ze względu na zaniechanie przez Wykonawcę podjęcia niezbędnych działań w celu zachowania poufności objętych klauzulą informacji zgodnie z </w:t>
      </w:r>
      <w:r w:rsidR="00CA2322">
        <w:t>postanowieniami art. 18 ust. 3 P</w:t>
      </w:r>
      <w:r w:rsidR="00EC4A8B">
        <w:t xml:space="preserve">zp. </w:t>
      </w:r>
    </w:p>
    <w:p w14:paraId="1B78AEE6" w14:textId="6E8B1E42" w:rsidR="00EC4A8B" w:rsidRDefault="00371506" w:rsidP="00A427D8">
      <w:pPr>
        <w:spacing w:line="276" w:lineRule="auto"/>
      </w:pPr>
      <w:r>
        <w:t>1</w:t>
      </w:r>
      <w:r w:rsidR="00D33386">
        <w:t>4</w:t>
      </w:r>
      <w:r w:rsidR="00EC4A8B">
        <w:t xml:space="preserve">. Wykonawcy mogą wspólnie ubiegać się o udzielenie zamówienia. W takim przypadku Wykonawcy ustanawiają pełnomocnika do reprezentowania ich w postępowaniu albo </w:t>
      </w:r>
      <w:r w:rsidR="00823AFF">
        <w:br/>
      </w:r>
      <w:r w:rsidR="00EC4A8B">
        <w:lastRenderedPageBreak/>
        <w:t xml:space="preserve">do reprezentowania i zawarcia umowy w sprawie zamówienia publicznego. Pełnomocnictwo winno być załączone do oferty. </w:t>
      </w:r>
    </w:p>
    <w:p w14:paraId="7C300EE1" w14:textId="361F4C30" w:rsidR="00EC4A8B" w:rsidRDefault="00371506" w:rsidP="00A427D8">
      <w:pPr>
        <w:spacing w:line="276" w:lineRule="auto"/>
      </w:pPr>
      <w:r>
        <w:t>1</w:t>
      </w:r>
      <w:r w:rsidR="00D33386">
        <w:t>5</w:t>
      </w:r>
      <w:r w:rsidR="00EC4A8B">
        <w:t xml:space="preserve">. Wykonawcy wspólnie ubiegający się o udzielenie zamówienia dołączają do oferty oświadczenie, z którego wynika, które roboty budowlane/dostawy/usługi wykonają poszczególni wykonawcy- wg załącznika nr 5 do SWZ. </w:t>
      </w:r>
    </w:p>
    <w:p w14:paraId="0023CB97" w14:textId="40DEC5B4" w:rsidR="00E522C4" w:rsidRPr="00CE3454" w:rsidRDefault="00371506" w:rsidP="00CE3454">
      <w:pPr>
        <w:spacing w:line="276" w:lineRule="auto"/>
      </w:pPr>
      <w:r>
        <w:t>1</w:t>
      </w:r>
      <w:r w:rsidR="00D33386">
        <w:t>6</w:t>
      </w:r>
      <w:r w:rsidR="00EC4A8B">
        <w:t>. Oświadczenia i dokumenty potwierdzające brak podstaw do wykluczenia z postępowania składa każdy z Wykonawców wspólnie ubiegających się o zamówienie.</w:t>
      </w:r>
    </w:p>
    <w:p w14:paraId="3DC5471E" w14:textId="040838A9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Sposób i termin składania</w:t>
      </w:r>
      <w:r w:rsidR="00915DB9"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ofert</w:t>
      </w:r>
    </w:p>
    <w:p w14:paraId="6FBD6EEF" w14:textId="77777777" w:rsidR="00526001" w:rsidRDefault="00526001" w:rsidP="00526001">
      <w:pPr>
        <w:rPr>
          <w:rFonts w:eastAsia="Times New Roman" w:cs="Times New Roman"/>
          <w:szCs w:val="24"/>
          <w:lang w:eastAsia="pl-PL"/>
        </w:rPr>
      </w:pPr>
    </w:p>
    <w:p w14:paraId="5276F8A4" w14:textId="5CA65B9B" w:rsidR="00526001" w:rsidRDefault="00526001" w:rsidP="00526001">
      <w:r>
        <w:t>1.</w:t>
      </w:r>
      <w:r w:rsidR="008C23E8">
        <w:t xml:space="preserve"> </w:t>
      </w:r>
      <w:r w:rsidRPr="00073DF1">
        <w:t>Ofertę składa się pod rygorem nieważności</w:t>
      </w:r>
      <w:r>
        <w:t>,</w:t>
      </w:r>
      <w:r w:rsidRPr="00073DF1">
        <w:t xml:space="preserve"> w </w:t>
      </w:r>
      <w:r>
        <w:t xml:space="preserve">formie elektronicznej opatrzonej kwalifikowanym podpisem elektronicznym lub w postaci </w:t>
      </w:r>
      <w:r w:rsidRPr="00073DF1">
        <w:t>elektronicznej</w:t>
      </w:r>
      <w:r>
        <w:t xml:space="preserve"> opatrzonej podpisem zaufanym lub podpisem osobistym, w ogólnie dostępnych formatach danych.</w:t>
      </w:r>
    </w:p>
    <w:p w14:paraId="12E7F524" w14:textId="7A7F4DBF" w:rsidR="008811D7" w:rsidRPr="00D33386" w:rsidRDefault="00D33386" w:rsidP="00D33386">
      <w:pPr>
        <w:rPr>
          <w:color w:val="FF0000"/>
        </w:rPr>
      </w:pPr>
      <w:r>
        <w:t xml:space="preserve">2. </w:t>
      </w:r>
      <w:r w:rsidR="00526001">
        <w:t xml:space="preserve">Wykonawca składa ofertę </w:t>
      </w:r>
      <w:r w:rsidR="006D0024">
        <w:t xml:space="preserve">za </w:t>
      </w:r>
      <w:r w:rsidR="00526001">
        <w:t xml:space="preserve">pośrednictwem Formularza do złożenia, zmiany, wycofania oferty lub wniosku dostępnego na stronie </w:t>
      </w:r>
      <w:hyperlink r:id="rId20" w:history="1">
        <w:r w:rsidR="000214A8" w:rsidRPr="00D33386">
          <w:rPr>
            <w:color w:val="0000FF"/>
            <w:u w:val="single"/>
          </w:rPr>
          <w:t>https://ezamowienia.gov.pl</w:t>
        </w:r>
      </w:hyperlink>
      <w:r w:rsidR="006D0024">
        <w:t xml:space="preserve"> </w:t>
      </w:r>
      <w:r w:rsidR="00526001">
        <w:br/>
      </w:r>
      <w:r w:rsidR="006D0024" w:rsidRPr="00D33386">
        <w:rPr>
          <w:b/>
        </w:rPr>
        <w:t>w terminie do dni</w:t>
      </w:r>
      <w:r w:rsidR="00BB2686">
        <w:rPr>
          <w:b/>
        </w:rPr>
        <w:t xml:space="preserve"> </w:t>
      </w:r>
      <w:r w:rsidR="00707EA2">
        <w:rPr>
          <w:b/>
        </w:rPr>
        <w:t>20</w:t>
      </w:r>
      <w:r w:rsidR="00B25B0B">
        <w:rPr>
          <w:b/>
        </w:rPr>
        <w:t xml:space="preserve"> stycznia 2025</w:t>
      </w:r>
      <w:r w:rsidR="006D0024" w:rsidRPr="00D33386">
        <w:rPr>
          <w:b/>
        </w:rPr>
        <w:t xml:space="preserve"> r. do godziny</w:t>
      </w:r>
      <w:r w:rsidR="00BB2686">
        <w:rPr>
          <w:b/>
        </w:rPr>
        <w:t xml:space="preserve"> 10.00</w:t>
      </w:r>
      <w:r w:rsidR="006D0024" w:rsidRPr="00314D2E">
        <w:t xml:space="preserve"> </w:t>
      </w:r>
    </w:p>
    <w:p w14:paraId="142FB3C4" w14:textId="77777777" w:rsidR="006D0024" w:rsidRDefault="006D0024" w:rsidP="00A427D8">
      <w:r>
        <w:t xml:space="preserve">3. </w:t>
      </w:r>
      <w:r w:rsidR="00371506">
        <w:t xml:space="preserve">Wykonawca może złożyć tylko jedną ofertę. </w:t>
      </w:r>
    </w:p>
    <w:p w14:paraId="7BB32760" w14:textId="6AA63F1D" w:rsidR="008811D7" w:rsidRDefault="006D0024" w:rsidP="00A427D8">
      <w:r>
        <w:t xml:space="preserve">4. </w:t>
      </w:r>
      <w:r w:rsidR="00371506">
        <w:t xml:space="preserve"> Zamawiający odrzuci of</w:t>
      </w:r>
      <w:r w:rsidR="008811D7">
        <w:t>ertę zgodnie z zapisami ustawy P</w:t>
      </w:r>
      <w:r w:rsidR="00371506">
        <w:t xml:space="preserve">zp. </w:t>
      </w:r>
    </w:p>
    <w:p w14:paraId="2A7E6813" w14:textId="00BC1C26" w:rsidR="00526001" w:rsidRDefault="00526001" w:rsidP="00526001">
      <w:r>
        <w:t xml:space="preserve">5. </w:t>
      </w:r>
      <w:r w:rsidR="00371506">
        <w:t xml:space="preserve"> </w:t>
      </w:r>
      <w:r>
        <w:t xml:space="preserve">Przed upływem składania ofert, wykonawca może wprowadzić zmiany do złożonej oferty lub wycofać ofertę. W tym calu należy w systemie Platformy kliknąć przycisk „Wycofaj ofertę”. Zmiana oferty następuje poprzez wycofanie oferty oraz jej ponowne złożenie. </w:t>
      </w:r>
    </w:p>
    <w:p w14:paraId="61FBDF8F" w14:textId="4E6B78A5" w:rsidR="00C649EC" w:rsidRDefault="006D0024" w:rsidP="00A427D8">
      <w:r>
        <w:t>6</w:t>
      </w:r>
      <w:r w:rsidR="00371506">
        <w:t>. Wykonawca po upływie terminu do składania ofert nie może wycofać złożonej oferty.</w:t>
      </w:r>
    </w:p>
    <w:p w14:paraId="31C9229B" w14:textId="53EACF58" w:rsidR="00526001" w:rsidRPr="00FD02C0" w:rsidRDefault="00526001" w:rsidP="00A427D8">
      <w:r>
        <w:t xml:space="preserve">7. Najpóźniej przed otwarciem ofert, udostępnia się na stronie internetowej prowadzonego postepowania informację o kwocie, jaką zamierza się przeznaczyć na sfinansowanie zamówienia. </w:t>
      </w:r>
    </w:p>
    <w:p w14:paraId="6EAF5ED0" w14:textId="6B4C7811" w:rsidR="00A427D8" w:rsidRPr="00BE78C0" w:rsidRDefault="00475173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BE78C0">
        <w:rPr>
          <w:sz w:val="28"/>
          <w:szCs w:val="28"/>
        </w:rPr>
        <w:t>Sposób i termin otwarcia ofert</w:t>
      </w:r>
    </w:p>
    <w:p w14:paraId="58D5495F" w14:textId="77777777" w:rsidR="00A427D8" w:rsidRPr="00B1535F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BA92FE0" w14:textId="52FB9A5D" w:rsidR="000214A8" w:rsidRDefault="00CE3454" w:rsidP="0099487D">
      <w:pPr>
        <w:pStyle w:val="Bezodstpw"/>
        <w:spacing w:line="276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7D8" w:rsidRPr="00B1535F">
        <w:rPr>
          <w:rFonts w:ascii="Times New Roman" w:hAnsi="Times New Roman"/>
          <w:sz w:val="24"/>
          <w:szCs w:val="24"/>
        </w:rPr>
        <w:t xml:space="preserve">Otwarcie ofert nastąpi zgodnie z zasadami określonymi w art. 222 ustawy Pzp w dniu </w:t>
      </w:r>
      <w:r w:rsidR="00707EA2">
        <w:rPr>
          <w:rFonts w:ascii="Arial" w:hAnsi="Arial" w:cs="Arial"/>
          <w:b/>
          <w:bCs/>
          <w:sz w:val="24"/>
          <w:szCs w:val="24"/>
        </w:rPr>
        <w:t>20</w:t>
      </w:r>
      <w:r w:rsidR="00B25B0B">
        <w:rPr>
          <w:rFonts w:ascii="Arial" w:hAnsi="Arial" w:cs="Arial"/>
          <w:b/>
          <w:bCs/>
          <w:sz w:val="24"/>
          <w:szCs w:val="24"/>
        </w:rPr>
        <w:t xml:space="preserve"> stycznia 2025</w:t>
      </w:r>
      <w:r w:rsidR="00B1535F" w:rsidRPr="008C23E8">
        <w:rPr>
          <w:rFonts w:ascii="Arial" w:hAnsi="Arial" w:cs="Arial"/>
          <w:b/>
          <w:bCs/>
          <w:sz w:val="24"/>
          <w:szCs w:val="24"/>
        </w:rPr>
        <w:t xml:space="preserve"> r.</w:t>
      </w:r>
      <w:r w:rsidR="00B1535F" w:rsidRPr="00B153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27D8" w:rsidRPr="00B1535F">
        <w:rPr>
          <w:rFonts w:ascii="Times New Roman" w:hAnsi="Times New Roman"/>
          <w:sz w:val="24"/>
          <w:szCs w:val="24"/>
        </w:rPr>
        <w:t>o godz</w:t>
      </w:r>
      <w:r w:rsidR="00A427D8" w:rsidRPr="008C23E8">
        <w:rPr>
          <w:rFonts w:ascii="Times New Roman" w:hAnsi="Times New Roman"/>
          <w:sz w:val="24"/>
          <w:szCs w:val="24"/>
        </w:rPr>
        <w:t>.</w:t>
      </w:r>
      <w:r w:rsidR="00BB2686">
        <w:rPr>
          <w:rFonts w:ascii="Times New Roman" w:hAnsi="Times New Roman"/>
          <w:sz w:val="24"/>
          <w:szCs w:val="24"/>
        </w:rPr>
        <w:t xml:space="preserve"> 10.30</w:t>
      </w:r>
      <w:r w:rsidR="00A427D8" w:rsidRPr="00B1535F">
        <w:rPr>
          <w:rFonts w:ascii="Times New Roman" w:hAnsi="Times New Roman"/>
          <w:sz w:val="24"/>
          <w:szCs w:val="24"/>
        </w:rPr>
        <w:t xml:space="preserve">, </w:t>
      </w:r>
      <w:r w:rsidR="00A427D8" w:rsidRPr="000214A8">
        <w:rPr>
          <w:rFonts w:ascii="Times New Roman" w:hAnsi="Times New Roman"/>
          <w:sz w:val="24"/>
          <w:szCs w:val="24"/>
        </w:rPr>
        <w:t>za p</w:t>
      </w:r>
      <w:r w:rsidRPr="000214A8">
        <w:rPr>
          <w:rFonts w:ascii="Times New Roman" w:hAnsi="Times New Roman"/>
          <w:sz w:val="24"/>
          <w:szCs w:val="24"/>
        </w:rPr>
        <w:t xml:space="preserve">omocą </w:t>
      </w:r>
      <w:r w:rsidR="000214A8" w:rsidRPr="000214A8">
        <w:rPr>
          <w:rFonts w:ascii="Times New Roman" w:eastAsiaTheme="minorHAnsi" w:hAnsi="Times New Roman" w:cstheme="minorBidi"/>
          <w:sz w:val="24"/>
        </w:rPr>
        <w:t>Platform</w:t>
      </w:r>
      <w:r w:rsidR="000214A8">
        <w:rPr>
          <w:rFonts w:ascii="Times New Roman" w:eastAsiaTheme="minorHAnsi" w:hAnsi="Times New Roman" w:cstheme="minorBidi"/>
          <w:sz w:val="24"/>
        </w:rPr>
        <w:t>y</w:t>
      </w:r>
      <w:r w:rsidR="000214A8" w:rsidRPr="000214A8">
        <w:rPr>
          <w:rFonts w:ascii="Times New Roman" w:eastAsiaTheme="minorHAnsi" w:hAnsi="Times New Roman" w:cstheme="minorBidi"/>
          <w:sz w:val="24"/>
        </w:rPr>
        <w:t xml:space="preserve"> </w:t>
      </w:r>
      <w:hyperlink r:id="rId21" w:history="1">
        <w:r w:rsidR="000214A8" w:rsidRPr="000214A8">
          <w:rPr>
            <w:rFonts w:ascii="Times New Roman" w:eastAsiaTheme="minorHAnsi" w:hAnsi="Times New Roman" w:cstheme="minorBidi"/>
            <w:color w:val="0000FF"/>
            <w:sz w:val="24"/>
            <w:u w:val="single"/>
          </w:rPr>
          <w:t>https://ezamowienia.gov.pl</w:t>
        </w:r>
      </w:hyperlink>
    </w:p>
    <w:p w14:paraId="3344FFE8" w14:textId="3173BA1F" w:rsidR="00CE3454" w:rsidRDefault="00CE3454" w:rsidP="009948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427D8" w:rsidRPr="00B1535F">
        <w:rPr>
          <w:rFonts w:ascii="Times New Roman" w:hAnsi="Times New Roman"/>
          <w:sz w:val="24"/>
          <w:szCs w:val="24"/>
        </w:rPr>
        <w:t xml:space="preserve">Zgodnie z art. 222 ust. 5 pkt. </w:t>
      </w:r>
      <w:r w:rsidR="000214A8" w:rsidRPr="00B1535F">
        <w:rPr>
          <w:rFonts w:ascii="Times New Roman" w:hAnsi="Times New Roman"/>
          <w:sz w:val="24"/>
          <w:szCs w:val="24"/>
        </w:rPr>
        <w:t>1 ustawy</w:t>
      </w:r>
      <w:r w:rsidR="00A427D8" w:rsidRPr="00B1535F">
        <w:rPr>
          <w:rFonts w:ascii="Times New Roman" w:hAnsi="Times New Roman"/>
          <w:sz w:val="24"/>
          <w:szCs w:val="24"/>
        </w:rPr>
        <w:t xml:space="preserve"> Pzp. informacja z otwarcia ofert wstępnych, </w:t>
      </w:r>
      <w:r w:rsidR="00A427D8" w:rsidRPr="0099487D">
        <w:rPr>
          <w:rFonts w:ascii="Times New Roman" w:hAnsi="Times New Roman"/>
          <w:sz w:val="24"/>
          <w:szCs w:val="24"/>
        </w:rPr>
        <w:t xml:space="preserve">podlegających negocjacjom, opublikowana zostanie w BIP Zamawiającego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6D0024">
        <w:rPr>
          <w:rFonts w:ascii="Times New Roman" w:hAnsi="Times New Roman"/>
          <w:sz w:val="24"/>
          <w:szCs w:val="24"/>
          <w:lang w:eastAsia="pl-PL"/>
        </w:rPr>
        <w:t>.</w:t>
      </w:r>
      <w:r w:rsidR="00AC51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27D8" w:rsidRPr="0099487D">
        <w:rPr>
          <w:rFonts w:ascii="Times New Roman" w:hAnsi="Times New Roman"/>
          <w:sz w:val="24"/>
          <w:szCs w:val="24"/>
        </w:rPr>
        <w:t>w dniu ich otwarcia.</w:t>
      </w:r>
    </w:p>
    <w:p w14:paraId="11D00298" w14:textId="7EB50B58" w:rsidR="00A427D8" w:rsidRPr="00FD02C0" w:rsidRDefault="00CE3454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427D8" w:rsidRPr="0099487D">
        <w:rPr>
          <w:rFonts w:ascii="Times New Roman" w:hAnsi="Times New Roman"/>
          <w:sz w:val="24"/>
          <w:szCs w:val="24"/>
        </w:rPr>
        <w:t xml:space="preserve">Zgodnie z art. 222 ust. 6 ustawy Pzp. informacja z otwarcia ofert </w:t>
      </w:r>
      <w:r w:rsidR="000214A8" w:rsidRPr="0099487D">
        <w:rPr>
          <w:rFonts w:ascii="Times New Roman" w:hAnsi="Times New Roman"/>
          <w:sz w:val="24"/>
          <w:szCs w:val="24"/>
        </w:rPr>
        <w:t>ostatecznych, opublikowana</w:t>
      </w:r>
      <w:r w:rsidR="00A427D8" w:rsidRPr="0099487D">
        <w:rPr>
          <w:rFonts w:ascii="Times New Roman" w:hAnsi="Times New Roman"/>
          <w:sz w:val="24"/>
          <w:szCs w:val="24"/>
        </w:rPr>
        <w:t xml:space="preserve"> zostanie w </w:t>
      </w:r>
      <w:r w:rsidR="000214A8" w:rsidRPr="0099487D">
        <w:rPr>
          <w:rFonts w:ascii="Times New Roman" w:hAnsi="Times New Roman"/>
          <w:sz w:val="24"/>
          <w:szCs w:val="24"/>
        </w:rPr>
        <w:t xml:space="preserve">BIP Zamawiającego </w:t>
      </w:r>
      <w:r w:rsidR="000214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99487D" w:rsidRPr="0099487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487D" w:rsidRPr="0099487D">
        <w:rPr>
          <w:rFonts w:ascii="Times New Roman" w:hAnsi="Times New Roman"/>
          <w:sz w:val="24"/>
          <w:szCs w:val="24"/>
        </w:rPr>
        <w:t>w dniu ich otwarcia.</w:t>
      </w:r>
    </w:p>
    <w:p w14:paraId="61E47766" w14:textId="339147A6" w:rsidR="00A427D8" w:rsidRPr="0087707E" w:rsidRDefault="00BF187F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Sposób </w:t>
      </w:r>
      <w:r w:rsidR="00A427D8" w:rsidRPr="0087707E">
        <w:rPr>
          <w:sz w:val="28"/>
          <w:szCs w:val="28"/>
        </w:rPr>
        <w:t>obliczania ceny oferty</w:t>
      </w:r>
    </w:p>
    <w:p w14:paraId="14C5740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E9A39D1" w14:textId="48976074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1. Wykonawca winien podać cenę oferty w Formularzu Ofertowym sporządzonym według wzoru stanowiącego Załącznik Nr 1, jako cenę brutto [z uwzględnieniem kwoty podatku od towarów i usług (VAT)] z wyszczególnieniem stawki podatku od towarów i usług (VAT). </w:t>
      </w:r>
    </w:p>
    <w:p w14:paraId="46D70214" w14:textId="6955249E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lastRenderedPageBreak/>
        <w:t>2. Ceny muszą być: podane i wyliczone w zaokrągleniu do dwóch miejsc po przecinku (zasada zaokrąglenia</w:t>
      </w:r>
      <w:r w:rsidR="00CE3454">
        <w:rPr>
          <w:rFonts w:ascii="Times New Roman" w:hAnsi="Times New Roman"/>
          <w:sz w:val="24"/>
          <w:szCs w:val="24"/>
        </w:rPr>
        <w:t xml:space="preserve"> liczb</w:t>
      </w:r>
      <w:r w:rsidRPr="00BF187F">
        <w:rPr>
          <w:rFonts w:ascii="Times New Roman" w:hAnsi="Times New Roman"/>
          <w:sz w:val="24"/>
          <w:szCs w:val="24"/>
        </w:rPr>
        <w:t xml:space="preserve"> – </w:t>
      </w:r>
      <w:r w:rsidR="00CE3454">
        <w:rPr>
          <w:rFonts w:ascii="Times New Roman" w:hAnsi="Times New Roman"/>
          <w:sz w:val="24"/>
          <w:szCs w:val="24"/>
        </w:rPr>
        <w:t>zgodnie z zasadami matematyki</w:t>
      </w:r>
      <w:r w:rsidRPr="00BF187F">
        <w:rPr>
          <w:rFonts w:ascii="Times New Roman" w:hAnsi="Times New Roman"/>
          <w:sz w:val="24"/>
          <w:szCs w:val="24"/>
        </w:rPr>
        <w:t xml:space="preserve">). </w:t>
      </w:r>
    </w:p>
    <w:p w14:paraId="25614CD1" w14:textId="77777777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3. Cena musi być wyrażona w złotych polskich (PLN), z dokładnością nie większą niż dwa miejsca po przecinku. </w:t>
      </w:r>
    </w:p>
    <w:p w14:paraId="1BA93363" w14:textId="1D8BC6D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4. Wykonawca poda w Formularzu Ofertowym (Załącznik nr 1) stawkę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usług (VAT) właściwą dla przedmiotu zamówienia, obowiązującą według stanu prawnego na dzień składania ofert. Określenie ceny ofertowej z zastosowaniem nieprawidłowej stawki podatku od towarów i usług (VAT) potraktowane będzie, jako błąd w obliczeniu ceny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spowoduje odrzucenie oferty na podstawie art. 226 ust. 1 pkt 10 Pzp, jeżeli nie ziszczą się ustawowe przesłanki omyłki z art</w:t>
      </w:r>
      <w:r w:rsidR="000426CD">
        <w:rPr>
          <w:rFonts w:ascii="Times New Roman" w:hAnsi="Times New Roman"/>
          <w:sz w:val="24"/>
          <w:szCs w:val="24"/>
        </w:rPr>
        <w:t>. 223 ust. 2 pkt 3 P</w:t>
      </w:r>
      <w:r w:rsidRPr="00BF187F">
        <w:rPr>
          <w:rFonts w:ascii="Times New Roman" w:hAnsi="Times New Roman"/>
          <w:sz w:val="24"/>
          <w:szCs w:val="24"/>
        </w:rPr>
        <w:t xml:space="preserve">zp. </w:t>
      </w:r>
    </w:p>
    <w:p w14:paraId="3DCBA47E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5. Rozliczenia między Zamawiającym a Wykonawcą będą prowadzone w złotych polskich (PLN). </w:t>
      </w:r>
    </w:p>
    <w:p w14:paraId="36B3EA26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6. W przypadku rozbieżności pomiędzy ceną podaną cyfrowo a słownie, jako wartość właściwa zostanie przyjęta cena podana słownie.</w:t>
      </w:r>
    </w:p>
    <w:p w14:paraId="0E3B281C" w14:textId="5DA23AB4" w:rsidR="007B45FC" w:rsidRDefault="00BF187F" w:rsidP="0047517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7. Jeżeli została złożona oferta, której wybór prowadzi</w:t>
      </w:r>
      <w:r w:rsidR="00012B16">
        <w:rPr>
          <w:rFonts w:ascii="Times New Roman" w:hAnsi="Times New Roman"/>
          <w:sz w:val="24"/>
          <w:szCs w:val="24"/>
        </w:rPr>
        <w:t>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 (</w:t>
      </w:r>
      <w:r w:rsidR="00475173" w:rsidRPr="00475173">
        <w:rPr>
          <w:rFonts w:ascii="Times New Roman" w:hAnsi="Times New Roman"/>
          <w:sz w:val="24"/>
          <w:szCs w:val="24"/>
        </w:rPr>
        <w:t>Dz. U. z 2024 r.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poz. 361, 852,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1473</w:t>
      </w:r>
      <w:r w:rsidRPr="00BF187F">
        <w:rPr>
          <w:rFonts w:ascii="Times New Roman" w:hAnsi="Times New Roman"/>
          <w:sz w:val="24"/>
          <w:szCs w:val="24"/>
        </w:rPr>
        <w:t>),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</w:p>
    <w:p w14:paraId="042CCD95" w14:textId="6A35C71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8. Jeżeli została złożona oferta, której wy</w:t>
      </w:r>
      <w:r w:rsidR="00012B16">
        <w:rPr>
          <w:rFonts w:ascii="Times New Roman" w:hAnsi="Times New Roman"/>
          <w:sz w:val="24"/>
          <w:szCs w:val="24"/>
        </w:rPr>
        <w:t>bór prowadziłby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  <w:r w:rsidR="004B3AFA">
        <w:rPr>
          <w:rFonts w:ascii="Times New Roman" w:hAnsi="Times New Roman"/>
          <w:sz w:val="24"/>
          <w:szCs w:val="24"/>
        </w:rPr>
        <w:t>W</w:t>
      </w:r>
      <w:r w:rsidRPr="00BF187F">
        <w:rPr>
          <w:rFonts w:ascii="Times New Roman" w:hAnsi="Times New Roman"/>
          <w:sz w:val="24"/>
          <w:szCs w:val="24"/>
        </w:rPr>
        <w:t xml:space="preserve">ykonawca ma obowiązek: </w:t>
      </w:r>
    </w:p>
    <w:p w14:paraId="79AC721D" w14:textId="142492AF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1) poinformowania</w:t>
      </w:r>
      <w:r w:rsidR="00012B16">
        <w:rPr>
          <w:rFonts w:ascii="Times New Roman" w:hAnsi="Times New Roman"/>
          <w:sz w:val="24"/>
          <w:szCs w:val="24"/>
        </w:rPr>
        <w:t xml:space="preserve"> Z</w:t>
      </w:r>
      <w:r w:rsidRPr="00BF187F">
        <w:rPr>
          <w:rFonts w:ascii="Times New Roman" w:hAnsi="Times New Roman"/>
          <w:sz w:val="24"/>
          <w:szCs w:val="24"/>
        </w:rPr>
        <w:t xml:space="preserve">amawiającego, że wybór jego oferty będzie prowadził do powstania </w:t>
      </w:r>
      <w:r w:rsidR="00823AFF">
        <w:rPr>
          <w:rFonts w:ascii="Times New Roman" w:hAnsi="Times New Roman"/>
          <w:sz w:val="24"/>
          <w:szCs w:val="24"/>
        </w:rPr>
        <w:br/>
      </w:r>
      <w:r w:rsidR="00012B16">
        <w:rPr>
          <w:rFonts w:ascii="Times New Roman" w:hAnsi="Times New Roman"/>
          <w:sz w:val="24"/>
          <w:szCs w:val="24"/>
        </w:rPr>
        <w:t>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podatkowego; </w:t>
      </w:r>
    </w:p>
    <w:p w14:paraId="673B7F41" w14:textId="77777777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14:paraId="0AD487AF" w14:textId="6A1D298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3) wskazania wartości towaru lub usługi o</w:t>
      </w:r>
      <w:r w:rsidR="00012B16">
        <w:rPr>
          <w:rFonts w:ascii="Times New Roman" w:hAnsi="Times New Roman"/>
          <w:sz w:val="24"/>
          <w:szCs w:val="24"/>
        </w:rPr>
        <w:t>bjętego obowiązkiem podatkowym Z</w:t>
      </w:r>
      <w:r w:rsidRPr="00BF187F">
        <w:rPr>
          <w:rFonts w:ascii="Times New Roman" w:hAnsi="Times New Roman"/>
          <w:sz w:val="24"/>
          <w:szCs w:val="24"/>
        </w:rPr>
        <w:t xml:space="preserve">amawiającego, bez kwoty podatku; </w:t>
      </w:r>
    </w:p>
    <w:p w14:paraId="229D725A" w14:textId="2A040072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4) wskazania stawki podatku od towarów i</w:t>
      </w:r>
      <w:r w:rsidR="00012B16">
        <w:rPr>
          <w:rFonts w:ascii="Times New Roman" w:hAnsi="Times New Roman"/>
          <w:sz w:val="24"/>
          <w:szCs w:val="24"/>
        </w:rPr>
        <w:t xml:space="preserve"> usług, która zgodnie z wiedzą W</w:t>
      </w:r>
      <w:r w:rsidRPr="00BF187F">
        <w:rPr>
          <w:rFonts w:ascii="Times New Roman" w:hAnsi="Times New Roman"/>
          <w:sz w:val="24"/>
          <w:szCs w:val="24"/>
        </w:rPr>
        <w:t xml:space="preserve">ykonawcy, będzie miała zastosowanie. </w:t>
      </w:r>
    </w:p>
    <w:p w14:paraId="50233449" w14:textId="24FB9700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9. Na cenę oferty powinny składać się wszystkie koszty związane z realizacją pełnego zakresu zamó</w:t>
      </w:r>
      <w:r w:rsidR="000426CD">
        <w:rPr>
          <w:rFonts w:ascii="Times New Roman" w:hAnsi="Times New Roman"/>
          <w:sz w:val="24"/>
          <w:szCs w:val="24"/>
        </w:rPr>
        <w:t>wienia określonego w rozdziale 3</w:t>
      </w:r>
      <w:r w:rsidRPr="00BF187F">
        <w:rPr>
          <w:rFonts w:ascii="Times New Roman" w:hAnsi="Times New Roman"/>
          <w:sz w:val="24"/>
          <w:szCs w:val="24"/>
        </w:rPr>
        <w:t xml:space="preserve"> (Opis przedmiotu zamówienia) </w:t>
      </w:r>
      <w:r w:rsidR="000426CD">
        <w:rPr>
          <w:rFonts w:ascii="Times New Roman" w:hAnsi="Times New Roman"/>
          <w:sz w:val="24"/>
          <w:szCs w:val="24"/>
        </w:rPr>
        <w:t xml:space="preserve">oraz na </w:t>
      </w:r>
      <w:r w:rsidRPr="00BF187F">
        <w:rPr>
          <w:rFonts w:ascii="Times New Roman" w:hAnsi="Times New Roman"/>
          <w:sz w:val="24"/>
          <w:szCs w:val="24"/>
        </w:rPr>
        <w:t xml:space="preserve">Załączniku Nr 1 do SWZ. </w:t>
      </w:r>
    </w:p>
    <w:p w14:paraId="17F720C9" w14:textId="3DEFD907" w:rsidR="00A427D8" w:rsidRPr="00BF187F" w:rsidRDefault="001D41FB" w:rsidP="00A427D8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F187F" w:rsidRPr="00BF187F">
        <w:rPr>
          <w:rFonts w:ascii="Times New Roman" w:hAnsi="Times New Roman"/>
          <w:sz w:val="24"/>
          <w:szCs w:val="24"/>
        </w:rPr>
        <w:t>. Cenę wykazaną w ofercie, należy traktować jako stałą i wiążącą do zakończenia realizacji przedmiotu zamówienia.</w:t>
      </w:r>
    </w:p>
    <w:p w14:paraId="779721E5" w14:textId="77777777" w:rsidR="00A427D8" w:rsidRPr="0087707E" w:rsidRDefault="00A427D8" w:rsidP="007B45FC">
      <w:pPr>
        <w:rPr>
          <w:sz w:val="22"/>
        </w:rPr>
      </w:pPr>
    </w:p>
    <w:p w14:paraId="7BFC46E6" w14:textId="4F85A039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Informacje</w:t>
      </w:r>
      <w:r>
        <w:rPr>
          <w:sz w:val="28"/>
          <w:szCs w:val="28"/>
        </w:rPr>
        <w:t xml:space="preserve"> </w:t>
      </w:r>
      <w:r w:rsidR="00526001" w:rsidRPr="0087707E">
        <w:rPr>
          <w:sz w:val="28"/>
          <w:szCs w:val="28"/>
        </w:rPr>
        <w:t>o formalnościach</w:t>
      </w:r>
      <w:r w:rsidR="007B4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jakie  powinny  zostać  dopełnione po wyborze oferty w celu zawarcia umowy w sprawie zamówienia publicznego</w:t>
      </w:r>
    </w:p>
    <w:p w14:paraId="1838D76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1497F0EB" w14:textId="04667A1E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Zamawiający zawiera umowę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w sprawie zamówienie publiczneg</w:t>
      </w:r>
      <w:r w:rsidR="007B45FC">
        <w:rPr>
          <w:rFonts w:ascii="Times New Roman" w:hAnsi="Times New Roman"/>
          <w:sz w:val="24"/>
          <w:szCs w:val="24"/>
        </w:rPr>
        <w:t>o, z uwzględnieniem art. 577 Pzp</w:t>
      </w:r>
      <w:r w:rsidR="007B45FC" w:rsidRPr="007B45FC">
        <w:rPr>
          <w:rFonts w:ascii="Times New Roman" w:hAnsi="Times New Roman"/>
          <w:sz w:val="24"/>
          <w:szCs w:val="24"/>
        </w:rPr>
        <w:t>, w terminie nie krótszy</w:t>
      </w:r>
      <w:r>
        <w:rPr>
          <w:rFonts w:ascii="Times New Roman" w:hAnsi="Times New Roman"/>
          <w:sz w:val="24"/>
          <w:szCs w:val="24"/>
        </w:rPr>
        <w:t>m niż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508BFF5E" w14:textId="14F9C77F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może zawrzeć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umowę̨ w sprawie zamówienia publicznego przed upływem terminu, o którym mowa w ust. 1, jeżeli w postępowaniu o udzielenie zamówieni</w:t>
      </w:r>
      <w:r>
        <w:rPr>
          <w:rFonts w:ascii="Times New Roman" w:hAnsi="Times New Roman"/>
          <w:sz w:val="24"/>
          <w:szCs w:val="24"/>
        </w:rPr>
        <w:t>e złożono tylko jedną ofertę</w:t>
      </w:r>
      <w:r w:rsidR="000426CD">
        <w:rPr>
          <w:rFonts w:ascii="Times New Roman" w:hAnsi="Times New Roman"/>
          <w:sz w:val="24"/>
          <w:szCs w:val="24"/>
        </w:rPr>
        <w:t>.</w:t>
      </w:r>
    </w:p>
    <w:p w14:paraId="5104FEA7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3. Wykonawca, którego oferta została wybrana, jako najkorzystniejsza, zostanie poinformowany przez Zamawiającego o miejscu i terminie podpisania umowy. </w:t>
      </w:r>
    </w:p>
    <w:p w14:paraId="69570F92" w14:textId="576E8900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4. Wykonawca ma obowiązek zawrzeć umowę w sprawie zamówienia na warunkach określonych w projektowanych postanowieniach umowy, które stanowią Załącznik Nr 2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do SWZ. Umowa zostanie uzupełniona o zapisy wynikające ze złożonej oferty. </w:t>
      </w:r>
    </w:p>
    <w:p w14:paraId="50988011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5. W przypadku wyboru jako oferty najkorzystniejszej, oferty Wykonawców wspólnie ubiegających się o udzielenie zamówienia, należy przed podpisaniem umowy o zamówienie publiczne przedłożyć Zamawiającemu umowę regulującą współpracę tych Wykonawców. </w:t>
      </w:r>
    </w:p>
    <w:p w14:paraId="1656A104" w14:textId="7B2C369A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6. W przypadku niedopełnienia przez Wykonawcę formalności, o których mowa </w:t>
      </w:r>
      <w:r w:rsidR="0024527D">
        <w:rPr>
          <w:rFonts w:ascii="Times New Roman" w:hAnsi="Times New Roman"/>
          <w:sz w:val="24"/>
          <w:szCs w:val="24"/>
        </w:rPr>
        <w:br/>
      </w:r>
      <w:r w:rsidR="001D41FB">
        <w:rPr>
          <w:rFonts w:ascii="Times New Roman" w:hAnsi="Times New Roman"/>
          <w:sz w:val="24"/>
          <w:szCs w:val="24"/>
        </w:rPr>
        <w:t>w niniejszym rozdziale</w:t>
      </w:r>
      <w:r w:rsidRPr="007B45FC">
        <w:rPr>
          <w:rFonts w:ascii="Times New Roman" w:hAnsi="Times New Roman"/>
          <w:sz w:val="24"/>
          <w:szCs w:val="24"/>
        </w:rPr>
        <w:t xml:space="preserve"> SWZ będzie to uznane przez Zamawiającego za tożsame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z uchylaniem się od zawarcia umowy. </w:t>
      </w:r>
    </w:p>
    <w:p w14:paraId="63A121AE" w14:textId="32168E01" w:rsidR="00A427D8" w:rsidRPr="00FD02C0" w:rsidRDefault="007B45FC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>7. Jeżeli Wykonawca, którego oferta została wybrana, jak</w:t>
      </w:r>
      <w:r w:rsidR="000D7954">
        <w:rPr>
          <w:rFonts w:ascii="Times New Roman" w:hAnsi="Times New Roman"/>
          <w:sz w:val="24"/>
          <w:szCs w:val="24"/>
        </w:rPr>
        <w:t>o najkorzystniejsza, uchyla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>od zawarcia umowy w sprawie zamówienie publicznego Zamawiający może dokonać́ ponownego badania i oceny ofert spośród ofert pozostałych w postępowaniu Wykonawców albo unieważnić́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5FC">
        <w:rPr>
          <w:rFonts w:ascii="Times New Roman" w:hAnsi="Times New Roman"/>
          <w:sz w:val="24"/>
          <w:szCs w:val="24"/>
        </w:rPr>
        <w:t>postępowanie.</w:t>
      </w:r>
    </w:p>
    <w:p w14:paraId="3795F84A" w14:textId="4F5EA6A0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Pouczenie o środkach o</w:t>
      </w:r>
      <w:r w:rsidR="000F63E1">
        <w:rPr>
          <w:sz w:val="28"/>
          <w:szCs w:val="28"/>
        </w:rPr>
        <w:t>chrony prawnej przysługujących W</w:t>
      </w:r>
      <w:r w:rsidRPr="0087707E">
        <w:rPr>
          <w:sz w:val="28"/>
          <w:szCs w:val="28"/>
        </w:rPr>
        <w:t xml:space="preserve">ykonawcy </w:t>
      </w:r>
      <w:r>
        <w:rPr>
          <w:sz w:val="28"/>
          <w:szCs w:val="28"/>
        </w:rPr>
        <w:br/>
      </w:r>
      <w:r w:rsidRPr="0087707E">
        <w:rPr>
          <w:sz w:val="28"/>
          <w:szCs w:val="28"/>
        </w:rPr>
        <w:t>w toku postępowania o udzielenie zamówienia</w:t>
      </w:r>
    </w:p>
    <w:p w14:paraId="0F62EDD3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61CAAE5" w14:textId="26CE87E9" w:rsidR="007B45FC" w:rsidRDefault="007B45FC" w:rsidP="007B45FC">
      <w:r>
        <w:t>1. Środki ochrony prawnej przysługują̨ Wykonawcy i innemu podmiotowi, jeżeli ma lub miał interes w uzyskaniu zamówieni</w:t>
      </w:r>
      <w:r w:rsidR="0043653A">
        <w:t>a oraz poniósł lub może ponieść</w:t>
      </w:r>
      <w:r w:rsidR="000D7954">
        <w:t xml:space="preserve"> szkodę</w:t>
      </w:r>
      <w:r>
        <w:t xml:space="preserve"> w wyniku naruszenia przez Zamawiającego przepisów Pzp. </w:t>
      </w:r>
    </w:p>
    <w:p w14:paraId="299B864D" w14:textId="62DC979D" w:rsidR="007B45FC" w:rsidRDefault="007B45FC" w:rsidP="007B45FC">
      <w: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Przedsiębiorców. </w:t>
      </w:r>
    </w:p>
    <w:p w14:paraId="2223FF68" w14:textId="77777777" w:rsidR="001E3782" w:rsidRDefault="007B45FC" w:rsidP="007B45FC">
      <w:r>
        <w:t xml:space="preserve">3. Odwołanie przysługuje na: </w:t>
      </w:r>
    </w:p>
    <w:p w14:paraId="49DBF019" w14:textId="6F392559" w:rsidR="001E3782" w:rsidRDefault="007B45FC" w:rsidP="007B45FC">
      <w:r>
        <w:t>1) niezgodn</w:t>
      </w:r>
      <w:r w:rsidR="00012B16">
        <w:t>ą z przepisami ustawy czynność Z</w:t>
      </w:r>
      <w:r>
        <w:t xml:space="preserve">amawiającego, podjętą w postępowaniu </w:t>
      </w:r>
      <w:r w:rsidR="0024527D">
        <w:br/>
      </w:r>
      <w:r>
        <w:t>o udzielenie zamówienia, o zawarcie umowy ramowej, dynamicznym systemie za</w:t>
      </w:r>
      <w:r w:rsidR="000F63E1">
        <w:t>kupów, systemie kwalifikowania W</w:t>
      </w:r>
      <w:r>
        <w:t xml:space="preserve">ykonawców lub konkursie, w tym na projektowane postanowienie umowy; </w:t>
      </w:r>
    </w:p>
    <w:p w14:paraId="52EC2B52" w14:textId="30A30DE2" w:rsidR="001E3782" w:rsidRDefault="007B45FC" w:rsidP="007B45FC">
      <w:r>
        <w:t>2) zaniechanie czynności w postępowaniu o udzielenie zamówienia, o zawarcie umowy ramowej, dynamicznym systemie za</w:t>
      </w:r>
      <w:r w:rsidR="000F63E1">
        <w:t>kupów, systemie kwalifikowania W</w:t>
      </w:r>
      <w:r>
        <w:t xml:space="preserve">ykonawców </w:t>
      </w:r>
      <w:r w:rsidR="00823AFF">
        <w:br/>
      </w:r>
      <w:r w:rsidR="00012B16">
        <w:t>lub konkursie, do której Z</w:t>
      </w:r>
      <w:r>
        <w:t xml:space="preserve">amawiający był obowiązany na podstawie ustawy; </w:t>
      </w:r>
    </w:p>
    <w:p w14:paraId="3DB348FC" w14:textId="593AECE2" w:rsidR="001E3782" w:rsidRDefault="007B45FC" w:rsidP="007B45FC">
      <w:r>
        <w:t>3) zaniechanie przeprowadzenia postępowania o udzielenie zamówienia lub zorganizowania konkurs</w:t>
      </w:r>
      <w:r w:rsidR="00012B16">
        <w:t>u na podstawie ustawy, mimo że Z</w:t>
      </w:r>
      <w:r>
        <w:t xml:space="preserve">amawiający był do tego obowiązany. </w:t>
      </w:r>
    </w:p>
    <w:p w14:paraId="41E1769C" w14:textId="39C4EAE9" w:rsidR="001E3782" w:rsidRDefault="007B45FC" w:rsidP="007B45FC">
      <w:r>
        <w:lastRenderedPageBreak/>
        <w:t>4. Odwołanie wnosi się do Prezesa Izby</w:t>
      </w:r>
      <w:r w:rsidR="004B3AFA">
        <w:t xml:space="preserve"> Odwoławczej</w:t>
      </w:r>
      <w:r>
        <w:t xml:space="preserve">. </w:t>
      </w:r>
    </w:p>
    <w:p w14:paraId="0CF58EB3" w14:textId="2A60BB16" w:rsidR="001E3782" w:rsidRDefault="00012B16" w:rsidP="007B45FC">
      <w:r>
        <w:t>5. Odwołujący przekazuje Z</w:t>
      </w:r>
      <w:r w:rsidR="007B45FC">
        <w:t xml:space="preserve">amawiającemu odwołanie wniesione w formie elektronicznej </w:t>
      </w:r>
      <w:r w:rsidR="00823AFF">
        <w:br/>
      </w:r>
      <w:r w:rsidR="007B45FC">
        <w:t xml:space="preserve">albo postaci elektronicznej albo kopię tego odwołania, jeżeli zostało ono wniesione w formie pisemnej, przed upływem terminu do wniesienia odwołania w taki sposób, aby mógł </w:t>
      </w:r>
      <w:r w:rsidR="00823AFF">
        <w:br/>
      </w:r>
      <w:r w:rsidR="007B45FC">
        <w:t xml:space="preserve">on zapoznać się z jego treścią przed upływem tego terminu. </w:t>
      </w:r>
    </w:p>
    <w:p w14:paraId="416F421A" w14:textId="678960FB" w:rsidR="001E3782" w:rsidRDefault="007B45FC" w:rsidP="007B45FC">
      <w:r>
        <w:t>6. D</w:t>
      </w:r>
      <w:r w:rsidR="00012B16">
        <w:t>omniemywa się, że Z</w:t>
      </w:r>
      <w:r>
        <w:t xml:space="preserve">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4BF77535" w14:textId="69B95BF6" w:rsidR="009509E2" w:rsidRDefault="007B45FC" w:rsidP="007B45FC">
      <w:r>
        <w:t>7. Na orzeczenie Krajowej Izby Odwoławczej oraz postanowienie Prezesa Krajowej Izby Odwoławczej, o k</w:t>
      </w:r>
      <w:r w:rsidR="001E3782">
        <w:t>tórym mowa w art. 519 ust. 1 Pzp</w:t>
      </w:r>
      <w:r>
        <w:t>, stronom oraz uczestnikom postepowania odwoławczego przysługuje skarga do sądu. Skargę̨</w:t>
      </w:r>
      <w:r w:rsidR="009509E2">
        <w:t xml:space="preserve"> </w:t>
      </w:r>
      <w:r>
        <w:t>wnosi się̨</w:t>
      </w:r>
      <w:r w:rsidR="009509E2">
        <w:t xml:space="preserve"> </w:t>
      </w:r>
      <w:r>
        <w:t xml:space="preserve">do Sądu Okręgowego w Warszawie za pośrednictwem Prezesa Krajowej Izby Odwoławczej. </w:t>
      </w:r>
    </w:p>
    <w:p w14:paraId="43BE10C8" w14:textId="3C1FC855" w:rsidR="00A427D8" w:rsidRPr="009509E2" w:rsidRDefault="007B45FC" w:rsidP="009509E2">
      <w:pPr>
        <w:rPr>
          <w:sz w:val="22"/>
        </w:rPr>
      </w:pPr>
      <w:r>
        <w:t>8. Szczegółowe informacje dotyczące środków ochrony prawnej określone są w Dziale IX „Środki ochrony prawnej” P</w:t>
      </w:r>
      <w:r w:rsidR="000D7954">
        <w:t>zp</w:t>
      </w:r>
      <w:r>
        <w:t>.</w:t>
      </w:r>
    </w:p>
    <w:p w14:paraId="0445CFFF" w14:textId="77777777" w:rsidR="00E02730" w:rsidRPr="0087707E" w:rsidRDefault="00E02730" w:rsidP="00A427D8">
      <w:pPr>
        <w:ind w:left="1276" w:hanging="709"/>
        <w:rPr>
          <w:szCs w:val="24"/>
        </w:rPr>
      </w:pPr>
    </w:p>
    <w:p w14:paraId="6D968F3C" w14:textId="4F29111B" w:rsidR="00A427D8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87707E">
        <w:rPr>
          <w:sz w:val="28"/>
          <w:szCs w:val="28"/>
        </w:rPr>
        <w:t>Załączniki:</w:t>
      </w:r>
    </w:p>
    <w:p w14:paraId="115B1282" w14:textId="73E2C2C2" w:rsidR="009509E2" w:rsidRDefault="009509E2" w:rsidP="00A60959">
      <w:pPr>
        <w:pStyle w:val="Akapitzlist"/>
        <w:ind w:left="0"/>
      </w:pPr>
      <w:r>
        <w:t xml:space="preserve">ZAŁĄCZNIK NR 1 – </w:t>
      </w:r>
      <w:r w:rsidR="00A33784">
        <w:t>Wzór Formularza Ofertowego</w:t>
      </w:r>
      <w:r w:rsidR="001D41FB">
        <w:t>,</w:t>
      </w:r>
    </w:p>
    <w:p w14:paraId="6E835628" w14:textId="162B867D" w:rsidR="009509E2" w:rsidRDefault="001D41FB" w:rsidP="00A60959">
      <w:pPr>
        <w:pStyle w:val="Akapitzlist"/>
        <w:ind w:left="0"/>
      </w:pPr>
      <w:r>
        <w:t>ZAŁĄCZNIK NR 2 – Wzór Umowy,</w:t>
      </w:r>
    </w:p>
    <w:p w14:paraId="2374C2B1" w14:textId="4E328A53" w:rsidR="009509E2" w:rsidRDefault="0057006F" w:rsidP="00A60959">
      <w:pPr>
        <w:pStyle w:val="Akapitzlist"/>
        <w:ind w:left="0"/>
      </w:pPr>
      <w:r>
        <w:t>ZAŁĄCZNIK NR 3 – O</w:t>
      </w:r>
      <w:r w:rsidR="009509E2">
        <w:t>świadczenia zawierającego informacje stanow</w:t>
      </w:r>
      <w:r w:rsidR="000F63E1">
        <w:t>iące wstępne potwierdzenie, że W</w:t>
      </w:r>
      <w:r w:rsidR="009509E2">
        <w:t>ykonawca spełnia warunki udziału w postępo</w:t>
      </w:r>
      <w:r w:rsidR="001D41FB">
        <w:t>waniu i nie podlega wykluczeniu,</w:t>
      </w:r>
    </w:p>
    <w:p w14:paraId="17299D67" w14:textId="2C4D655B" w:rsidR="009509E2" w:rsidRDefault="0057006F" w:rsidP="00A60959">
      <w:pPr>
        <w:pStyle w:val="Akapitzlist"/>
        <w:ind w:left="0"/>
      </w:pPr>
      <w:r>
        <w:t xml:space="preserve">ZAŁACZNIK NR </w:t>
      </w:r>
      <w:r w:rsidR="00066E74">
        <w:t>4</w:t>
      </w:r>
      <w:r>
        <w:t xml:space="preserve"> – O</w:t>
      </w:r>
      <w:r w:rsidR="000F63E1">
        <w:t>świadczenie W</w:t>
      </w:r>
      <w:r w:rsidR="009509E2">
        <w:t>ykonawców wspólnie ubiegających się o udzielenie zamówienia</w:t>
      </w:r>
      <w:r w:rsidR="001D41FB">
        <w:t>,</w:t>
      </w:r>
      <w:r w:rsidR="009509E2">
        <w:t xml:space="preserve"> </w:t>
      </w:r>
    </w:p>
    <w:p w14:paraId="5F004973" w14:textId="28C54B27" w:rsidR="00E02730" w:rsidRDefault="0057006F" w:rsidP="00A60959">
      <w:pPr>
        <w:pStyle w:val="Akapitzlist"/>
        <w:ind w:left="0"/>
      </w:pPr>
      <w:r>
        <w:t xml:space="preserve">ZAŁĄCZNIK NR </w:t>
      </w:r>
      <w:r w:rsidR="00066E74">
        <w:t>5</w:t>
      </w:r>
      <w:r>
        <w:t xml:space="preserve"> – O</w:t>
      </w:r>
      <w:r w:rsidR="009509E2">
        <w:t>świadczenie w zakresie udostępniania zasobów przez inne podmioty oraz oświadczenie podmiotu udostępniającego zasoby zgodnie z art. 125 ust 1 ustawy Pzp składane na podstawie art. 125 ust. 5 ustawy</w:t>
      </w:r>
    </w:p>
    <w:p w14:paraId="1E33CD75" w14:textId="77777777" w:rsidR="00197BD0" w:rsidRDefault="00197BD0" w:rsidP="00A60959">
      <w:pPr>
        <w:pStyle w:val="Akapitzlist"/>
        <w:ind w:left="0"/>
        <w:rPr>
          <w:szCs w:val="24"/>
        </w:rPr>
      </w:pPr>
    </w:p>
    <w:p w14:paraId="25F92699" w14:textId="6A04A489" w:rsidR="00A60959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9">
        <w:rPr>
          <w:sz w:val="28"/>
          <w:szCs w:val="28"/>
        </w:rPr>
        <w:t>Klauzula RODO</w:t>
      </w:r>
    </w:p>
    <w:p w14:paraId="10F44435" w14:textId="09B97405" w:rsidR="00FB3A93" w:rsidRPr="00795885" w:rsidRDefault="00FB3A93" w:rsidP="00197BD0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>Klauzula informacyjna</w:t>
      </w:r>
    </w:p>
    <w:p w14:paraId="2EF0FB16" w14:textId="47E6165F" w:rsidR="00FB3A93" w:rsidRPr="00795885" w:rsidRDefault="00FB3A93" w:rsidP="00FB3A93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 xml:space="preserve">– postępowanie o udzielenie zamówienia publicznego </w:t>
      </w:r>
    </w:p>
    <w:p w14:paraId="6DDD4BFD" w14:textId="77777777" w:rsidR="00FB3A93" w:rsidRPr="00795885" w:rsidRDefault="00FB3A93" w:rsidP="00FB3A93">
      <w:pPr>
        <w:pStyle w:val="ng-scope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795885">
        <w:rPr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DB9104F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bookmarkStart w:id="3" w:name="_Hlk24976244"/>
      <w:r w:rsidRPr="00795885">
        <w:rPr>
          <w:rFonts w:cs="Times New Roman"/>
          <w:bCs/>
          <w:kern w:val="36"/>
          <w:sz w:val="18"/>
          <w:szCs w:val="18"/>
        </w:rPr>
        <w:t>Administratorem danych osobowych jest Gmina Lubicz, adres: ul. Toruńska 21, 87-162 Lubicz.</w:t>
      </w:r>
      <w:r w:rsidRPr="00795885">
        <w:rPr>
          <w:rFonts w:cs="Times New Roman"/>
          <w:sz w:val="18"/>
          <w:szCs w:val="18"/>
        </w:rPr>
        <w:t xml:space="preserve"> </w:t>
      </w:r>
      <w:r w:rsidRPr="00795885">
        <w:rPr>
          <w:rFonts w:cs="Times New Roman"/>
          <w:bCs/>
          <w:kern w:val="36"/>
          <w:sz w:val="18"/>
          <w:szCs w:val="18"/>
        </w:rPr>
        <w:t>Z administratorem możesz się skontaktować:</w:t>
      </w:r>
    </w:p>
    <w:p w14:paraId="1FB39A04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tradycyjną pocztą pod adresem: Urząd Gminy Lubicz, ul. Toruńska 21, 87-162 Lubicz; </w:t>
      </w:r>
    </w:p>
    <w:p w14:paraId="482853D5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przez Elektroniczną Platformę Usług Administracji Publicznej dostępną na stronie: </w:t>
      </w:r>
      <w:r w:rsidRPr="00795885">
        <w:rPr>
          <w:rFonts w:cs="Times New Roman"/>
          <w:sz w:val="18"/>
          <w:szCs w:val="18"/>
          <w:shd w:val="clear" w:color="auto" w:fill="FFFFFF"/>
        </w:rPr>
        <w:t>https://epuap.gov.pl</w:t>
      </w:r>
      <w:r w:rsidRPr="00795885">
        <w:rPr>
          <w:rFonts w:cs="Times New Roman"/>
          <w:sz w:val="18"/>
          <w:szCs w:val="18"/>
        </w:rPr>
        <w:t>;</w:t>
      </w:r>
    </w:p>
    <w:p w14:paraId="4E24FE0D" w14:textId="77777777" w:rsidR="00FB3A93" w:rsidRPr="00795885" w:rsidRDefault="00FB3A93" w:rsidP="00FB3A93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wysyłając e-mail: info@lubicz.pl;</w:t>
      </w:r>
    </w:p>
    <w:p w14:paraId="7C33133C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telefonicznie: 56 621 21 00</w:t>
      </w:r>
      <w:bookmarkEnd w:id="3"/>
      <w:r w:rsidRPr="00795885">
        <w:rPr>
          <w:rFonts w:cs="Times New Roman"/>
          <w:sz w:val="18"/>
          <w:szCs w:val="18"/>
        </w:rPr>
        <w:t>.</w:t>
      </w:r>
    </w:p>
    <w:p w14:paraId="4E75CED2" w14:textId="77777777" w:rsidR="00FB3A93" w:rsidRPr="00795885" w:rsidRDefault="00FB3A93" w:rsidP="00FB3A93">
      <w:pPr>
        <w:ind w:firstLine="36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Współadministratorem danych osobowych jest:</w:t>
      </w:r>
    </w:p>
    <w:p w14:paraId="188C2908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Wójt Gminy Lubicz, adres: ul. Toruńska 21, 87-162 Lubicz;</w:t>
      </w:r>
    </w:p>
    <w:p w14:paraId="540ECA1B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 xml:space="preserve">Urząd Gminy Lubicz, adres: ul. Toruńska 21, 87-162 Lubicz. </w:t>
      </w:r>
    </w:p>
    <w:p w14:paraId="566C6279" w14:textId="4AF873BC" w:rsidR="00FB3A93" w:rsidRPr="00795885" w:rsidRDefault="00FB3A93" w:rsidP="00FB3A93">
      <w:pPr>
        <w:spacing w:after="60"/>
        <w:ind w:left="284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lastRenderedPageBreak/>
        <w:t xml:space="preserve">Współadministratorzy stanowią aparat pomocniczy do wykonywania zadań własnych Gminy Lubicz oraz zadań zleconych, wynikających z przepisów prawa lub na podstawie zawartych umów i porozumień. Celem współadministrowania jest uczestniczenie współadministratorów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 w:rsidRPr="00795885">
        <w:rPr>
          <w:rFonts w:cs="Times New Roman"/>
          <w:bCs/>
          <w:kern w:val="36"/>
          <w:sz w:val="18"/>
          <w:szCs w:val="18"/>
        </w:rPr>
        <w:t>zapoznać się w Sekretariacie Urzędu Gminy.</w:t>
      </w:r>
    </w:p>
    <w:p w14:paraId="170A8EAE" w14:textId="60F5037D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22" w:history="1">
        <w:r w:rsidRPr="00795885">
          <w:rPr>
            <w:rFonts w:cs="Times New Roman"/>
            <w:bCs/>
            <w:kern w:val="36"/>
            <w:sz w:val="18"/>
            <w:szCs w:val="18"/>
          </w:rPr>
          <w:t>iod@lubicz.pl</w:t>
        </w:r>
      </w:hyperlink>
      <w:r w:rsidRPr="00795885">
        <w:rPr>
          <w:rFonts w:cs="Times New Roman"/>
          <w:bCs/>
          <w:kern w:val="36"/>
          <w:sz w:val="18"/>
          <w:szCs w:val="18"/>
        </w:rPr>
        <w:t>.</w:t>
      </w:r>
    </w:p>
    <w:p w14:paraId="0B107112" w14:textId="77777777" w:rsidR="00FB3A93" w:rsidRPr="00795885" w:rsidRDefault="00FB3A93" w:rsidP="00FB3A93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95885">
        <w:rPr>
          <w:rFonts w:ascii="Times New Roman" w:eastAsia="Calibri Light" w:hAnsi="Times New Roman" w:cs="Times New Roman"/>
          <w:sz w:val="18"/>
          <w:szCs w:val="18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10CE7A7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5C3BC552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7C0DC23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36DF9EC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Dane osobowe mogą być udostępniane podmiotom upoważnionym na podstawie przepisów prawa.</w:t>
      </w:r>
      <w:r w:rsidRPr="00795885">
        <w:rPr>
          <w:rFonts w:eastAsia="Calibri Light" w:cs="Times New Roman"/>
          <w:sz w:val="18"/>
          <w:szCs w:val="18"/>
        </w:rPr>
        <w:t xml:space="preserve"> Odbiorcami danych osobowych mogą być również zaufane podmioty współpracujące z administratorem lub z współadministratorami,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3BDA1A92" w14:textId="795A1C95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</w:t>
      </w:r>
      <w:r w:rsidR="00E50C78" w:rsidRPr="00795885">
        <w:rPr>
          <w:rFonts w:cs="Times New Roman"/>
          <w:sz w:val="18"/>
          <w:szCs w:val="18"/>
        </w:rPr>
        <w:t>podlega, brakowaniu</w:t>
      </w:r>
      <w:r w:rsidR="00E50C78">
        <w:rPr>
          <w:rFonts w:cs="Times New Roman"/>
          <w:sz w:val="18"/>
          <w:szCs w:val="18"/>
        </w:rPr>
        <w:t>,</w:t>
      </w:r>
      <w:r w:rsidRPr="00795885">
        <w:rPr>
          <w:rFonts w:cs="Times New Roman"/>
          <w:sz w:val="18"/>
          <w:szCs w:val="18"/>
        </w:rPr>
        <w:t xml:space="preserve"> po uzyskaniu zgody dyrektora właściwego archiwum państwowego.</w:t>
      </w:r>
    </w:p>
    <w:p w14:paraId="393A1F5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związku z przetwarzaniem danych osobowych każdej osobie, której dane dotyczą, przysługuje:</w:t>
      </w:r>
    </w:p>
    <w:p w14:paraId="05D03CD2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dostępu do swoich danych osobowych;</w:t>
      </w:r>
    </w:p>
    <w:p w14:paraId="20BA0854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usunięcia danych, w sytuacji, gdy przetwarzanie danych nie następuje w celu wywiązania się z obowiązku wynikającego z przepisu prawa;</w:t>
      </w:r>
    </w:p>
    <w:p w14:paraId="1BDE2F4C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35C9339A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02CD6F3E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do wniesienia skargi do organu nadzorczego (Prezes Urzędu Ochrony Danych Osobowych), jeżeli osoba, której dane przetwarzamy uzna, że naruszamy przepisy RODO.</w:t>
      </w:r>
    </w:p>
    <w:p w14:paraId="1E315E44" w14:textId="77777777" w:rsidR="00FB3A93" w:rsidRPr="00795885" w:rsidRDefault="00FB3A93" w:rsidP="00FB3A93">
      <w:pPr>
        <w:pStyle w:val="Akapitzlist"/>
        <w:spacing w:after="60"/>
        <w:ind w:left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Aby skorzystać z powyższych praw, należy się skontaktować bezpośrednio z nami lub naszym Inspektorem Ochrony Danych (dane kontaktowe powyżej).</w:t>
      </w:r>
    </w:p>
    <w:p w14:paraId="66FA07C8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 w:line="276" w:lineRule="auto"/>
        <w:ind w:left="284" w:hanging="284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Nie zamierzamy przekazywać danych osobowych poza Europejski Obszar Gospodarczy ani do organizacji międzynarodowych.</w:t>
      </w:r>
    </w:p>
    <w:p w14:paraId="21097387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left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Decyzje dotyczące osób, których dane przetwarzamy, nie będą podejmowane w sposób wyłącznie zautomatyzowany, w tym dane nie będą poddawane profilowaniu.</w:t>
      </w:r>
    </w:p>
    <w:p w14:paraId="0FF674A7" w14:textId="77777777" w:rsidR="001243D2" w:rsidRPr="0087707E" w:rsidRDefault="001243D2" w:rsidP="001243D2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>Negocjacje treści ofert w celu ich ulepszenia</w:t>
      </w:r>
    </w:p>
    <w:p w14:paraId="7CE5F5A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Na podstawie art. 275 pkt 2 ustawy zamawiający przewiduje w niniejszym postępowaniu możliwość negocjowania treści ofert w celu ich ulepszenia na następujących zasadach:</w:t>
      </w:r>
    </w:p>
    <w:p w14:paraId="1D0E9A82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lastRenderedPageBreak/>
        <w:t xml:space="preserve">zamawiający przewiduje możliwość prowadzenia negocjacji z wykonawcami, którzy złożyli oferty niepodlegające odrzuceniu, </w:t>
      </w:r>
    </w:p>
    <w:p w14:paraId="544A2A98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zamawiający nie przewiduje ograniczania liczby wykonawców, których zaprosi do negocjacji,</w:t>
      </w:r>
    </w:p>
    <w:p w14:paraId="3C50D9FE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negocjowania wszystkich kryteriów oceny ofert. </w:t>
      </w:r>
    </w:p>
    <w:p w14:paraId="04C7B7C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może (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ale nie musi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) przeprowadzić negocjacji w celu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7CE1D9E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przypadku podjęcia przez Zamawiającego decyzji o przeprowadzeniu negocjacji w celu ulepszenia treści ofert, do negocjacji Zamawiający zaprosi wszystkich Wykonawców, którzy w odpowiedzi na ogłoszenie o zamówieniu złożyli oferty niepodlegające odrzuceniu.</w:t>
      </w:r>
    </w:p>
    <w:p w14:paraId="7F707A5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którzy w odpowiedzi na ogłoszenie o zamówieniu złożyli oferty, o Wykonawcach:</w:t>
      </w:r>
    </w:p>
    <w:p w14:paraId="1912EB60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nie zostały odrzucone oraz punktacji przyznanej ofertom w każdym kryterium oceny ofert i łącznej punktacji,</w:t>
      </w:r>
    </w:p>
    <w:p w14:paraId="05DC6E29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zostały odrzucone,</w:t>
      </w:r>
    </w:p>
    <w:p w14:paraId="747ADBC8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Zamawiający nie przewiduje ograniczenia liczby wykonawców zapraszanych do negocjacji. W przypadku podjęcia przez Zamawiającego decyzji o prowadzeniu negocjacji, Zamawiający zaprasza jednocześnie 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wszystkich Wykonawców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, którzy w odpowiedzi na ogłoszenie o zamówieniu złożyli oferty niepodlegające odrzuceniu. </w:t>
      </w:r>
    </w:p>
    <w:p w14:paraId="284E6D0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zaproszeniu do negocjacji Zamawiający wskazuje:</w:t>
      </w:r>
    </w:p>
    <w:p w14:paraId="63B9C2F7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miejsce prowadzenia negocjacji,</w:t>
      </w:r>
    </w:p>
    <w:p w14:paraId="68796F9F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termin prowadzenia negocjacji,</w:t>
      </w:r>
    </w:p>
    <w:p w14:paraId="15BC0433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prowadzenia negocjacji,</w:t>
      </w:r>
    </w:p>
    <w:p w14:paraId="68F9DF68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kryteria oceny ofert w ramach których będą prowadzone negocjacje. Zamawiający przewiduje możliwość negocjowania wszystkich kryteriów oceny ofert.</w:t>
      </w:r>
    </w:p>
    <w:p w14:paraId="54FC928A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Podczas negocjacji ofert Zamawiający zapewnia równe traktowanie wszystkich Wykonawców.</w:t>
      </w:r>
    </w:p>
    <w:p w14:paraId="788E98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nie udziela informacji w sposób, który mógłby zapewnić niektórym Wykonawcom przewagę nad innymi Wykonawcami.</w:t>
      </w:r>
    </w:p>
    <w:p w14:paraId="1177242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Prowadzone negocjacje mają charakter poufny.</w:t>
      </w:r>
    </w:p>
    <w:p w14:paraId="22B2272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Żadna ze stron nie może, bez zgody drugiej strony, ujawniać informacji technicznych i handlowych związanych z negocjacjami. Zgoda jest udzielana w odniesieniu do konkretnych informacji i przed ich ujawnieniem.</w:t>
      </w:r>
    </w:p>
    <w:p w14:paraId="27951E92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których oferty złożone w odpowiedzi na ogłoszenie o zamówieniu nie zostały odrzucone (oznacza to Wykonawców, którzy zostali zaproszeni do negocjacji, nawet jeśli w tych negocjacjach nie brali udziału), o zakończeniu negocjacji oraz zaprasza ich do składania ofert dodatkowych.</w:t>
      </w:r>
    </w:p>
    <w:p w14:paraId="1EC2963E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Zaproszenie do składania ofert dodatkowych zawiera co najmniej:</w:t>
      </w:r>
    </w:p>
    <w:p w14:paraId="2A0A7BC7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lastRenderedPageBreak/>
        <w:t>nazwę oraz adres Zamawiającego, numer telefonu, adres poczty elektronicznej oraz strony internetowej prowadzonego postępowania,</w:t>
      </w:r>
    </w:p>
    <w:p w14:paraId="6F3B3E0F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i termin składania ofert dodatkowych oraz język lub języki, w jakich muszą być one sporządzone, oraz termin otwarcia tych ofert.</w:t>
      </w:r>
    </w:p>
    <w:p w14:paraId="4EC8AB3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zamówieniu.</w:t>
      </w:r>
    </w:p>
    <w:p w14:paraId="035CB725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 nie może być mniej korzystna w żadnym z kryteriów oceny ofert wskazanych w zaproszeniu do negocjacji niż oferta złożona w odpowiedzi na ogłoszenie o zamówieniu.</w:t>
      </w:r>
    </w:p>
    <w:p w14:paraId="16EAC4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477ACC1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14:paraId="4CF38430" w14:textId="77777777" w:rsidR="001243D2" w:rsidRDefault="001243D2" w:rsidP="001243D2">
      <w:pPr>
        <w:pBdr>
          <w:bottom w:val="single" w:sz="6" w:space="1" w:color="auto"/>
        </w:pBdr>
        <w:rPr>
          <w:rFonts w:cs="Times New Roman"/>
          <w:sz w:val="18"/>
          <w:szCs w:val="18"/>
        </w:rPr>
      </w:pPr>
    </w:p>
    <w:p w14:paraId="11D45472" w14:textId="77777777" w:rsidR="00FB3A93" w:rsidRPr="00795885" w:rsidRDefault="00FB3A93" w:rsidP="00FB3A93">
      <w:pPr>
        <w:rPr>
          <w:rFonts w:cs="Times New Roman"/>
          <w:sz w:val="18"/>
          <w:szCs w:val="18"/>
        </w:rPr>
      </w:pPr>
    </w:p>
    <w:p w14:paraId="696F231C" w14:textId="741AF180" w:rsidR="00F05223" w:rsidRPr="00795885" w:rsidRDefault="00333E96" w:rsidP="00795885">
      <w:pPr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Przed opublikowaniem SWZ wraz z załącznikami na stronie - sprawdzono, czy można zapoznać się z jego treścią za pomocą czytnika ekranu. Wykorzystany został do tego bezpłatny czytnik ekranu dla Windows pod nazwą NVDA. </w:t>
      </w:r>
    </w:p>
    <w:sectPr w:rsidR="00F05223" w:rsidRPr="00795885" w:rsidSect="009A5FA3">
      <w:headerReference w:type="default" r:id="rId23"/>
      <w:footerReference w:type="default" r:id="rId24"/>
      <w:pgSz w:w="11906" w:h="16838"/>
      <w:pgMar w:top="567" w:right="1417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78064" w14:textId="77777777" w:rsidR="004155A2" w:rsidRDefault="004155A2">
      <w:pPr>
        <w:spacing w:after="0"/>
      </w:pPr>
      <w:r>
        <w:separator/>
      </w:r>
    </w:p>
  </w:endnote>
  <w:endnote w:type="continuationSeparator" w:id="0">
    <w:p w14:paraId="48FF070A" w14:textId="77777777" w:rsidR="004155A2" w:rsidRDefault="004155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996605266"/>
      <w:docPartObj>
        <w:docPartGallery w:val="Page Numbers (Bottom of Page)"/>
        <w:docPartUnique/>
      </w:docPartObj>
    </w:sdtPr>
    <w:sdtContent>
      <w:p w14:paraId="67D1DFDE" w14:textId="77777777" w:rsidR="00376FE5" w:rsidRDefault="00376F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3065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0657">
          <w:rPr>
            <w:rFonts w:ascii="Arial" w:hAnsi="Arial" w:cs="Arial"/>
            <w:sz w:val="20"/>
            <w:szCs w:val="20"/>
          </w:rPr>
          <w:instrText>PAGE    \* MERGEFORMAT</w:instrText>
        </w:r>
        <w:r w:rsidRPr="0033065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F754B" w:rsidRPr="008F754B">
          <w:rPr>
            <w:rFonts w:ascii="Arial" w:eastAsiaTheme="majorEastAsia" w:hAnsi="Arial" w:cs="Arial"/>
            <w:noProof/>
            <w:sz w:val="20"/>
            <w:szCs w:val="20"/>
          </w:rPr>
          <w:t>24</w:t>
        </w:r>
        <w:r w:rsidRPr="00330657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98637AA" w14:textId="77777777" w:rsidR="00376FE5" w:rsidRDefault="00376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1678" w14:textId="77777777" w:rsidR="004155A2" w:rsidRDefault="004155A2">
      <w:pPr>
        <w:spacing w:after="0"/>
      </w:pPr>
      <w:r>
        <w:separator/>
      </w:r>
    </w:p>
  </w:footnote>
  <w:footnote w:type="continuationSeparator" w:id="0">
    <w:p w14:paraId="20929CBD" w14:textId="77777777" w:rsidR="004155A2" w:rsidRDefault="004155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84B8" w14:textId="536089E9" w:rsidR="00376FE5" w:rsidRDefault="00376FE5">
    <w:pPr>
      <w:pStyle w:val="Nagwek"/>
      <w:rPr>
        <w:b/>
        <w:bCs/>
        <w:szCs w:val="24"/>
      </w:rPr>
    </w:pPr>
    <w:bookmarkStart w:id="4" w:name="_Hlk71889480"/>
    <w:r>
      <w:rPr>
        <w:b/>
        <w:bCs/>
        <w:szCs w:val="24"/>
      </w:rPr>
      <w:t>ZEASiP.363.</w:t>
    </w:r>
    <w:r w:rsidR="00B25B0B">
      <w:rPr>
        <w:b/>
        <w:bCs/>
        <w:szCs w:val="24"/>
      </w:rPr>
      <w:t>1</w:t>
    </w:r>
    <w:r>
      <w:rPr>
        <w:b/>
        <w:bCs/>
        <w:szCs w:val="24"/>
      </w:rPr>
      <w:t>.202</w:t>
    </w:r>
    <w:r w:rsidR="00B25B0B">
      <w:rPr>
        <w:b/>
        <w:bCs/>
        <w:szCs w:val="24"/>
      </w:rPr>
      <w:t>5</w:t>
    </w:r>
  </w:p>
  <w:p w14:paraId="780A5E4C" w14:textId="77777777" w:rsidR="00376FE5" w:rsidRDefault="00376FE5">
    <w:pPr>
      <w:pStyle w:val="Nagwek"/>
      <w:rPr>
        <w:b/>
        <w:bCs/>
        <w:szCs w:val="24"/>
      </w:rPr>
    </w:pPr>
  </w:p>
  <w:p w14:paraId="2FA57E6E" w14:textId="472FD0D0" w:rsidR="00376FE5" w:rsidRPr="00CA3ED5" w:rsidRDefault="00CA3ED5" w:rsidP="00CA3ED5">
    <w:pPr>
      <w:pStyle w:val="Nagwek"/>
      <w:jc w:val="center"/>
      <w:rPr>
        <w:szCs w:val="24"/>
      </w:rPr>
    </w:pPr>
    <w:bookmarkStart w:id="5" w:name="_Hlk182989104"/>
    <w:bookmarkStart w:id="6" w:name="_Hlk182989105"/>
    <w:bookmarkStart w:id="7" w:name="_Hlk182989114"/>
    <w:bookmarkStart w:id="8" w:name="_Hlk182989115"/>
    <w:bookmarkStart w:id="9" w:name="_Hlk182989656"/>
    <w:bookmarkStart w:id="10" w:name="_Hlk182989657"/>
    <w:bookmarkStart w:id="11" w:name="_Hlk182989706"/>
    <w:bookmarkStart w:id="12" w:name="_Hlk182989707"/>
    <w:bookmarkStart w:id="13" w:name="_Hlk182992174"/>
    <w:bookmarkStart w:id="14" w:name="_Hlk182992175"/>
    <w:bookmarkStart w:id="15" w:name="_Hlk182992191"/>
    <w:bookmarkStart w:id="16" w:name="_Hlk182992192"/>
    <w:bookmarkStart w:id="17" w:name="_Hlk182998143"/>
    <w:bookmarkStart w:id="18" w:name="_Hlk182998144"/>
    <w:bookmarkStart w:id="19" w:name="_Hlk182998163"/>
    <w:bookmarkStart w:id="20" w:name="_Hlk182998164"/>
    <w:bookmarkEnd w:id="4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B700B7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D24C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704C77F6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CE147C90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617E5D"/>
    <w:multiLevelType w:val="hybridMultilevel"/>
    <w:tmpl w:val="8B56C2D6"/>
    <w:lvl w:ilvl="0" w:tplc="34CE26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616"/>
    <w:multiLevelType w:val="hybridMultilevel"/>
    <w:tmpl w:val="F63E41F0"/>
    <w:lvl w:ilvl="0" w:tplc="325C6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34AA7"/>
    <w:multiLevelType w:val="multilevel"/>
    <w:tmpl w:val="F222B0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CE2C60"/>
    <w:multiLevelType w:val="hybridMultilevel"/>
    <w:tmpl w:val="5DBC93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E1455"/>
    <w:multiLevelType w:val="hybridMultilevel"/>
    <w:tmpl w:val="A5E84882"/>
    <w:lvl w:ilvl="0" w:tplc="080053B4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2311E53"/>
    <w:multiLevelType w:val="hybridMultilevel"/>
    <w:tmpl w:val="B99C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952"/>
    <w:multiLevelType w:val="hybridMultilevel"/>
    <w:tmpl w:val="EEBC6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4241"/>
    <w:multiLevelType w:val="hybridMultilevel"/>
    <w:tmpl w:val="EE70E57C"/>
    <w:lvl w:ilvl="0" w:tplc="44FCF02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E42B2"/>
    <w:multiLevelType w:val="hybridMultilevel"/>
    <w:tmpl w:val="E17627DC"/>
    <w:lvl w:ilvl="0" w:tplc="6786E9E2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6B2C"/>
    <w:multiLevelType w:val="hybridMultilevel"/>
    <w:tmpl w:val="281AF14A"/>
    <w:lvl w:ilvl="0" w:tplc="698A2FE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39E4336A">
      <w:start w:val="1"/>
      <w:numFmt w:val="lowerLetter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9B74A41"/>
    <w:multiLevelType w:val="multilevel"/>
    <w:tmpl w:val="F9E46D2E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19BE4530"/>
    <w:multiLevelType w:val="hybridMultilevel"/>
    <w:tmpl w:val="B3E609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E6B68CE8"/>
    <w:lvl w:ilvl="0" w:tplc="3B24589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A12A0B"/>
    <w:multiLevelType w:val="hybridMultilevel"/>
    <w:tmpl w:val="77AA4F02"/>
    <w:lvl w:ilvl="0" w:tplc="A5F41AD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A6853"/>
    <w:multiLevelType w:val="hybridMultilevel"/>
    <w:tmpl w:val="94AC1CE0"/>
    <w:lvl w:ilvl="0" w:tplc="3E2ED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36C81"/>
    <w:multiLevelType w:val="hybridMultilevel"/>
    <w:tmpl w:val="A89291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E780D"/>
    <w:multiLevelType w:val="hybridMultilevel"/>
    <w:tmpl w:val="5B320D4E"/>
    <w:lvl w:ilvl="0" w:tplc="EE8C0C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4494"/>
    <w:multiLevelType w:val="hybridMultilevel"/>
    <w:tmpl w:val="1C0EB202"/>
    <w:lvl w:ilvl="0" w:tplc="AD1224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1427431"/>
    <w:multiLevelType w:val="multilevel"/>
    <w:tmpl w:val="06684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133278"/>
    <w:multiLevelType w:val="hybridMultilevel"/>
    <w:tmpl w:val="6054E224"/>
    <w:lvl w:ilvl="0" w:tplc="434AC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4F1816"/>
    <w:multiLevelType w:val="hybridMultilevel"/>
    <w:tmpl w:val="D19C06F2"/>
    <w:lvl w:ilvl="0" w:tplc="AC34CE1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70C553E"/>
    <w:multiLevelType w:val="multilevel"/>
    <w:tmpl w:val="F95CFC6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theme="minorBidi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ADD57AA"/>
    <w:multiLevelType w:val="multilevel"/>
    <w:tmpl w:val="F9E46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F9561C"/>
    <w:multiLevelType w:val="hybridMultilevel"/>
    <w:tmpl w:val="21B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0A46"/>
    <w:multiLevelType w:val="hybridMultilevel"/>
    <w:tmpl w:val="722C8802"/>
    <w:lvl w:ilvl="0" w:tplc="264A65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E110979"/>
    <w:multiLevelType w:val="hybridMultilevel"/>
    <w:tmpl w:val="272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4805"/>
    <w:multiLevelType w:val="multilevel"/>
    <w:tmpl w:val="E9AAD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ascii="Times New Roman" w:eastAsiaTheme="minorHAnsi" w:hAnsi="Times New Roman" w:cstheme="minorBidi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16EFF"/>
    <w:multiLevelType w:val="hybridMultilevel"/>
    <w:tmpl w:val="BBDEC516"/>
    <w:lvl w:ilvl="0" w:tplc="5858A67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4C3B8A"/>
    <w:multiLevelType w:val="multilevel"/>
    <w:tmpl w:val="862CD04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40" w15:restartNumberingAfterBreak="0">
    <w:nsid w:val="63D23334"/>
    <w:multiLevelType w:val="hybridMultilevel"/>
    <w:tmpl w:val="FA8C5EBA"/>
    <w:lvl w:ilvl="0" w:tplc="92D6C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6A7F72"/>
    <w:multiLevelType w:val="hybridMultilevel"/>
    <w:tmpl w:val="AC4ED9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D37D2"/>
    <w:multiLevelType w:val="multilevel"/>
    <w:tmpl w:val="E2FEE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3665265"/>
    <w:multiLevelType w:val="hybridMultilevel"/>
    <w:tmpl w:val="0E24CF06"/>
    <w:lvl w:ilvl="0" w:tplc="BE0A042A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64EA"/>
    <w:multiLevelType w:val="hybridMultilevel"/>
    <w:tmpl w:val="EE9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356">
    <w:abstractNumId w:val="37"/>
  </w:num>
  <w:num w:numId="2" w16cid:durableId="566186751">
    <w:abstractNumId w:val="39"/>
  </w:num>
  <w:num w:numId="3" w16cid:durableId="175390667">
    <w:abstractNumId w:val="27"/>
  </w:num>
  <w:num w:numId="4" w16cid:durableId="1855266885">
    <w:abstractNumId w:val="28"/>
  </w:num>
  <w:num w:numId="5" w16cid:durableId="946812061">
    <w:abstractNumId w:val="5"/>
  </w:num>
  <w:num w:numId="6" w16cid:durableId="459543642">
    <w:abstractNumId w:val="24"/>
  </w:num>
  <w:num w:numId="7" w16cid:durableId="1940018615">
    <w:abstractNumId w:val="34"/>
  </w:num>
  <w:num w:numId="8" w16cid:durableId="1233812152">
    <w:abstractNumId w:val="25"/>
  </w:num>
  <w:num w:numId="9" w16cid:durableId="351885314">
    <w:abstractNumId w:val="3"/>
  </w:num>
  <w:num w:numId="10" w16cid:durableId="1308165411">
    <w:abstractNumId w:val="13"/>
  </w:num>
  <w:num w:numId="11" w16cid:durableId="339091292">
    <w:abstractNumId w:val="31"/>
  </w:num>
  <w:num w:numId="12" w16cid:durableId="139999302">
    <w:abstractNumId w:val="38"/>
  </w:num>
  <w:num w:numId="13" w16cid:durableId="2071533159">
    <w:abstractNumId w:val="23"/>
  </w:num>
  <w:num w:numId="14" w16cid:durableId="226111223">
    <w:abstractNumId w:val="17"/>
  </w:num>
  <w:num w:numId="15" w16cid:durableId="1713918465">
    <w:abstractNumId w:val="6"/>
  </w:num>
  <w:num w:numId="16" w16cid:durableId="1211645449">
    <w:abstractNumId w:val="22"/>
  </w:num>
  <w:num w:numId="17" w16cid:durableId="1499803258">
    <w:abstractNumId w:val="9"/>
  </w:num>
  <w:num w:numId="18" w16cid:durableId="43144331">
    <w:abstractNumId w:val="36"/>
  </w:num>
  <w:num w:numId="19" w16cid:durableId="51009189">
    <w:abstractNumId w:val="33"/>
  </w:num>
  <w:num w:numId="20" w16cid:durableId="1691835386">
    <w:abstractNumId w:val="47"/>
  </w:num>
  <w:num w:numId="21" w16cid:durableId="1767774957">
    <w:abstractNumId w:val="41"/>
  </w:num>
  <w:num w:numId="22" w16cid:durableId="1986084530">
    <w:abstractNumId w:val="0"/>
  </w:num>
  <w:num w:numId="23" w16cid:durableId="1058822262">
    <w:abstractNumId w:val="1"/>
  </w:num>
  <w:num w:numId="24" w16cid:durableId="1235701200">
    <w:abstractNumId w:val="2"/>
  </w:num>
  <w:num w:numId="25" w16cid:durableId="56907172">
    <w:abstractNumId w:val="44"/>
  </w:num>
  <w:num w:numId="26" w16cid:durableId="255358738">
    <w:abstractNumId w:val="30"/>
  </w:num>
  <w:num w:numId="27" w16cid:durableId="700126986">
    <w:abstractNumId w:val="35"/>
  </w:num>
  <w:num w:numId="28" w16cid:durableId="1079669223">
    <w:abstractNumId w:val="20"/>
  </w:num>
  <w:num w:numId="29" w16cid:durableId="1687243423">
    <w:abstractNumId w:val="15"/>
  </w:num>
  <w:num w:numId="30" w16cid:durableId="1505125208">
    <w:abstractNumId w:val="18"/>
  </w:num>
  <w:num w:numId="31" w16cid:durableId="1500730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8405611">
    <w:abstractNumId w:val="42"/>
  </w:num>
  <w:num w:numId="33" w16cid:durableId="1158183276">
    <w:abstractNumId w:val="12"/>
  </w:num>
  <w:num w:numId="34" w16cid:durableId="1592002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169416">
    <w:abstractNumId w:val="8"/>
  </w:num>
  <w:num w:numId="36" w16cid:durableId="446313939">
    <w:abstractNumId w:val="48"/>
  </w:num>
  <w:num w:numId="37" w16cid:durableId="461074134">
    <w:abstractNumId w:val="10"/>
  </w:num>
  <w:num w:numId="38" w16cid:durableId="1279408555">
    <w:abstractNumId w:val="19"/>
  </w:num>
  <w:num w:numId="39" w16cid:durableId="9337770">
    <w:abstractNumId w:val="45"/>
  </w:num>
  <w:num w:numId="40" w16cid:durableId="18478197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827379">
    <w:abstractNumId w:val="14"/>
  </w:num>
  <w:num w:numId="43" w16cid:durableId="1157065306">
    <w:abstractNumId w:val="40"/>
  </w:num>
  <w:num w:numId="44" w16cid:durableId="2118135524">
    <w:abstractNumId w:val="4"/>
  </w:num>
  <w:num w:numId="45" w16cid:durableId="1078017038">
    <w:abstractNumId w:val="26"/>
  </w:num>
  <w:num w:numId="46" w16cid:durableId="248199157">
    <w:abstractNumId w:val="16"/>
  </w:num>
  <w:num w:numId="47" w16cid:durableId="961499925">
    <w:abstractNumId w:val="43"/>
  </w:num>
  <w:num w:numId="48" w16cid:durableId="292713362">
    <w:abstractNumId w:val="11"/>
  </w:num>
  <w:num w:numId="49" w16cid:durableId="157385519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D8"/>
    <w:rsid w:val="00002732"/>
    <w:rsid w:val="00006FE5"/>
    <w:rsid w:val="00012B16"/>
    <w:rsid w:val="00016709"/>
    <w:rsid w:val="0002124F"/>
    <w:rsid w:val="000214A8"/>
    <w:rsid w:val="000242FF"/>
    <w:rsid w:val="00025762"/>
    <w:rsid w:val="000426CD"/>
    <w:rsid w:val="00046A7D"/>
    <w:rsid w:val="00047B4C"/>
    <w:rsid w:val="000544D2"/>
    <w:rsid w:val="00061135"/>
    <w:rsid w:val="00066E74"/>
    <w:rsid w:val="00070DA5"/>
    <w:rsid w:val="000724FC"/>
    <w:rsid w:val="00090C0D"/>
    <w:rsid w:val="00090E6F"/>
    <w:rsid w:val="0009468B"/>
    <w:rsid w:val="00094AF5"/>
    <w:rsid w:val="000A2749"/>
    <w:rsid w:val="000C2533"/>
    <w:rsid w:val="000D4735"/>
    <w:rsid w:val="000D7954"/>
    <w:rsid w:val="000F1E1A"/>
    <w:rsid w:val="000F24A7"/>
    <w:rsid w:val="000F38BF"/>
    <w:rsid w:val="000F63E1"/>
    <w:rsid w:val="00101C8B"/>
    <w:rsid w:val="00115E9E"/>
    <w:rsid w:val="00122084"/>
    <w:rsid w:val="001243D2"/>
    <w:rsid w:val="00136388"/>
    <w:rsid w:val="0013741D"/>
    <w:rsid w:val="00141752"/>
    <w:rsid w:val="00142DBF"/>
    <w:rsid w:val="001543EC"/>
    <w:rsid w:val="00167134"/>
    <w:rsid w:val="0017164F"/>
    <w:rsid w:val="0017436F"/>
    <w:rsid w:val="00177795"/>
    <w:rsid w:val="00182B2E"/>
    <w:rsid w:val="00193CFD"/>
    <w:rsid w:val="00193DBB"/>
    <w:rsid w:val="00197BD0"/>
    <w:rsid w:val="001A27D2"/>
    <w:rsid w:val="001C0988"/>
    <w:rsid w:val="001D165B"/>
    <w:rsid w:val="001D1859"/>
    <w:rsid w:val="001D41FB"/>
    <w:rsid w:val="001D4F40"/>
    <w:rsid w:val="001D624C"/>
    <w:rsid w:val="001E3782"/>
    <w:rsid w:val="001E7F7B"/>
    <w:rsid w:val="001F4CEA"/>
    <w:rsid w:val="002118E6"/>
    <w:rsid w:val="00222898"/>
    <w:rsid w:val="0024527D"/>
    <w:rsid w:val="00246092"/>
    <w:rsid w:val="00246AB9"/>
    <w:rsid w:val="00253C9B"/>
    <w:rsid w:val="002755BE"/>
    <w:rsid w:val="00276C91"/>
    <w:rsid w:val="002863B9"/>
    <w:rsid w:val="00287074"/>
    <w:rsid w:val="00291FD7"/>
    <w:rsid w:val="002A0FF2"/>
    <w:rsid w:val="002A2D6F"/>
    <w:rsid w:val="002B22D3"/>
    <w:rsid w:val="002B4558"/>
    <w:rsid w:val="002C5BF7"/>
    <w:rsid w:val="002D6F37"/>
    <w:rsid w:val="002E21A2"/>
    <w:rsid w:val="002E2286"/>
    <w:rsid w:val="002E3ABB"/>
    <w:rsid w:val="002E48A9"/>
    <w:rsid w:val="002E7000"/>
    <w:rsid w:val="002F7E30"/>
    <w:rsid w:val="003142A9"/>
    <w:rsid w:val="00314D2E"/>
    <w:rsid w:val="00315FC2"/>
    <w:rsid w:val="00316D0E"/>
    <w:rsid w:val="00317EC7"/>
    <w:rsid w:val="00325666"/>
    <w:rsid w:val="00327C37"/>
    <w:rsid w:val="00333E96"/>
    <w:rsid w:val="00340A35"/>
    <w:rsid w:val="003465AD"/>
    <w:rsid w:val="00350122"/>
    <w:rsid w:val="0035133B"/>
    <w:rsid w:val="0037063F"/>
    <w:rsid w:val="00371335"/>
    <w:rsid w:val="00371506"/>
    <w:rsid w:val="00376FE5"/>
    <w:rsid w:val="003777D0"/>
    <w:rsid w:val="00386659"/>
    <w:rsid w:val="00397A91"/>
    <w:rsid w:val="003A19D0"/>
    <w:rsid w:val="003A7859"/>
    <w:rsid w:val="003C37B7"/>
    <w:rsid w:val="003D7011"/>
    <w:rsid w:val="003E0CFA"/>
    <w:rsid w:val="003E28EE"/>
    <w:rsid w:val="003F0132"/>
    <w:rsid w:val="003F118E"/>
    <w:rsid w:val="003F549D"/>
    <w:rsid w:val="00400421"/>
    <w:rsid w:val="00403D04"/>
    <w:rsid w:val="00404278"/>
    <w:rsid w:val="00411F3F"/>
    <w:rsid w:val="004155A2"/>
    <w:rsid w:val="004244FA"/>
    <w:rsid w:val="00424A56"/>
    <w:rsid w:val="00430A45"/>
    <w:rsid w:val="0043653A"/>
    <w:rsid w:val="00453190"/>
    <w:rsid w:val="00456009"/>
    <w:rsid w:val="004676BE"/>
    <w:rsid w:val="0047029F"/>
    <w:rsid w:val="00473951"/>
    <w:rsid w:val="00475173"/>
    <w:rsid w:val="00481747"/>
    <w:rsid w:val="00485111"/>
    <w:rsid w:val="00494071"/>
    <w:rsid w:val="004A1616"/>
    <w:rsid w:val="004A2AA9"/>
    <w:rsid w:val="004B311D"/>
    <w:rsid w:val="004B3AFA"/>
    <w:rsid w:val="004B7ECA"/>
    <w:rsid w:val="004C2270"/>
    <w:rsid w:val="004C7653"/>
    <w:rsid w:val="004D143F"/>
    <w:rsid w:val="004D3F38"/>
    <w:rsid w:val="004D683A"/>
    <w:rsid w:val="004F5CEF"/>
    <w:rsid w:val="00505763"/>
    <w:rsid w:val="00507166"/>
    <w:rsid w:val="00511C4A"/>
    <w:rsid w:val="00514184"/>
    <w:rsid w:val="00526001"/>
    <w:rsid w:val="00547691"/>
    <w:rsid w:val="00552788"/>
    <w:rsid w:val="00556F84"/>
    <w:rsid w:val="00565273"/>
    <w:rsid w:val="0057006F"/>
    <w:rsid w:val="00576154"/>
    <w:rsid w:val="00582D1F"/>
    <w:rsid w:val="00595368"/>
    <w:rsid w:val="005A3385"/>
    <w:rsid w:val="005A6CF0"/>
    <w:rsid w:val="005B0FBE"/>
    <w:rsid w:val="005B76D4"/>
    <w:rsid w:val="005C392D"/>
    <w:rsid w:val="005C6367"/>
    <w:rsid w:val="005D0293"/>
    <w:rsid w:val="005D02F3"/>
    <w:rsid w:val="005D2CC4"/>
    <w:rsid w:val="005D3198"/>
    <w:rsid w:val="005D43CF"/>
    <w:rsid w:val="005D53F4"/>
    <w:rsid w:val="005F63D1"/>
    <w:rsid w:val="00600BE4"/>
    <w:rsid w:val="00607156"/>
    <w:rsid w:val="0061331C"/>
    <w:rsid w:val="00637968"/>
    <w:rsid w:val="00647943"/>
    <w:rsid w:val="006559D8"/>
    <w:rsid w:val="0066271D"/>
    <w:rsid w:val="006630E3"/>
    <w:rsid w:val="00684505"/>
    <w:rsid w:val="006A34D6"/>
    <w:rsid w:val="006A5BD5"/>
    <w:rsid w:val="006B6CB1"/>
    <w:rsid w:val="006C1604"/>
    <w:rsid w:val="006D0024"/>
    <w:rsid w:val="006F1BA1"/>
    <w:rsid w:val="00706BDC"/>
    <w:rsid w:val="00707EA2"/>
    <w:rsid w:val="007146ED"/>
    <w:rsid w:val="007167FB"/>
    <w:rsid w:val="00725F6D"/>
    <w:rsid w:val="00734D06"/>
    <w:rsid w:val="0074121E"/>
    <w:rsid w:val="0074249E"/>
    <w:rsid w:val="0075041B"/>
    <w:rsid w:val="00763B10"/>
    <w:rsid w:val="007646C0"/>
    <w:rsid w:val="00766045"/>
    <w:rsid w:val="00770B32"/>
    <w:rsid w:val="00785F9F"/>
    <w:rsid w:val="00790444"/>
    <w:rsid w:val="00790BC2"/>
    <w:rsid w:val="00795885"/>
    <w:rsid w:val="00797EE9"/>
    <w:rsid w:val="007B45FC"/>
    <w:rsid w:val="007B76B0"/>
    <w:rsid w:val="007C64BA"/>
    <w:rsid w:val="007D6E2F"/>
    <w:rsid w:val="007E3C69"/>
    <w:rsid w:val="007E4203"/>
    <w:rsid w:val="00804241"/>
    <w:rsid w:val="0081004E"/>
    <w:rsid w:val="00813F8E"/>
    <w:rsid w:val="008158D6"/>
    <w:rsid w:val="00822A31"/>
    <w:rsid w:val="00823AFF"/>
    <w:rsid w:val="0082600B"/>
    <w:rsid w:val="00846B3D"/>
    <w:rsid w:val="008662C6"/>
    <w:rsid w:val="008811D7"/>
    <w:rsid w:val="00886128"/>
    <w:rsid w:val="00886FCF"/>
    <w:rsid w:val="008B08D3"/>
    <w:rsid w:val="008C23E8"/>
    <w:rsid w:val="008C6422"/>
    <w:rsid w:val="008C7500"/>
    <w:rsid w:val="008D05C9"/>
    <w:rsid w:val="008D1328"/>
    <w:rsid w:val="008D30C4"/>
    <w:rsid w:val="008D5C21"/>
    <w:rsid w:val="008D7A0B"/>
    <w:rsid w:val="008E5980"/>
    <w:rsid w:val="008E6501"/>
    <w:rsid w:val="008E744F"/>
    <w:rsid w:val="008F4340"/>
    <w:rsid w:val="008F577B"/>
    <w:rsid w:val="008F6150"/>
    <w:rsid w:val="008F6409"/>
    <w:rsid w:val="008F6EB5"/>
    <w:rsid w:val="008F71CD"/>
    <w:rsid w:val="008F754B"/>
    <w:rsid w:val="0090088B"/>
    <w:rsid w:val="009014AC"/>
    <w:rsid w:val="00915DB9"/>
    <w:rsid w:val="009221A0"/>
    <w:rsid w:val="0092376A"/>
    <w:rsid w:val="009307F1"/>
    <w:rsid w:val="00930F91"/>
    <w:rsid w:val="00934413"/>
    <w:rsid w:val="009369C5"/>
    <w:rsid w:val="009509E2"/>
    <w:rsid w:val="00951AC7"/>
    <w:rsid w:val="0095512B"/>
    <w:rsid w:val="00955C5C"/>
    <w:rsid w:val="00960B1B"/>
    <w:rsid w:val="00961CBC"/>
    <w:rsid w:val="00970CDD"/>
    <w:rsid w:val="0098316E"/>
    <w:rsid w:val="0098567F"/>
    <w:rsid w:val="0099487D"/>
    <w:rsid w:val="009A5FA3"/>
    <w:rsid w:val="009C26F5"/>
    <w:rsid w:val="009C4966"/>
    <w:rsid w:val="009C4ED3"/>
    <w:rsid w:val="009C5C4C"/>
    <w:rsid w:val="009E1D76"/>
    <w:rsid w:val="009E35D0"/>
    <w:rsid w:val="009E504C"/>
    <w:rsid w:val="009E7BB7"/>
    <w:rsid w:val="00A00747"/>
    <w:rsid w:val="00A05F37"/>
    <w:rsid w:val="00A14E0F"/>
    <w:rsid w:val="00A170CD"/>
    <w:rsid w:val="00A26D39"/>
    <w:rsid w:val="00A33784"/>
    <w:rsid w:val="00A364E7"/>
    <w:rsid w:val="00A3668A"/>
    <w:rsid w:val="00A422D6"/>
    <w:rsid w:val="00A427D8"/>
    <w:rsid w:val="00A442C4"/>
    <w:rsid w:val="00A50E66"/>
    <w:rsid w:val="00A60959"/>
    <w:rsid w:val="00A60AA3"/>
    <w:rsid w:val="00A610CE"/>
    <w:rsid w:val="00A63AAA"/>
    <w:rsid w:val="00A81738"/>
    <w:rsid w:val="00A8245D"/>
    <w:rsid w:val="00A83AD3"/>
    <w:rsid w:val="00A97CC1"/>
    <w:rsid w:val="00AA0F4C"/>
    <w:rsid w:val="00AA2082"/>
    <w:rsid w:val="00AA3FDB"/>
    <w:rsid w:val="00AA4899"/>
    <w:rsid w:val="00AA666C"/>
    <w:rsid w:val="00AC2559"/>
    <w:rsid w:val="00AC5124"/>
    <w:rsid w:val="00AC78E1"/>
    <w:rsid w:val="00AC7A5C"/>
    <w:rsid w:val="00AD0737"/>
    <w:rsid w:val="00AD71B9"/>
    <w:rsid w:val="00AE0CCC"/>
    <w:rsid w:val="00AE3C08"/>
    <w:rsid w:val="00AF103F"/>
    <w:rsid w:val="00B04185"/>
    <w:rsid w:val="00B04D77"/>
    <w:rsid w:val="00B12C5E"/>
    <w:rsid w:val="00B1535F"/>
    <w:rsid w:val="00B21F6D"/>
    <w:rsid w:val="00B22214"/>
    <w:rsid w:val="00B25B0B"/>
    <w:rsid w:val="00B264A3"/>
    <w:rsid w:val="00B27A7D"/>
    <w:rsid w:val="00B34C73"/>
    <w:rsid w:val="00B535B1"/>
    <w:rsid w:val="00B63AC5"/>
    <w:rsid w:val="00B67D70"/>
    <w:rsid w:val="00B700B7"/>
    <w:rsid w:val="00B72137"/>
    <w:rsid w:val="00B73BE0"/>
    <w:rsid w:val="00B73EA6"/>
    <w:rsid w:val="00B75C37"/>
    <w:rsid w:val="00B84EB7"/>
    <w:rsid w:val="00B860A0"/>
    <w:rsid w:val="00B905E7"/>
    <w:rsid w:val="00BA1379"/>
    <w:rsid w:val="00BA3F49"/>
    <w:rsid w:val="00BA7E36"/>
    <w:rsid w:val="00BB069E"/>
    <w:rsid w:val="00BB1631"/>
    <w:rsid w:val="00BB2686"/>
    <w:rsid w:val="00BC361F"/>
    <w:rsid w:val="00BC5547"/>
    <w:rsid w:val="00BD55BB"/>
    <w:rsid w:val="00BE15AB"/>
    <w:rsid w:val="00BE78C0"/>
    <w:rsid w:val="00BF0D2F"/>
    <w:rsid w:val="00BF187F"/>
    <w:rsid w:val="00BF5D01"/>
    <w:rsid w:val="00BF5DDA"/>
    <w:rsid w:val="00BF7EA9"/>
    <w:rsid w:val="00C01A01"/>
    <w:rsid w:val="00C0296F"/>
    <w:rsid w:val="00C03CC6"/>
    <w:rsid w:val="00C10C57"/>
    <w:rsid w:val="00C11573"/>
    <w:rsid w:val="00C139E9"/>
    <w:rsid w:val="00C1589F"/>
    <w:rsid w:val="00C21E65"/>
    <w:rsid w:val="00C269FE"/>
    <w:rsid w:val="00C369A5"/>
    <w:rsid w:val="00C4101E"/>
    <w:rsid w:val="00C44801"/>
    <w:rsid w:val="00C572CD"/>
    <w:rsid w:val="00C57DCF"/>
    <w:rsid w:val="00C649EC"/>
    <w:rsid w:val="00C6566A"/>
    <w:rsid w:val="00C82BDF"/>
    <w:rsid w:val="00C84262"/>
    <w:rsid w:val="00C86AD4"/>
    <w:rsid w:val="00C9207D"/>
    <w:rsid w:val="00C92B78"/>
    <w:rsid w:val="00CA0D76"/>
    <w:rsid w:val="00CA2322"/>
    <w:rsid w:val="00CA3ED5"/>
    <w:rsid w:val="00CA604C"/>
    <w:rsid w:val="00CA72C5"/>
    <w:rsid w:val="00CB08AE"/>
    <w:rsid w:val="00CC50AE"/>
    <w:rsid w:val="00CC7470"/>
    <w:rsid w:val="00CE1E75"/>
    <w:rsid w:val="00CE3454"/>
    <w:rsid w:val="00CF4766"/>
    <w:rsid w:val="00D12489"/>
    <w:rsid w:val="00D23BF6"/>
    <w:rsid w:val="00D33386"/>
    <w:rsid w:val="00D413C9"/>
    <w:rsid w:val="00D41D36"/>
    <w:rsid w:val="00D452E0"/>
    <w:rsid w:val="00D46414"/>
    <w:rsid w:val="00D46CF8"/>
    <w:rsid w:val="00D5000B"/>
    <w:rsid w:val="00D52616"/>
    <w:rsid w:val="00D71752"/>
    <w:rsid w:val="00D75317"/>
    <w:rsid w:val="00D81706"/>
    <w:rsid w:val="00D81CDB"/>
    <w:rsid w:val="00D86214"/>
    <w:rsid w:val="00D9417F"/>
    <w:rsid w:val="00DA3DB5"/>
    <w:rsid w:val="00DB166B"/>
    <w:rsid w:val="00DB4790"/>
    <w:rsid w:val="00DD110A"/>
    <w:rsid w:val="00DD38AB"/>
    <w:rsid w:val="00DD7DFF"/>
    <w:rsid w:val="00DE0DCA"/>
    <w:rsid w:val="00DE1588"/>
    <w:rsid w:val="00E02730"/>
    <w:rsid w:val="00E033D9"/>
    <w:rsid w:val="00E2743E"/>
    <w:rsid w:val="00E32815"/>
    <w:rsid w:val="00E365C5"/>
    <w:rsid w:val="00E4036F"/>
    <w:rsid w:val="00E40550"/>
    <w:rsid w:val="00E42730"/>
    <w:rsid w:val="00E45F84"/>
    <w:rsid w:val="00E4717C"/>
    <w:rsid w:val="00E50C78"/>
    <w:rsid w:val="00E522C4"/>
    <w:rsid w:val="00E71A2A"/>
    <w:rsid w:val="00E74B57"/>
    <w:rsid w:val="00E76FD1"/>
    <w:rsid w:val="00E81EE2"/>
    <w:rsid w:val="00E82432"/>
    <w:rsid w:val="00E86EFA"/>
    <w:rsid w:val="00EB0536"/>
    <w:rsid w:val="00EB2525"/>
    <w:rsid w:val="00EB2DBB"/>
    <w:rsid w:val="00EB71AF"/>
    <w:rsid w:val="00EC4A8B"/>
    <w:rsid w:val="00EC4C50"/>
    <w:rsid w:val="00EF7837"/>
    <w:rsid w:val="00F02188"/>
    <w:rsid w:val="00F0511A"/>
    <w:rsid w:val="00F05223"/>
    <w:rsid w:val="00F1629E"/>
    <w:rsid w:val="00F1681F"/>
    <w:rsid w:val="00F21D78"/>
    <w:rsid w:val="00F41CA4"/>
    <w:rsid w:val="00F430F3"/>
    <w:rsid w:val="00F51105"/>
    <w:rsid w:val="00F52D77"/>
    <w:rsid w:val="00F619A2"/>
    <w:rsid w:val="00F66E6F"/>
    <w:rsid w:val="00F73357"/>
    <w:rsid w:val="00F75B96"/>
    <w:rsid w:val="00F763B8"/>
    <w:rsid w:val="00F76BC4"/>
    <w:rsid w:val="00F92471"/>
    <w:rsid w:val="00F9324B"/>
    <w:rsid w:val="00F97667"/>
    <w:rsid w:val="00FB24E1"/>
    <w:rsid w:val="00FB3A93"/>
    <w:rsid w:val="00FD02C0"/>
    <w:rsid w:val="00FE63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C9C0"/>
  <w15:docId w15:val="{78435CE0-2EDD-4283-814C-17823E9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D8"/>
    <w:pPr>
      <w:spacing w:after="160" w:line="240" w:lineRule="auto"/>
      <w:jc w:val="both"/>
    </w:pPr>
    <w:rPr>
      <w:rFonts w:eastAsia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7D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7D8"/>
    <w:rPr>
      <w:rFonts w:eastAsiaTheme="majorEastAsi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A427D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427D8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7D8"/>
    <w:rPr>
      <w:rFonts w:cs="Times New Roman"/>
      <w:szCs w:val="24"/>
      <w:lang w:eastAsia="pl-PL"/>
    </w:rPr>
  </w:style>
  <w:style w:type="paragraph" w:styleId="Lista">
    <w:name w:val="List"/>
    <w:basedOn w:val="Normalny"/>
    <w:rsid w:val="00A427D8"/>
    <w:pPr>
      <w:suppressAutoHyphens/>
      <w:spacing w:after="0"/>
    </w:pPr>
    <w:rPr>
      <w:rFonts w:eastAsia="Times New Roman" w:cs="Mangal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7D8"/>
    <w:rPr>
      <w:rFonts w:eastAsia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27D8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427D8"/>
    <w:rPr>
      <w:rFonts w:eastAsiaTheme="minorHAnsi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,lp1"/>
    <w:basedOn w:val="Normalny"/>
    <w:link w:val="AkapitzlistZnak"/>
    <w:uiPriority w:val="34"/>
    <w:qFormat/>
    <w:rsid w:val="00A427D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A427D8"/>
    <w:rPr>
      <w:rFonts w:eastAsiaTheme="minorHAnsi"/>
    </w:rPr>
  </w:style>
  <w:style w:type="paragraph" w:styleId="Bezodstpw">
    <w:name w:val="No Spacing"/>
    <w:uiPriority w:val="1"/>
    <w:qFormat/>
    <w:rsid w:val="00A427D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link w:val="StandardZnak"/>
    <w:rsid w:val="00A427D8"/>
    <w:pPr>
      <w:widowControl w:val="0"/>
      <w:autoSpaceDE w:val="0"/>
      <w:autoSpaceDN w:val="0"/>
      <w:adjustRightInd w:val="0"/>
      <w:spacing w:line="240" w:lineRule="auto"/>
    </w:pPr>
    <w:rPr>
      <w:rFonts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A427D8"/>
    <w:pPr>
      <w:widowControl w:val="0"/>
      <w:suppressAutoHyphens/>
      <w:spacing w:after="200" w:line="276" w:lineRule="auto"/>
      <w:ind w:left="720"/>
      <w:jc w:val="left"/>
    </w:pPr>
    <w:rPr>
      <w:rFonts w:ascii="Calibri" w:eastAsia="Calibri" w:hAnsi="Calibri" w:cs="Times New Roman"/>
      <w:sz w:val="22"/>
      <w:lang w:eastAsia="ar-SA"/>
    </w:rPr>
  </w:style>
  <w:style w:type="character" w:customStyle="1" w:styleId="xforms-control">
    <w:name w:val="xforms-control"/>
    <w:basedOn w:val="Domylnaczcionkaakapitu"/>
    <w:rsid w:val="00A427D8"/>
  </w:style>
  <w:style w:type="character" w:customStyle="1" w:styleId="alb">
    <w:name w:val="a_lb"/>
    <w:basedOn w:val="Domylnaczcionkaakapitu"/>
    <w:rsid w:val="00A427D8"/>
  </w:style>
  <w:style w:type="paragraph" w:styleId="Tekstdymka">
    <w:name w:val="Balloon Text"/>
    <w:basedOn w:val="Normalny"/>
    <w:link w:val="TekstdymkaZnak"/>
    <w:uiPriority w:val="99"/>
    <w:semiHidden/>
    <w:unhideWhenUsed/>
    <w:rsid w:val="00A427D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D8"/>
    <w:rPr>
      <w:rFonts w:ascii="Tahoma" w:eastAsiaTheme="minorHAns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A4899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C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92B78"/>
    <w:rPr>
      <w:i/>
      <w:iCs/>
    </w:rPr>
  </w:style>
  <w:style w:type="character" w:customStyle="1" w:styleId="markedcontent">
    <w:name w:val="markedcontent"/>
    <w:basedOn w:val="Domylnaczcionkaakapitu"/>
    <w:rsid w:val="00AF103F"/>
  </w:style>
  <w:style w:type="character" w:customStyle="1" w:styleId="StandardZnak">
    <w:name w:val="Standard Znak"/>
    <w:link w:val="Standard"/>
    <w:rsid w:val="00061135"/>
    <w:rPr>
      <w:rFonts w:cs="Times New Roman"/>
      <w:szCs w:val="24"/>
      <w:lang w:eastAsia="pl-PL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06113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061135"/>
    <w:pPr>
      <w:widowControl w:val="0"/>
      <w:shd w:val="clear" w:color="auto" w:fill="FFFFFF"/>
      <w:spacing w:before="840" w:after="840" w:line="240" w:lineRule="atLeast"/>
      <w:ind w:hanging="1740"/>
      <w:jc w:val="left"/>
    </w:pPr>
    <w:rPr>
      <w:rFonts w:eastAsia="Times New Roman"/>
      <w:sz w:val="23"/>
      <w:szCs w:val="23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06113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06113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061135"/>
    <w:pPr>
      <w:widowControl w:val="0"/>
      <w:shd w:val="clear" w:color="auto" w:fill="FFFFFF"/>
      <w:spacing w:after="300" w:line="240" w:lineRule="atLeast"/>
      <w:ind w:hanging="420"/>
      <w:outlineLvl w:val="1"/>
    </w:pPr>
    <w:rPr>
      <w:rFonts w:eastAsia="Times New Roman"/>
      <w:b/>
      <w:bCs/>
      <w:sz w:val="23"/>
      <w:szCs w:val="23"/>
    </w:rPr>
  </w:style>
  <w:style w:type="paragraph" w:customStyle="1" w:styleId="Style16">
    <w:name w:val="Style 16"/>
    <w:basedOn w:val="Normalny"/>
    <w:link w:val="CharStyle17"/>
    <w:uiPriority w:val="99"/>
    <w:rsid w:val="00061135"/>
    <w:pPr>
      <w:widowControl w:val="0"/>
      <w:shd w:val="clear" w:color="auto" w:fill="FFFFFF"/>
      <w:spacing w:after="0" w:line="240" w:lineRule="atLeast"/>
      <w:jc w:val="left"/>
    </w:pPr>
    <w:rPr>
      <w:rFonts w:eastAsia="Times New Roman"/>
      <w:sz w:val="15"/>
      <w:szCs w:val="15"/>
    </w:rPr>
  </w:style>
  <w:style w:type="paragraph" w:customStyle="1" w:styleId="ng-scope">
    <w:name w:val="ng-scope"/>
    <w:basedOn w:val="Normalny"/>
    <w:rsid w:val="00FB3A9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rsid w:val="00FB3A93"/>
    <w:pPr>
      <w:widowControl/>
      <w:suppressAutoHyphens/>
      <w:autoSpaceDE/>
      <w:adjustRightInd/>
      <w:spacing w:after="12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0522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223"/>
    <w:pPr>
      <w:suppressAutoHyphens/>
      <w:spacing w:after="0"/>
      <w:jc w:val="left"/>
    </w:pPr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223"/>
    <w:rPr>
      <w:rFonts w:ascii="Calibri" w:hAnsi="Calibri" w:cs="Calibri"/>
      <w:kern w:val="2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1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2600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7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oswiata@lubicz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swiata@lubicz.pl" TargetMode="External"/><Relationship Id="rId20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@lubicz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zamowienia.gov.pl" TargetMode="External"/><Relationship Id="rId19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iata@lubicz.pl" TargetMode="External"/><Relationship Id="rId14" Type="http://schemas.openxmlformats.org/officeDocument/2006/relationships/hyperlink" Target="mailto:oswiata@lubicz.pl" TargetMode="External"/><Relationship Id="rId22" Type="http://schemas.openxmlformats.org/officeDocument/2006/relationships/hyperlink" Target="mailto:iod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1B18-6B78-4D58-9FF3-DC59614E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8215</Words>
  <Characters>49292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Krzysztof Bień</cp:lastModifiedBy>
  <cp:revision>8</cp:revision>
  <cp:lastPrinted>2022-11-14T08:19:00Z</cp:lastPrinted>
  <dcterms:created xsi:type="dcterms:W3CDTF">2025-01-09T09:10:00Z</dcterms:created>
  <dcterms:modified xsi:type="dcterms:W3CDTF">2025-01-10T11:39:00Z</dcterms:modified>
</cp:coreProperties>
</file>