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630605" w14:textId="77777777" w:rsidR="000644A2" w:rsidRPr="00DA2BAE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  <w:b/>
          <w:bCs/>
        </w:rPr>
      </w:pPr>
      <w:r w:rsidRPr="00DA2BAE">
        <w:rPr>
          <w:rFonts w:ascii="Times New Roman" w:hAnsi="Times New Roman" w:cs="Times New Roman"/>
          <w:b/>
          <w:bCs/>
        </w:rPr>
        <w:t xml:space="preserve">Załącznik nr </w:t>
      </w:r>
      <w:r>
        <w:rPr>
          <w:rFonts w:ascii="Times New Roman" w:hAnsi="Times New Roman" w:cs="Times New Roman"/>
          <w:b/>
          <w:bCs/>
        </w:rPr>
        <w:t>3</w:t>
      </w:r>
      <w:r w:rsidRPr="00DA2BAE">
        <w:rPr>
          <w:rFonts w:ascii="Times New Roman" w:hAnsi="Times New Roman" w:cs="Times New Roman"/>
          <w:b/>
          <w:bCs/>
        </w:rPr>
        <w:t xml:space="preserve"> </w:t>
      </w:r>
    </w:p>
    <w:p w14:paraId="14EAD84B" w14:textId="77777777" w:rsidR="000644A2" w:rsidRPr="00DA2BAE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  <w:b/>
          <w:bCs/>
        </w:rPr>
      </w:pPr>
      <w:r w:rsidRPr="00DA2BAE">
        <w:rPr>
          <w:rFonts w:ascii="Times New Roman" w:hAnsi="Times New Roman" w:cs="Times New Roman"/>
          <w:b/>
          <w:bCs/>
        </w:rPr>
        <w:t xml:space="preserve">do Regulaminu Zamówień Publicznych </w:t>
      </w:r>
    </w:p>
    <w:p w14:paraId="10786D12" w14:textId="46E59FDB" w:rsidR="000644A2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</w:rPr>
      </w:pPr>
      <w:r w:rsidRPr="00DA2BAE">
        <w:rPr>
          <w:rFonts w:ascii="Times New Roman" w:hAnsi="Times New Roman" w:cs="Times New Roman"/>
          <w:b/>
          <w:bCs/>
        </w:rPr>
        <w:t>Zarządzenie Nr 0050</w:t>
      </w:r>
      <w:r w:rsidR="00177883">
        <w:rPr>
          <w:rFonts w:ascii="Times New Roman" w:hAnsi="Times New Roman" w:cs="Times New Roman"/>
          <w:b/>
          <w:bCs/>
        </w:rPr>
        <w:t>.10.</w:t>
      </w:r>
      <w:r w:rsidRPr="00DA2BAE">
        <w:rPr>
          <w:rFonts w:ascii="Times New Roman" w:hAnsi="Times New Roman" w:cs="Times New Roman"/>
          <w:b/>
          <w:bCs/>
        </w:rPr>
        <w:t>2021 Wójta Gminy Lubicz</w:t>
      </w:r>
      <w:r w:rsidRPr="00D90329">
        <w:rPr>
          <w:rFonts w:ascii="Times New Roman" w:hAnsi="Times New Roman" w:cs="Times New Roman"/>
        </w:rPr>
        <w:t xml:space="preserve"> </w:t>
      </w:r>
    </w:p>
    <w:p w14:paraId="76FD0B60" w14:textId="77777777" w:rsidR="000644A2" w:rsidRDefault="000644A2" w:rsidP="000644A2"/>
    <w:p w14:paraId="64AA58C9" w14:textId="4786798E" w:rsidR="000644A2" w:rsidRPr="00710F38" w:rsidRDefault="000D479B" w:rsidP="000644A2">
      <w:pPr>
        <w:rPr>
          <w:rFonts w:ascii="Times New Roman" w:eastAsiaTheme="minorHAnsi" w:hAnsi="Times New Roman"/>
          <w:b/>
          <w:bCs/>
          <w:sz w:val="28"/>
          <w:szCs w:val="28"/>
        </w:rPr>
      </w:pPr>
      <w:r w:rsidRPr="00710F38">
        <w:rPr>
          <w:rFonts w:ascii="Times New Roman" w:eastAsiaTheme="minorHAnsi" w:hAnsi="Times New Roman"/>
          <w:b/>
          <w:bCs/>
          <w:sz w:val="28"/>
          <w:szCs w:val="28"/>
        </w:rPr>
        <w:t>INW</w:t>
      </w:r>
      <w:r w:rsidR="00710F38" w:rsidRPr="00710F38">
        <w:rPr>
          <w:rFonts w:ascii="Times New Roman" w:eastAsiaTheme="minorHAnsi" w:hAnsi="Times New Roman"/>
          <w:b/>
          <w:bCs/>
          <w:sz w:val="28"/>
          <w:szCs w:val="28"/>
        </w:rPr>
        <w:t>.042.30.1.2023.DP/12</w:t>
      </w:r>
    </w:p>
    <w:p w14:paraId="07AF549E" w14:textId="5CE76500" w:rsidR="00CB060C" w:rsidRDefault="00CB060C" w:rsidP="006233EA">
      <w:pPr>
        <w:pStyle w:val="Standard"/>
        <w:spacing w:line="360" w:lineRule="auto"/>
        <w:rPr>
          <w:rFonts w:ascii="Times New Roman" w:hAnsi="Times New Roman" w:cs="Times New Roman"/>
        </w:rPr>
      </w:pPr>
      <w:bookmarkStart w:id="0" w:name="_Hlk68070790"/>
    </w:p>
    <w:bookmarkEnd w:id="0"/>
    <w:p w14:paraId="3E5CB446" w14:textId="77777777" w:rsidR="000644A2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</w:rPr>
      </w:pPr>
    </w:p>
    <w:p w14:paraId="057CAC5D" w14:textId="77777777" w:rsidR="000644A2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</w:rPr>
      </w:pPr>
    </w:p>
    <w:p w14:paraId="1AED117A" w14:textId="77777777" w:rsidR="000644A2" w:rsidRDefault="000644A2" w:rsidP="000644A2">
      <w:pPr>
        <w:pStyle w:val="Bezodstpw"/>
        <w:spacing w:line="276" w:lineRule="auto"/>
        <w:jc w:val="center"/>
        <w:rPr>
          <w:rFonts w:ascii="Times New Roman" w:hAnsi="Times New Roman" w:cs="Times New Roman"/>
        </w:rPr>
      </w:pPr>
      <w:r w:rsidRPr="004D72EE">
        <w:rPr>
          <w:rFonts w:ascii="Times New Roman" w:hAnsi="Times New Roman" w:cs="Times New Roman"/>
          <w:b/>
          <w:bCs/>
          <w:sz w:val="28"/>
          <w:szCs w:val="28"/>
        </w:rPr>
        <w:t>ZAPYTANIE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4D72EE">
        <w:rPr>
          <w:rFonts w:ascii="Times New Roman" w:hAnsi="Times New Roman" w:cs="Times New Roman"/>
          <w:b/>
          <w:bCs/>
          <w:sz w:val="28"/>
          <w:szCs w:val="28"/>
        </w:rPr>
        <w:t xml:space="preserve"> OFERTOW</w:t>
      </w:r>
      <w:r>
        <w:rPr>
          <w:rFonts w:ascii="Times New Roman" w:hAnsi="Times New Roman" w:cs="Times New Roman"/>
          <w:b/>
          <w:bCs/>
          <w:sz w:val="28"/>
          <w:szCs w:val="28"/>
        </w:rPr>
        <w:t>E</w:t>
      </w:r>
    </w:p>
    <w:p w14:paraId="13C436D0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</w:rPr>
      </w:pPr>
    </w:p>
    <w:p w14:paraId="69777398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</w:rPr>
      </w:pPr>
    </w:p>
    <w:p w14:paraId="7A9D3C6E" w14:textId="4C108FC1" w:rsidR="00DD7DA5" w:rsidRPr="00D608C5" w:rsidRDefault="000644A2" w:rsidP="00DD7DA5">
      <w:pPr>
        <w:pStyle w:val="Bezodstpw"/>
        <w:spacing w:line="276" w:lineRule="auto"/>
        <w:jc w:val="both"/>
        <w:rPr>
          <w:rFonts w:ascii="Times New Roman" w:hAnsi="Times New Roman" w:cs="Times New Roman"/>
        </w:rPr>
      </w:pPr>
      <w:r w:rsidRPr="00D95BF0">
        <w:rPr>
          <w:rFonts w:ascii="Times New Roman" w:hAnsi="Times New Roman" w:cs="Times New Roman"/>
          <w:sz w:val="24"/>
          <w:szCs w:val="24"/>
        </w:rPr>
        <w:t xml:space="preserve">Na podstawie Zarządzenia Nr </w:t>
      </w:r>
      <w:r w:rsidR="008F707F" w:rsidRPr="00D95BF0">
        <w:rPr>
          <w:rFonts w:ascii="Times New Roman" w:hAnsi="Times New Roman" w:cs="Times New Roman"/>
          <w:sz w:val="24"/>
          <w:szCs w:val="24"/>
        </w:rPr>
        <w:t>0050.10.2021 z dnia 04.02.2021</w:t>
      </w:r>
      <w:r w:rsidRPr="00D95BF0">
        <w:rPr>
          <w:rFonts w:ascii="Times New Roman" w:hAnsi="Times New Roman" w:cs="Times New Roman"/>
          <w:sz w:val="24"/>
          <w:szCs w:val="24"/>
        </w:rPr>
        <w:t xml:space="preserve"> r. Wójta Gminy Lubicz z dnia </w:t>
      </w:r>
      <w:r w:rsidRPr="00D95BF0">
        <w:rPr>
          <w:rFonts w:ascii="Times New Roman" w:hAnsi="Times New Roman" w:cs="Times New Roman"/>
          <w:sz w:val="24"/>
          <w:szCs w:val="24"/>
        </w:rPr>
        <w:br/>
        <w:t xml:space="preserve">w sprawie ustanowienia w Urzędzie Gminy w Lubiczu procedur udzielania zamówień publicznych o wartości nie przekraczającej kwoty 130.000 zł, Gmina Lubicz kieruje zapytanie ofertowe w na realizację przedmiotu zamówienia: </w:t>
      </w:r>
      <w:bookmarkStart w:id="1" w:name="_Hlk82427994"/>
      <w:r w:rsidR="00792A1A" w:rsidRPr="00792A1A">
        <w:rPr>
          <w:rFonts w:ascii="Times New Roman" w:hAnsi="Times New Roman" w:cs="Times New Roman"/>
          <w:b/>
          <w:bCs/>
          <w:sz w:val="24"/>
          <w:szCs w:val="24"/>
        </w:rPr>
        <w:t>dostawa i montaż</w:t>
      </w:r>
      <w:r w:rsidR="00792A1A">
        <w:rPr>
          <w:rFonts w:ascii="Times New Roman" w:hAnsi="Times New Roman" w:cs="Times New Roman"/>
          <w:b/>
          <w:bCs/>
          <w:sz w:val="24"/>
          <w:szCs w:val="24"/>
        </w:rPr>
        <w:t xml:space="preserve"> elementu zabawowego - LINARIUM</w:t>
      </w:r>
      <w:r w:rsidR="008068DF" w:rsidRPr="008068DF">
        <w:rPr>
          <w:rFonts w:ascii="Times New Roman" w:eastAsia="Tahoma,Bold" w:hAnsi="Times New Roman" w:cs="Times New Roman"/>
          <w:b/>
          <w:bCs/>
          <w:sz w:val="24"/>
          <w:szCs w:val="24"/>
          <w:lang w:eastAsia="pl-PL"/>
        </w:rPr>
        <w:t xml:space="preserve"> w ramach zadania inwestycyjnego pn. „</w:t>
      </w:r>
      <w:r w:rsidR="00792A1A" w:rsidRPr="00792A1A">
        <w:rPr>
          <w:rFonts w:ascii="Times New Roman" w:eastAsia="Tahoma,Bold" w:hAnsi="Times New Roman" w:cs="Times New Roman"/>
          <w:b/>
          <w:bCs/>
          <w:sz w:val="24"/>
          <w:szCs w:val="24"/>
          <w:lang w:eastAsia="pl-PL"/>
        </w:rPr>
        <w:t>Grębocin rozbudowa infrastruktury - plac zabaw Awokado</w:t>
      </w:r>
      <w:r w:rsidR="00DD7DA5" w:rsidRPr="00D608C5">
        <w:rPr>
          <w:rFonts w:ascii="Times New Roman" w:hAnsi="Times New Roman" w:cs="Times New Roman"/>
          <w:b/>
          <w:bCs/>
        </w:rPr>
        <w:t>”</w:t>
      </w:r>
      <w:r w:rsidR="00792A1A">
        <w:rPr>
          <w:rFonts w:ascii="Times New Roman" w:hAnsi="Times New Roman" w:cs="Times New Roman"/>
          <w:b/>
          <w:bCs/>
        </w:rPr>
        <w:t xml:space="preserve"> na działce o nr geod. 322/28 obręb 0004 Grębocin, gmina Lubicz.</w:t>
      </w:r>
    </w:p>
    <w:bookmarkEnd w:id="1"/>
    <w:p w14:paraId="11C3FD81" w14:textId="7D24302F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E10340" w14:textId="77777777" w:rsidR="000644A2" w:rsidRPr="00BE2F2A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I </w:t>
      </w:r>
      <w:r w:rsidRPr="00BE2F2A">
        <w:rPr>
          <w:rFonts w:ascii="Times New Roman" w:hAnsi="Times New Roman" w:cs="Times New Roman"/>
          <w:b/>
          <w:bCs/>
          <w:sz w:val="24"/>
          <w:szCs w:val="24"/>
        </w:rPr>
        <w:t xml:space="preserve">Postanowienia ogólne </w:t>
      </w:r>
    </w:p>
    <w:p w14:paraId="2146695F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 xml:space="preserve">1. Niniejsze zapytanie nie stanowi oferty w myśl art. 66 Kodeksu Cywilnego, jak również nie jest ogłoszeniem w rozumieniu ustawy z dnia </w:t>
      </w:r>
      <w:r>
        <w:rPr>
          <w:rFonts w:ascii="Times New Roman" w:hAnsi="Times New Roman" w:cs="Times New Roman"/>
          <w:sz w:val="24"/>
          <w:szCs w:val="24"/>
        </w:rPr>
        <w:t>11 września 2019</w:t>
      </w:r>
      <w:r w:rsidRPr="00BE2F2A">
        <w:rPr>
          <w:rFonts w:ascii="Times New Roman" w:hAnsi="Times New Roman" w:cs="Times New Roman"/>
          <w:sz w:val="24"/>
          <w:szCs w:val="24"/>
        </w:rPr>
        <w:t xml:space="preserve"> r. Prawo zamówień publicznych. </w:t>
      </w:r>
    </w:p>
    <w:p w14:paraId="2545210E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E2F2A">
        <w:rPr>
          <w:rFonts w:ascii="Times New Roman" w:hAnsi="Times New Roman" w:cs="Times New Roman"/>
          <w:sz w:val="24"/>
          <w:szCs w:val="24"/>
        </w:rPr>
        <w:t xml:space="preserve">. Zamawiający zastrzega sobie prawo do rezygnacji z zamówienia bez podania przyczyny. </w:t>
      </w:r>
    </w:p>
    <w:p w14:paraId="6811CAC2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E2F2A">
        <w:rPr>
          <w:rFonts w:ascii="Times New Roman" w:hAnsi="Times New Roman" w:cs="Times New Roman"/>
          <w:sz w:val="24"/>
          <w:szCs w:val="24"/>
        </w:rPr>
        <w:t xml:space="preserve">. Gmina Lubicz zawiera umowy na podstawie własnych wzorów umów stosowanych </w:t>
      </w:r>
      <w:r>
        <w:rPr>
          <w:rFonts w:ascii="Times New Roman" w:hAnsi="Times New Roman" w:cs="Times New Roman"/>
          <w:sz w:val="24"/>
          <w:szCs w:val="24"/>
        </w:rPr>
        <w:br/>
      </w:r>
      <w:r w:rsidRPr="00BE2F2A">
        <w:rPr>
          <w:rFonts w:ascii="Times New Roman" w:hAnsi="Times New Roman" w:cs="Times New Roman"/>
          <w:sz w:val="24"/>
          <w:szCs w:val="24"/>
        </w:rPr>
        <w:t xml:space="preserve">w Urzędzie Gminy </w:t>
      </w:r>
      <w:r>
        <w:rPr>
          <w:rFonts w:ascii="Times New Roman" w:hAnsi="Times New Roman" w:cs="Times New Roman"/>
          <w:sz w:val="24"/>
          <w:szCs w:val="24"/>
        </w:rPr>
        <w:t xml:space="preserve">w </w:t>
      </w:r>
      <w:r w:rsidRPr="00BE2F2A">
        <w:rPr>
          <w:rFonts w:ascii="Times New Roman" w:hAnsi="Times New Roman" w:cs="Times New Roman"/>
          <w:sz w:val="24"/>
          <w:szCs w:val="24"/>
        </w:rPr>
        <w:t>Lubicz</w:t>
      </w:r>
      <w:r>
        <w:rPr>
          <w:rFonts w:ascii="Times New Roman" w:hAnsi="Times New Roman" w:cs="Times New Roman"/>
          <w:sz w:val="24"/>
          <w:szCs w:val="24"/>
        </w:rPr>
        <w:t>u</w:t>
      </w:r>
      <w:r w:rsidRPr="00BE2F2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B45457" w14:textId="77777777" w:rsidR="00DD7DA5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E2F2A">
        <w:rPr>
          <w:rFonts w:ascii="Times New Roman" w:hAnsi="Times New Roman" w:cs="Times New Roman"/>
          <w:sz w:val="24"/>
          <w:szCs w:val="24"/>
        </w:rPr>
        <w:t xml:space="preserve">. </w:t>
      </w:r>
      <w:r w:rsidR="00DD7DA5" w:rsidRPr="00DD7DA5">
        <w:rPr>
          <w:rFonts w:ascii="Times New Roman" w:hAnsi="Times New Roman" w:cs="Times New Roman"/>
          <w:sz w:val="24"/>
          <w:szCs w:val="24"/>
        </w:rPr>
        <w:t>Pod uwagę będą brane tylko oferty pełne tzn. zawierające wycenione wszystkie pozycje.</w:t>
      </w:r>
      <w:r w:rsidR="00DD7DA5" w:rsidRPr="00DD7DA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471BD30" w14:textId="6C8ABE53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E2F2A">
        <w:rPr>
          <w:rFonts w:ascii="Times New Roman" w:hAnsi="Times New Roman" w:cs="Times New Roman"/>
          <w:sz w:val="24"/>
          <w:szCs w:val="24"/>
        </w:rPr>
        <w:t xml:space="preserve">. W celu zapewnienia porównywalności wszystkich ofert, Zamawiający zastrzega sobie prawo do skontaktowania się z właściwymi Oferentami w celu uzupełnienia lub doprecyzowania ofert.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E2F2A">
        <w:rPr>
          <w:rFonts w:ascii="Times New Roman" w:hAnsi="Times New Roman" w:cs="Times New Roman"/>
          <w:sz w:val="24"/>
          <w:szCs w:val="24"/>
        </w:rPr>
        <w:t xml:space="preserve">. Zamawiający oczekuje zaoferowania </w:t>
      </w:r>
      <w:r>
        <w:rPr>
          <w:rFonts w:ascii="Times New Roman" w:hAnsi="Times New Roman" w:cs="Times New Roman"/>
          <w:sz w:val="24"/>
          <w:szCs w:val="24"/>
        </w:rPr>
        <w:t xml:space="preserve">realizacji przedmiotu zamówienia </w:t>
      </w:r>
      <w:r w:rsidRPr="00BE2F2A">
        <w:rPr>
          <w:rFonts w:ascii="Times New Roman" w:hAnsi="Times New Roman" w:cs="Times New Roman"/>
          <w:sz w:val="24"/>
          <w:szCs w:val="24"/>
        </w:rPr>
        <w:t xml:space="preserve">zgodnego </w:t>
      </w:r>
      <w:r>
        <w:rPr>
          <w:rFonts w:ascii="Times New Roman" w:hAnsi="Times New Roman" w:cs="Times New Roman"/>
          <w:sz w:val="24"/>
          <w:szCs w:val="24"/>
        </w:rPr>
        <w:br/>
      </w:r>
      <w:r w:rsidRPr="00BE2F2A">
        <w:rPr>
          <w:rFonts w:ascii="Times New Roman" w:hAnsi="Times New Roman" w:cs="Times New Roman"/>
          <w:sz w:val="24"/>
          <w:szCs w:val="24"/>
        </w:rPr>
        <w:t>z parametrami określonymi w opis</w:t>
      </w:r>
      <w:r>
        <w:rPr>
          <w:rFonts w:ascii="Times New Roman" w:hAnsi="Times New Roman" w:cs="Times New Roman"/>
          <w:sz w:val="24"/>
          <w:szCs w:val="24"/>
        </w:rPr>
        <w:t>ie</w:t>
      </w:r>
      <w:r w:rsidRPr="00BE2F2A">
        <w:rPr>
          <w:rFonts w:ascii="Times New Roman" w:hAnsi="Times New Roman" w:cs="Times New Roman"/>
          <w:sz w:val="24"/>
          <w:szCs w:val="24"/>
        </w:rPr>
        <w:t xml:space="preserve"> przedmiotu zamówienia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73AEA8" w14:textId="0867D890" w:rsidR="000644A2" w:rsidRPr="009C36ED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E2F2A">
        <w:rPr>
          <w:rFonts w:ascii="Times New Roman" w:hAnsi="Times New Roman" w:cs="Times New Roman"/>
          <w:sz w:val="24"/>
          <w:szCs w:val="24"/>
        </w:rPr>
        <w:t xml:space="preserve">. Wykonawca zobowiązany będzie </w:t>
      </w:r>
      <w:r>
        <w:rPr>
          <w:rFonts w:ascii="Times New Roman" w:hAnsi="Times New Roman" w:cs="Times New Roman"/>
          <w:sz w:val="24"/>
          <w:szCs w:val="24"/>
        </w:rPr>
        <w:t xml:space="preserve">zrealizować przedmiot zamówienia </w:t>
      </w:r>
      <w:r w:rsidRPr="00BE2F2A">
        <w:rPr>
          <w:rFonts w:ascii="Times New Roman" w:hAnsi="Times New Roman" w:cs="Times New Roman"/>
          <w:sz w:val="24"/>
          <w:szCs w:val="24"/>
        </w:rPr>
        <w:t>w terminie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92A1A" w:rsidRPr="00792A1A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8068DF" w:rsidRPr="00792A1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92A1A" w:rsidRPr="00792A1A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792A1A">
        <w:rPr>
          <w:rFonts w:ascii="Times New Roman" w:hAnsi="Times New Roman" w:cs="Times New Roman"/>
          <w:b/>
          <w:bCs/>
          <w:sz w:val="24"/>
          <w:szCs w:val="24"/>
        </w:rPr>
        <w:t>ygodni</w:t>
      </w:r>
      <w:r w:rsidR="008068DF">
        <w:rPr>
          <w:rFonts w:ascii="Times New Roman" w:hAnsi="Times New Roman" w:cs="Times New Roman"/>
          <w:b/>
          <w:bCs/>
          <w:sz w:val="24"/>
          <w:szCs w:val="24"/>
        </w:rPr>
        <w:t xml:space="preserve"> od zawarcia umowy. </w:t>
      </w:r>
    </w:p>
    <w:p w14:paraId="2300432B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Ewentualne</w:t>
      </w:r>
      <w:r w:rsidRPr="00BE2F2A">
        <w:rPr>
          <w:rFonts w:ascii="Times New Roman" w:hAnsi="Times New Roman" w:cs="Times New Roman"/>
          <w:sz w:val="24"/>
          <w:szCs w:val="24"/>
        </w:rPr>
        <w:t xml:space="preserve"> zmiany </w:t>
      </w:r>
      <w:r>
        <w:rPr>
          <w:rFonts w:ascii="Times New Roman" w:hAnsi="Times New Roman" w:cs="Times New Roman"/>
          <w:sz w:val="24"/>
          <w:szCs w:val="24"/>
        </w:rPr>
        <w:t>przedmiotu zamówienia</w:t>
      </w:r>
      <w:r w:rsidRPr="00BE2F2A">
        <w:rPr>
          <w:rFonts w:ascii="Times New Roman" w:hAnsi="Times New Roman" w:cs="Times New Roman"/>
          <w:sz w:val="24"/>
          <w:szCs w:val="24"/>
        </w:rPr>
        <w:t xml:space="preserve"> muszą być </w:t>
      </w:r>
      <w:r>
        <w:rPr>
          <w:rFonts w:ascii="Times New Roman" w:hAnsi="Times New Roman" w:cs="Times New Roman"/>
          <w:sz w:val="24"/>
          <w:szCs w:val="24"/>
        </w:rPr>
        <w:t>uzgodnione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/>
      </w:r>
      <w:r w:rsidRPr="00BE2F2A">
        <w:rPr>
          <w:rFonts w:ascii="Times New Roman" w:hAnsi="Times New Roman" w:cs="Times New Roman"/>
          <w:sz w:val="24"/>
          <w:szCs w:val="24"/>
        </w:rPr>
        <w:t>z Zamawiającym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C1D7DD2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Pr="00BE2F2A">
        <w:rPr>
          <w:rFonts w:ascii="Times New Roman" w:hAnsi="Times New Roman" w:cs="Times New Roman"/>
          <w:sz w:val="24"/>
          <w:szCs w:val="24"/>
        </w:rPr>
        <w:t xml:space="preserve">Zamawiający zastrzega sobie prawo do rezygnacji z </w:t>
      </w:r>
      <w:r>
        <w:rPr>
          <w:rFonts w:ascii="Times New Roman" w:hAnsi="Times New Roman" w:cs="Times New Roman"/>
          <w:sz w:val="24"/>
          <w:szCs w:val="24"/>
        </w:rPr>
        <w:t>realizacji części zamówienia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lub </w:t>
      </w:r>
      <w:r w:rsidRPr="00BE2F2A">
        <w:rPr>
          <w:rFonts w:ascii="Times New Roman" w:hAnsi="Times New Roman" w:cs="Times New Roman"/>
          <w:sz w:val="24"/>
          <w:szCs w:val="24"/>
        </w:rPr>
        <w:t xml:space="preserve">dokonania zamiany ilościowej w stosunku do  pierwotnej ilości, określonej w zapytaniu lub/i formularzu; </w:t>
      </w:r>
    </w:p>
    <w:p w14:paraId="7270B9C7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BE2F2A">
        <w:rPr>
          <w:rFonts w:ascii="Times New Roman" w:hAnsi="Times New Roman" w:cs="Times New Roman"/>
          <w:sz w:val="24"/>
          <w:szCs w:val="24"/>
        </w:rPr>
        <w:t xml:space="preserve">. Zamawiający zastrzega sobie prawo do odpowiedzi tylko na ofertę wybraną, jako najkorzystniejszą. </w:t>
      </w:r>
    </w:p>
    <w:p w14:paraId="6993F4FC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</w:t>
      </w:r>
      <w:r w:rsidRPr="00BE2F2A">
        <w:rPr>
          <w:rFonts w:ascii="Times New Roman" w:hAnsi="Times New Roman" w:cs="Times New Roman"/>
          <w:sz w:val="24"/>
          <w:szCs w:val="24"/>
        </w:rPr>
        <w:t xml:space="preserve"> O terminie podpisania umowy Zamawiający powiadomi Wykonawcę z 3 dniowym wyprzedzeniem. </w:t>
      </w:r>
    </w:p>
    <w:p w14:paraId="6C2A64C0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Pr="00BE2F2A">
        <w:rPr>
          <w:rFonts w:ascii="Times New Roman" w:hAnsi="Times New Roman" w:cs="Times New Roman"/>
          <w:sz w:val="24"/>
          <w:szCs w:val="24"/>
        </w:rPr>
        <w:t xml:space="preserve">. Zamawiający zastrzega, że cena </w:t>
      </w:r>
      <w:r>
        <w:rPr>
          <w:rFonts w:ascii="Times New Roman" w:hAnsi="Times New Roman" w:cs="Times New Roman"/>
          <w:sz w:val="24"/>
          <w:szCs w:val="24"/>
        </w:rPr>
        <w:t xml:space="preserve">oferty </w:t>
      </w:r>
      <w:r w:rsidRPr="00BE2F2A">
        <w:rPr>
          <w:rFonts w:ascii="Times New Roman" w:hAnsi="Times New Roman" w:cs="Times New Roman"/>
          <w:sz w:val="24"/>
          <w:szCs w:val="24"/>
        </w:rPr>
        <w:t xml:space="preserve">stanowi informację publiczną w rozumieniu Ustawy o dostępie do informacji publicznej i w przypadku zastrzeżenia jej przez oferenta jako tajemnicy przedsiębiorstwa lub tajemnicy przedsiębiorcy jego oferta zostanie odrzucona. </w:t>
      </w:r>
    </w:p>
    <w:p w14:paraId="31680799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BE2F2A">
        <w:rPr>
          <w:rFonts w:ascii="Times New Roman" w:hAnsi="Times New Roman" w:cs="Times New Roman"/>
          <w:sz w:val="24"/>
          <w:szCs w:val="24"/>
        </w:rPr>
        <w:t xml:space="preserve">. Okres związania ofertą – 30 dni od upływu terminu złożenia oferty. </w:t>
      </w:r>
    </w:p>
    <w:p w14:paraId="7EF83725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14</w:t>
      </w:r>
      <w:r w:rsidRPr="00BE2F2A">
        <w:rPr>
          <w:rFonts w:ascii="Times New Roman" w:hAnsi="Times New Roman" w:cs="Times New Roman"/>
          <w:sz w:val="24"/>
          <w:szCs w:val="24"/>
        </w:rPr>
        <w:t xml:space="preserve">. Oferty przysłane po terminie nie będą brane pod uwagę. </w:t>
      </w:r>
    </w:p>
    <w:p w14:paraId="136879FC" w14:textId="11B22AD4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</w:t>
      </w:r>
      <w:r w:rsidRPr="00BE2F2A">
        <w:rPr>
          <w:rFonts w:ascii="Times New Roman" w:hAnsi="Times New Roman" w:cs="Times New Roman"/>
          <w:sz w:val="24"/>
          <w:szCs w:val="24"/>
        </w:rPr>
        <w:t xml:space="preserve"> Za najkorzystniejszą zostanie uznana oferta</w:t>
      </w:r>
      <w:r>
        <w:rPr>
          <w:rFonts w:ascii="Times New Roman" w:hAnsi="Times New Roman" w:cs="Times New Roman"/>
          <w:sz w:val="24"/>
          <w:szCs w:val="24"/>
        </w:rPr>
        <w:t xml:space="preserve"> spełniająca wymogi stawiane przez Zamawiającego oraz zawierająca najkorzystniejszy stosunek kosztu (ceny)</w:t>
      </w:r>
      <w:r w:rsidR="00792A1A">
        <w:rPr>
          <w:rFonts w:ascii="Times New Roman" w:hAnsi="Times New Roman" w:cs="Times New Roman"/>
          <w:sz w:val="24"/>
          <w:szCs w:val="24"/>
        </w:rPr>
        <w:t>.</w:t>
      </w:r>
    </w:p>
    <w:p w14:paraId="5C72A46E" w14:textId="727D2EEE" w:rsidR="00B93A79" w:rsidRPr="00B93A79" w:rsidRDefault="000644A2" w:rsidP="00B93A79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  <w:r w:rsidR="00B93A79" w:rsidRPr="00B93A79">
        <w:rPr>
          <w:rFonts w:ascii="Times New Roman" w:hAnsi="Times New Roman" w:cs="Times New Roman"/>
          <w:sz w:val="24"/>
          <w:szCs w:val="24"/>
        </w:rPr>
        <w:t>16. Z postępowania o udzielenie niniejszego zamówienia wyklucza się Wykonawców,</w:t>
      </w:r>
      <w:r w:rsidR="00B93A79" w:rsidRPr="00B93A79">
        <w:rPr>
          <w:rFonts w:ascii="Century Gothic" w:hAnsi="Century Gothic" w:cs="TimesNewRomanPSMT"/>
          <w:sz w:val="24"/>
          <w:szCs w:val="24"/>
        </w:rPr>
        <w:t xml:space="preserve"> </w:t>
      </w:r>
      <w:r w:rsidR="00B93A79" w:rsidRPr="00B93A79">
        <w:rPr>
          <w:rFonts w:ascii="Times New Roman" w:hAnsi="Times New Roman" w:cs="Times New Roman"/>
          <w:sz w:val="24"/>
          <w:szCs w:val="24"/>
        </w:rPr>
        <w:t>w stosunku do których zachodzi którakolwiek z okoliczności wskazanych w art. 7 ust. 1 ustawy z dnia 13 kwietnia 2022 r. o szczególnych rozwiązaniach w zakresie przeciwdziałania wspieraniu agresji na Ukrainę oraz służących ochronie bezpieczeństwa narodowego (Dz. U.  poz. 835), dalej jako „ustawa”. Zgodnie z treścią ww. przepisu, z postępowania o udzielenie zamówienia publicznego lub konkursu prowadzonego na podstawie ustawy Pzp wyklucza się:</w:t>
      </w:r>
    </w:p>
    <w:p w14:paraId="351B0167" w14:textId="77777777" w:rsidR="00B93A79" w:rsidRPr="00B93A79" w:rsidRDefault="00B93A79" w:rsidP="00B93A7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93A79">
        <w:rPr>
          <w:rFonts w:ascii="Times New Roman" w:hAnsi="Times New Roman"/>
          <w:sz w:val="24"/>
          <w:szCs w:val="24"/>
        </w:rPr>
        <w:t>a) wykonawcę oraz uczestnika konkursu wymienionego w wykazach określonych w rozporządzeniu 765/2006 i rozporządzeniu 269/2014 albo wpisanego na listę na podstawie decyzji w sprawie wpisu na listę rozstrzygającej o zastosowaniu środka, o którym mowa w art. 1 pkt 3 ustawy;</w:t>
      </w:r>
    </w:p>
    <w:p w14:paraId="6811A668" w14:textId="77777777" w:rsidR="00B93A79" w:rsidRPr="00B93A79" w:rsidRDefault="00B93A79" w:rsidP="00B93A7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93A79">
        <w:rPr>
          <w:rFonts w:ascii="Times New Roman" w:hAnsi="Times New Roman"/>
          <w:sz w:val="24"/>
          <w:szCs w:val="24"/>
        </w:rPr>
        <w:t>b) wykonawcę oraz uczestnika konkursu, którego beneficjentem rzeczywistym w rozumieniu ustawy z dnia 1 marca 2018 r. o przeciwdziałaniu praniu pieniędzy oraz finansowaniu terroryzmu (Dz. U. z 2022 r. poz. 593 i 655) jest osoba wymieniona w wykazach określonych w rozporządzeniu 765/2006 i rozporządzeniu 269/2014 albo wpisana na listę lub będąca takim beneficjentem rzeczywistym od dnia 24 lutego 2022 r., o ile została wpisana na listę na podstawie decyzji w sprawie wpisu na listę rozstrzygającej o zastosowaniu środka, o którym mowa w art. 1 pkt 3 ustawy;</w:t>
      </w:r>
    </w:p>
    <w:p w14:paraId="0829C365" w14:textId="77777777" w:rsidR="00B93A79" w:rsidRPr="00B93A79" w:rsidRDefault="00B93A79" w:rsidP="00B93A7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93A79">
        <w:rPr>
          <w:rFonts w:ascii="Times New Roman" w:hAnsi="Times New Roman"/>
          <w:sz w:val="24"/>
          <w:szCs w:val="24"/>
        </w:rPr>
        <w:t>c) wykonawcę oraz uczestnika konkursu, którego jednostką dominującą w rozumieniu art. 3 ust. 1 pkt 37 ustawy z dnia 29 września 1994 r. o rachunkowości (Dz. U. z 2021 r. poz. 217, 2105 i 2106), jest podmiot wymieniony w wykazach określonych w rozporządzeniu 765/2006 i rozporządzeniu 269/2014 albo wpisany na listę lub będący taką jednostką dominującą od dnia 24 lutego 2022 r., o ile został wpisany na listę na podstawie decyzji w sprawie wpisu na listę rozstrzygającej o zastosowaniu środka, o którym mowa w art. 1 pkt 3 ustawy.</w:t>
      </w:r>
    </w:p>
    <w:p w14:paraId="4F67AB4B" w14:textId="77777777" w:rsidR="00B93A79" w:rsidRPr="00B93A79" w:rsidRDefault="00B93A79" w:rsidP="00B93A7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93A79">
        <w:rPr>
          <w:rFonts w:ascii="Times New Roman" w:hAnsi="Times New Roman"/>
          <w:sz w:val="24"/>
          <w:szCs w:val="24"/>
        </w:rPr>
        <w:t>Wykluczenie Wykonawcy następuje zgodnie z art. 7 ust. 2 ustawy z dnia 13 kwietnia 2022 r. o szczególnych rozwiązaniach w zakresie przeciwdziałania wspieraniu agresji na Ukrainę oraz służących ochronie bezpieczeństwa narodowego (Dz. U.  poz. 835) oraz na okres trwania okoliczności wymienionych w powyższych punktach (literach).</w:t>
      </w:r>
    </w:p>
    <w:p w14:paraId="377D4952" w14:textId="77777777" w:rsidR="00B93A79" w:rsidRDefault="00B93A79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F2EDA5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4543">
        <w:rPr>
          <w:rFonts w:ascii="Times New Roman" w:hAnsi="Times New Roman" w:cs="Times New Roman"/>
          <w:b/>
          <w:bCs/>
          <w:sz w:val="24"/>
          <w:szCs w:val="24"/>
        </w:rPr>
        <w:t>II Opis przedmiotu zamówienia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7E1436" w14:textId="62739EC5" w:rsidR="00DD7DA5" w:rsidRPr="00AE2CE6" w:rsidRDefault="00AE2CE6" w:rsidP="00AE2CE6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0644A2" w:rsidRPr="00BE2F2A">
        <w:rPr>
          <w:rFonts w:ascii="Times New Roman" w:hAnsi="Times New Roman" w:cs="Times New Roman"/>
          <w:sz w:val="24"/>
          <w:szCs w:val="24"/>
        </w:rPr>
        <w:t xml:space="preserve">Przedmiotem zamówienia jest </w:t>
      </w:r>
      <w:r w:rsidR="003F4978">
        <w:rPr>
          <w:rFonts w:ascii="Times New Roman" w:hAnsi="Times New Roman" w:cs="Times New Roman"/>
          <w:sz w:val="24"/>
          <w:szCs w:val="24"/>
        </w:rPr>
        <w:t xml:space="preserve"> </w:t>
      </w:r>
      <w:r w:rsidR="00792A1A" w:rsidRPr="00AE2CE6">
        <w:rPr>
          <w:rFonts w:ascii="Times New Roman" w:hAnsi="Times New Roman" w:cs="Times New Roman"/>
          <w:sz w:val="24"/>
          <w:szCs w:val="24"/>
        </w:rPr>
        <w:t>dostawa i montaż elementu zabawowego LINARIUM o</w:t>
      </w:r>
      <w:r>
        <w:rPr>
          <w:rFonts w:ascii="Times New Roman" w:hAnsi="Times New Roman" w:cs="Times New Roman"/>
          <w:sz w:val="24"/>
          <w:szCs w:val="24"/>
        </w:rPr>
        <w:t> </w:t>
      </w:r>
      <w:r w:rsidR="00792A1A" w:rsidRPr="00AE2CE6">
        <w:rPr>
          <w:rFonts w:ascii="Times New Roman" w:hAnsi="Times New Roman" w:cs="Times New Roman"/>
          <w:sz w:val="24"/>
          <w:szCs w:val="24"/>
        </w:rPr>
        <w:t>wymiarach:</w:t>
      </w:r>
    </w:p>
    <w:p w14:paraId="65B848EA" w14:textId="5EE0D734" w:rsidR="00792A1A" w:rsidRPr="00792A1A" w:rsidRDefault="00792A1A" w:rsidP="00792A1A">
      <w:pPr>
        <w:pStyle w:val="Bezodstpw"/>
        <w:spacing w:line="276" w:lineRule="auto"/>
        <w:ind w:left="1080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 xml:space="preserve">- </w:t>
      </w:r>
      <w:r w:rsidRPr="00792A1A">
        <w:rPr>
          <w:rFonts w:ascii="Times New Roman" w:eastAsia="Tahoma,Bold" w:hAnsi="Times New Roman" w:cs="Times New Roman"/>
          <w:sz w:val="24"/>
          <w:szCs w:val="24"/>
          <w:lang w:eastAsia="pl-PL"/>
        </w:rPr>
        <w:t>Długość 8,0m</w:t>
      </w:r>
    </w:p>
    <w:p w14:paraId="40E5D7DF" w14:textId="6CB0C7A6" w:rsidR="00792A1A" w:rsidRPr="00792A1A" w:rsidRDefault="00792A1A" w:rsidP="00792A1A">
      <w:pPr>
        <w:pStyle w:val="Bezodstpw"/>
        <w:spacing w:line="276" w:lineRule="auto"/>
        <w:ind w:left="372" w:firstLine="708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 xml:space="preserve">- </w:t>
      </w:r>
      <w:r w:rsidRPr="00792A1A">
        <w:rPr>
          <w:rFonts w:ascii="Times New Roman" w:eastAsia="Tahoma,Bold" w:hAnsi="Times New Roman" w:cs="Times New Roman"/>
          <w:sz w:val="24"/>
          <w:szCs w:val="24"/>
          <w:lang w:eastAsia="pl-PL"/>
        </w:rPr>
        <w:t>Szerokość 8,0m</w:t>
      </w:r>
    </w:p>
    <w:p w14:paraId="493D8A88" w14:textId="15F56E9A" w:rsidR="00792A1A" w:rsidRPr="00792A1A" w:rsidRDefault="00792A1A" w:rsidP="00792A1A">
      <w:pPr>
        <w:pStyle w:val="Bezodstpw"/>
        <w:spacing w:line="276" w:lineRule="auto"/>
        <w:ind w:left="372" w:firstLine="708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 xml:space="preserve">- </w:t>
      </w:r>
      <w:r w:rsidRPr="00792A1A">
        <w:rPr>
          <w:rFonts w:ascii="Times New Roman" w:eastAsia="Tahoma,Bold" w:hAnsi="Times New Roman" w:cs="Times New Roman"/>
          <w:sz w:val="24"/>
          <w:szCs w:val="24"/>
          <w:lang w:eastAsia="pl-PL"/>
        </w:rPr>
        <w:t>Wysokość 4,0m</w:t>
      </w:r>
    </w:p>
    <w:p w14:paraId="48052DE3" w14:textId="09BE33DC" w:rsidR="00792A1A" w:rsidRDefault="00792A1A" w:rsidP="00792A1A">
      <w:pPr>
        <w:pStyle w:val="Bezodstpw"/>
        <w:spacing w:line="276" w:lineRule="auto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ab/>
        <w:t xml:space="preserve">      - Przestrzeń minimalna: okrąg o średnicy 9,6m</w:t>
      </w:r>
    </w:p>
    <w:p w14:paraId="50B2EAF3" w14:textId="611437ED" w:rsidR="00792A1A" w:rsidRDefault="00792A1A" w:rsidP="00792A1A">
      <w:pPr>
        <w:pStyle w:val="Bezodstpw"/>
        <w:spacing w:line="276" w:lineRule="auto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ab/>
        <w:t xml:space="preserve">      - Grupa wiekowa od 3 do 14 lat</w:t>
      </w:r>
    </w:p>
    <w:p w14:paraId="592A33ED" w14:textId="686DE133" w:rsidR="00792A1A" w:rsidRDefault="00792A1A" w:rsidP="00792A1A">
      <w:pPr>
        <w:pStyle w:val="Bezodstpw"/>
        <w:spacing w:line="276" w:lineRule="auto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tab/>
        <w:t xml:space="preserve">      - Wysokość swobodnego upadku:1,0m</w:t>
      </w:r>
    </w:p>
    <w:p w14:paraId="7D8B7E4D" w14:textId="153117DE" w:rsidR="00792A1A" w:rsidRDefault="00792A1A" w:rsidP="00792A1A">
      <w:pPr>
        <w:pStyle w:val="Bezodstpw"/>
        <w:spacing w:line="276" w:lineRule="auto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  <w:r>
        <w:rPr>
          <w:rFonts w:ascii="Times New Roman" w:eastAsia="Tahoma,Bold" w:hAnsi="Times New Roman" w:cs="Times New Roman"/>
          <w:sz w:val="24"/>
          <w:szCs w:val="24"/>
          <w:lang w:eastAsia="pl-PL"/>
        </w:rPr>
        <w:lastRenderedPageBreak/>
        <w:tab/>
        <w:t xml:space="preserve">      - Głębokość posadowienia: 0,7m.</w:t>
      </w:r>
    </w:p>
    <w:p w14:paraId="58EC9ADB" w14:textId="77777777" w:rsidR="00792A1A" w:rsidRPr="00792A1A" w:rsidRDefault="00792A1A" w:rsidP="00792A1A">
      <w:pPr>
        <w:pStyle w:val="Bezodstpw"/>
        <w:spacing w:line="276" w:lineRule="auto"/>
        <w:jc w:val="both"/>
        <w:rPr>
          <w:rFonts w:ascii="Times New Roman" w:eastAsia="Tahoma,Bold" w:hAnsi="Times New Roman" w:cs="Times New Roman"/>
          <w:sz w:val="24"/>
          <w:szCs w:val="24"/>
          <w:lang w:eastAsia="pl-PL"/>
        </w:rPr>
      </w:pPr>
    </w:p>
    <w:p w14:paraId="5017950E" w14:textId="77777777" w:rsidR="00245689" w:rsidRDefault="00792A1A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Technologia wykonania – konstrukcja linarium – 4m słup stalowy o śr. </w:t>
      </w:r>
      <w:r w:rsidR="00245689">
        <w:rPr>
          <w:rFonts w:ascii="Times New Roman" w:hAnsi="Times New Roman" w:cs="Times New Roman"/>
          <w:sz w:val="24"/>
          <w:szCs w:val="24"/>
        </w:rPr>
        <w:t>Ok 140mm cynkowany ogniowo, sześć lin głównych zamocowanych w gruncie za pomocą ocynkowanych ogniowo blach kotwiących. Korektę naciągu umożliwiają ocynkowane ogniowo śruby rzymskie. Pomiędzy liniami głównymi jest 6 ścian linowych. Dodatkowo wewnątrz konstrukcji znajdują się linowe płaszczyzny na wysokości ok 1,0 i 2,5m. Całość sieci wykonana jest z polipropylenowej liny o średnicy 16mm, wzmocnionej strunami stalowymi ocynkowanymi galwanicznie.  Elementy łączące liny ze sobą są wykonane z tworzywa sztucznego i aluminium, a elementy łączące liny ze słupem, ze stali nierdzewnej.</w:t>
      </w:r>
    </w:p>
    <w:p w14:paraId="2EFA637A" w14:textId="3431D3A2" w:rsidR="008379A0" w:rsidRDefault="00245689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Kolory całego elementu zabawowego: zielony i brązowy, elementy łączące mogą być zielone brązowe albo żółte. </w:t>
      </w:r>
    </w:p>
    <w:p w14:paraId="435530E0" w14:textId="06A27390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Przykładowe zdjęcie Linarium:</w:t>
      </w:r>
    </w:p>
    <w:p w14:paraId="7770555F" w14:textId="71A9DF59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EA4502" wp14:editId="626611F3">
            <wp:extent cx="2733675" cy="2203450"/>
            <wp:effectExtent l="0" t="0" r="9525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2" t="3368" r="7053" b="10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CDF3E" w14:textId="37CC56E3" w:rsidR="00DD28DC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Element ma być posadowiony na </w:t>
      </w:r>
      <w:r w:rsidR="00DD28DC">
        <w:rPr>
          <w:rFonts w:ascii="Times New Roman" w:hAnsi="Times New Roman" w:cs="Times New Roman"/>
          <w:sz w:val="24"/>
          <w:szCs w:val="24"/>
        </w:rPr>
        <w:t xml:space="preserve">wykonanej nawierzchni piaskowej wykonanego placu zabaw jako jego uzupełnienie </w:t>
      </w:r>
    </w:p>
    <w:p w14:paraId="52690604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611173" w14:textId="7C91A46F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>2. Termin realizacji</w:t>
      </w:r>
      <w:r w:rsidR="00CB060C">
        <w:rPr>
          <w:rFonts w:ascii="Times New Roman" w:hAnsi="Times New Roman" w:cs="Times New Roman"/>
          <w:sz w:val="24"/>
          <w:szCs w:val="24"/>
        </w:rPr>
        <w:t xml:space="preserve">: </w:t>
      </w:r>
      <w:r w:rsidR="00245689">
        <w:rPr>
          <w:rFonts w:ascii="Times New Roman" w:hAnsi="Times New Roman" w:cs="Times New Roman"/>
          <w:b/>
          <w:bCs/>
          <w:sz w:val="24"/>
          <w:szCs w:val="24"/>
        </w:rPr>
        <w:t>9 tygodni</w:t>
      </w:r>
      <w:r w:rsidR="008068DF" w:rsidRPr="008068D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B060C" w:rsidRPr="008068DF"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Pr="008068DF">
        <w:rPr>
          <w:rFonts w:ascii="Times New Roman" w:hAnsi="Times New Roman" w:cs="Times New Roman"/>
          <w:b/>
          <w:bCs/>
          <w:sz w:val="24"/>
          <w:szCs w:val="24"/>
        </w:rPr>
        <w:t>d dnia podpisania umowy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D910A0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627A20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911D8F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1F120E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E74B4F" w14:textId="7C417CF9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>3. Miejsce realizacji</w:t>
      </w:r>
      <w:r w:rsidR="003F4978">
        <w:rPr>
          <w:rFonts w:ascii="Times New Roman" w:hAnsi="Times New Roman" w:cs="Times New Roman"/>
          <w:sz w:val="24"/>
          <w:szCs w:val="24"/>
        </w:rPr>
        <w:t>:</w:t>
      </w:r>
      <w:r w:rsidRPr="00BE2F2A">
        <w:rPr>
          <w:rFonts w:ascii="Times New Roman" w:hAnsi="Times New Roman" w:cs="Times New Roman"/>
          <w:sz w:val="24"/>
          <w:szCs w:val="24"/>
        </w:rPr>
        <w:t xml:space="preserve"> </w:t>
      </w:r>
      <w:r w:rsidR="00245689">
        <w:rPr>
          <w:rFonts w:ascii="Times New Roman" w:hAnsi="Times New Roman" w:cs="Times New Roman"/>
          <w:b/>
          <w:bCs/>
          <w:sz w:val="24"/>
          <w:szCs w:val="24"/>
        </w:rPr>
        <w:t>Grębocin, działka 322/28 obręb 0004, gmina Lubicz</w:t>
      </w:r>
      <w:r w:rsidR="00DD28DC">
        <w:rPr>
          <w:rFonts w:ascii="Times New Roman" w:hAnsi="Times New Roman" w:cs="Times New Roman"/>
          <w:b/>
          <w:bCs/>
          <w:sz w:val="24"/>
          <w:szCs w:val="24"/>
        </w:rPr>
        <w:t xml:space="preserve"> – centralny punkt placu zabaw</w:t>
      </w:r>
    </w:p>
    <w:p w14:paraId="71C252A7" w14:textId="7777777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40740DD" w14:textId="51F05517" w:rsidR="00AE2CE6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2CE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B2BDA16" wp14:editId="38A3A132">
            <wp:extent cx="4687200" cy="8676000"/>
            <wp:effectExtent l="0" t="0" r="0" b="0"/>
            <wp:docPr id="16672979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200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E4D99" w14:textId="352DC0B8" w:rsidR="00DD28DC" w:rsidRDefault="00DD28DC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Zdjęcie terenu placu zabaw:</w:t>
      </w:r>
    </w:p>
    <w:p w14:paraId="6EA6C65C" w14:textId="77777777" w:rsidR="00DD28DC" w:rsidRDefault="00DD28DC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D8F7875" w14:textId="76E50307" w:rsidR="00AE2CE6" w:rsidRDefault="00DD28DC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B218E1" wp14:editId="282C4BBA">
            <wp:extent cx="5760720" cy="4320540"/>
            <wp:effectExtent l="0" t="0" r="0" b="3810"/>
            <wp:docPr id="64373698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73698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D1C3" w14:textId="77777777" w:rsidR="00AE2CE6" w:rsidRPr="003F4978" w:rsidRDefault="00AE2CE6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E40EA12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 xml:space="preserve">4. Opis warunków udziału w postępowaniu oraz wymagane dokumenty/dowody </w:t>
      </w:r>
    </w:p>
    <w:p w14:paraId="7B29617D" w14:textId="3C4ED7EB" w:rsidR="008068DF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>W zapytaniu ofertowym mogą wziąć udział Oferenci, którzy</w:t>
      </w:r>
      <w:r w:rsidR="008068DF">
        <w:rPr>
          <w:rFonts w:ascii="Times New Roman" w:hAnsi="Times New Roman" w:cs="Times New Roman"/>
          <w:sz w:val="24"/>
          <w:szCs w:val="24"/>
        </w:rPr>
        <w:t xml:space="preserve"> spełniają następujące warunki udziału w postępowaniu i nie podlegają wykluczeniu</w:t>
      </w:r>
      <w:r w:rsidR="00435E3B">
        <w:rPr>
          <w:rFonts w:ascii="Times New Roman" w:hAnsi="Times New Roman" w:cs="Times New Roman"/>
          <w:sz w:val="24"/>
          <w:szCs w:val="24"/>
        </w:rPr>
        <w:t>.</w:t>
      </w:r>
    </w:p>
    <w:p w14:paraId="44AD2A1A" w14:textId="06C7E2C7" w:rsidR="00487A7F" w:rsidRPr="00435E3B" w:rsidRDefault="00435E3B" w:rsidP="00435E3B">
      <w:pPr>
        <w:pStyle w:val="Bezodstpw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Zamawiający dokona wyboru wykonawcy na podstawie przedstawionej oferty. Wykonawca z najkorzystniejszą ofertą zostanie powiadomiony telefonicznie o jego wyborze, w terminie 7 dni roboczych od złożenia oferty. Kryterium oceny oferty: </w:t>
      </w:r>
      <w:r>
        <w:rPr>
          <w:rFonts w:ascii="Times New Roman" w:hAnsi="Times New Roman" w:cs="Times New Roman"/>
          <w:b/>
          <w:bCs/>
          <w:sz w:val="24"/>
          <w:szCs w:val="24"/>
        </w:rPr>
        <w:t>CENA.</w:t>
      </w:r>
    </w:p>
    <w:p w14:paraId="1B6BA068" w14:textId="31A7EA8F" w:rsidR="00710F38" w:rsidRDefault="000644A2" w:rsidP="000644A2">
      <w:pPr>
        <w:pStyle w:val="Bezodstpw"/>
        <w:spacing w:line="276" w:lineRule="auto"/>
        <w:jc w:val="both"/>
      </w:pPr>
      <w:r w:rsidRPr="00BE2F2A">
        <w:rPr>
          <w:rFonts w:ascii="Times New Roman" w:hAnsi="Times New Roman" w:cs="Times New Roman"/>
          <w:sz w:val="24"/>
          <w:szCs w:val="24"/>
        </w:rPr>
        <w:t xml:space="preserve">6. Osobą uprawnioną do kontaktowania się w sprawach związanych z przedmiotowym zapytaniem ofertowym jest: </w:t>
      </w:r>
      <w:r w:rsidR="00710F38">
        <w:rPr>
          <w:rFonts w:ascii="Times New Roman" w:hAnsi="Times New Roman" w:cs="Times New Roman"/>
          <w:b/>
          <w:bCs/>
          <w:sz w:val="24"/>
          <w:szCs w:val="24"/>
        </w:rPr>
        <w:t>Krzysztof Bień</w:t>
      </w:r>
      <w:r w:rsidR="003F4978">
        <w:rPr>
          <w:rFonts w:ascii="Times New Roman" w:hAnsi="Times New Roman" w:cs="Times New Roman"/>
          <w:sz w:val="24"/>
          <w:szCs w:val="24"/>
        </w:rPr>
        <w:t xml:space="preserve"> </w:t>
      </w:r>
      <w:r w:rsidRPr="00BE2F2A">
        <w:rPr>
          <w:rFonts w:ascii="Times New Roman" w:hAnsi="Times New Roman" w:cs="Times New Roman"/>
          <w:sz w:val="24"/>
          <w:szCs w:val="24"/>
        </w:rPr>
        <w:t xml:space="preserve">e-mail: </w:t>
      </w:r>
      <w:hyperlink r:id="rId11" w:history="1">
        <w:r w:rsidR="00710F38" w:rsidRPr="00F50604">
          <w:rPr>
            <w:rStyle w:val="Hipercze"/>
          </w:rPr>
          <w:t>kb@hermanlex.pl</w:t>
        </w:r>
      </w:hyperlink>
      <w:r w:rsidR="00710F38">
        <w:t>.</w:t>
      </w:r>
    </w:p>
    <w:p w14:paraId="561AFA6D" w14:textId="2CEF84B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2F2A">
        <w:rPr>
          <w:rFonts w:ascii="Times New Roman" w:hAnsi="Times New Roman" w:cs="Times New Roman"/>
          <w:sz w:val="24"/>
          <w:szCs w:val="24"/>
        </w:rPr>
        <w:t xml:space="preserve">7. Sposób przygotowania oferty. Termin składania ofert upływa </w:t>
      </w:r>
      <w:r>
        <w:rPr>
          <w:rFonts w:ascii="Times New Roman" w:hAnsi="Times New Roman" w:cs="Times New Roman"/>
          <w:sz w:val="24"/>
          <w:szCs w:val="24"/>
        </w:rPr>
        <w:t xml:space="preserve">w dniu </w:t>
      </w:r>
      <w:r w:rsidR="00BF064E">
        <w:rPr>
          <w:rFonts w:ascii="Times New Roman" w:hAnsi="Times New Roman" w:cs="Times New Roman"/>
          <w:b/>
          <w:bCs/>
          <w:sz w:val="24"/>
          <w:szCs w:val="24"/>
        </w:rPr>
        <w:t>19 lipca 2024</w:t>
      </w:r>
      <w:r w:rsidRPr="003F4978">
        <w:rPr>
          <w:rFonts w:ascii="Times New Roman" w:hAnsi="Times New Roman" w:cs="Times New Roman"/>
          <w:b/>
          <w:bCs/>
          <w:sz w:val="24"/>
          <w:szCs w:val="24"/>
        </w:rPr>
        <w:t xml:space="preserve"> r</w:t>
      </w:r>
      <w:r w:rsidRPr="00BE2F2A">
        <w:rPr>
          <w:rFonts w:ascii="Times New Roman" w:hAnsi="Times New Roman" w:cs="Times New Roman"/>
          <w:sz w:val="24"/>
          <w:szCs w:val="24"/>
        </w:rPr>
        <w:t xml:space="preserve">. o godz. </w:t>
      </w:r>
      <w:r w:rsidR="003F4978" w:rsidRPr="003F4978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D95BF0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F4978" w:rsidRPr="003F4978">
        <w:rPr>
          <w:rFonts w:ascii="Times New Roman" w:hAnsi="Times New Roman" w:cs="Times New Roman"/>
          <w:b/>
          <w:bCs/>
          <w:sz w:val="24"/>
          <w:szCs w:val="24"/>
        </w:rPr>
        <w:t>.00</w:t>
      </w:r>
      <w:r w:rsidRPr="00BE2F2A">
        <w:rPr>
          <w:rFonts w:ascii="Times New Roman" w:hAnsi="Times New Roman" w:cs="Times New Roman"/>
          <w:sz w:val="24"/>
          <w:szCs w:val="24"/>
        </w:rPr>
        <w:t xml:space="preserve"> Ofertę wg wzoru podanego w załączeniu należy składać drogą mailową </w:t>
      </w:r>
      <w:r>
        <w:rPr>
          <w:rFonts w:ascii="Times New Roman" w:hAnsi="Times New Roman" w:cs="Times New Roman"/>
          <w:sz w:val="24"/>
          <w:szCs w:val="24"/>
        </w:rPr>
        <w:br/>
        <w:t xml:space="preserve">z </w:t>
      </w:r>
      <w:r w:rsidRPr="00BE2F2A">
        <w:rPr>
          <w:rFonts w:ascii="Times New Roman" w:hAnsi="Times New Roman" w:cs="Times New Roman"/>
          <w:sz w:val="24"/>
          <w:szCs w:val="24"/>
        </w:rPr>
        <w:t xml:space="preserve">dopiskiem </w:t>
      </w:r>
      <w:r w:rsidR="00AE2CE6" w:rsidRPr="00792A1A">
        <w:rPr>
          <w:rFonts w:ascii="Times New Roman" w:hAnsi="Times New Roman" w:cs="Times New Roman"/>
          <w:b/>
          <w:bCs/>
          <w:sz w:val="24"/>
          <w:szCs w:val="24"/>
        </w:rPr>
        <w:t>dostawa i montaż</w:t>
      </w:r>
      <w:r w:rsidR="00AE2CE6">
        <w:rPr>
          <w:rFonts w:ascii="Times New Roman" w:hAnsi="Times New Roman" w:cs="Times New Roman"/>
          <w:b/>
          <w:bCs/>
          <w:sz w:val="24"/>
          <w:szCs w:val="24"/>
        </w:rPr>
        <w:t xml:space="preserve"> - LINARIUM</w:t>
      </w:r>
      <w:r w:rsidR="00AE2CE6" w:rsidRPr="008068DF">
        <w:rPr>
          <w:rFonts w:ascii="Times New Roman" w:eastAsia="Tahoma,Bold" w:hAnsi="Times New Roman" w:cs="Times New Roman"/>
          <w:b/>
          <w:bCs/>
          <w:sz w:val="24"/>
          <w:szCs w:val="24"/>
          <w:lang w:eastAsia="pl-PL"/>
        </w:rPr>
        <w:t xml:space="preserve"> w ramach zadania inwestycyjnego pn. „</w:t>
      </w:r>
      <w:r w:rsidR="00AE2CE6" w:rsidRPr="00792A1A">
        <w:rPr>
          <w:rFonts w:ascii="Times New Roman" w:eastAsia="Tahoma,Bold" w:hAnsi="Times New Roman" w:cs="Times New Roman"/>
          <w:b/>
          <w:bCs/>
          <w:sz w:val="24"/>
          <w:szCs w:val="24"/>
          <w:lang w:eastAsia="pl-PL"/>
        </w:rPr>
        <w:t>Grębocin rozbudowa infrastruktury - plac zabaw Awokado</w:t>
      </w:r>
      <w:r w:rsidR="00AE2CE6" w:rsidRPr="00D608C5">
        <w:rPr>
          <w:rFonts w:ascii="Times New Roman" w:hAnsi="Times New Roman" w:cs="Times New Roman"/>
          <w:b/>
          <w:bCs/>
        </w:rPr>
        <w:t>”</w:t>
      </w:r>
      <w:r w:rsidR="00AE2CE6">
        <w:rPr>
          <w:rFonts w:ascii="Times New Roman" w:hAnsi="Times New Roman" w:cs="Times New Roman"/>
          <w:b/>
          <w:bCs/>
        </w:rPr>
        <w:t xml:space="preserve"> </w:t>
      </w:r>
      <w:r w:rsidRPr="00BE2F2A">
        <w:rPr>
          <w:rFonts w:ascii="Times New Roman" w:hAnsi="Times New Roman" w:cs="Times New Roman"/>
          <w:sz w:val="24"/>
          <w:szCs w:val="24"/>
        </w:rPr>
        <w:t xml:space="preserve">na adres e-mail: </w:t>
      </w:r>
      <w:hyperlink r:id="rId12" w:history="1">
        <w:r w:rsidR="00710F38" w:rsidRPr="00F50604">
          <w:rPr>
            <w:rStyle w:val="Hipercze"/>
            <w:rFonts w:ascii="Times New Roman" w:hAnsi="Times New Roman" w:cs="Times New Roman"/>
            <w:b/>
            <w:bCs/>
            <w:sz w:val="24"/>
            <w:szCs w:val="24"/>
          </w:rPr>
          <w:t>kb@hermanlex.pl</w:t>
        </w:r>
      </w:hyperlink>
      <w:r w:rsidR="00D95BF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BE2F2A">
        <w:rPr>
          <w:rFonts w:ascii="Times New Roman" w:hAnsi="Times New Roman" w:cs="Times New Roman"/>
          <w:sz w:val="24"/>
          <w:szCs w:val="24"/>
        </w:rPr>
        <w:t xml:space="preserve">Oferta musi zawierać wypełniony formularz ofertowy w języku polskim. </w:t>
      </w:r>
    </w:p>
    <w:p w14:paraId="6405FB97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91C172" w14:textId="77777777" w:rsidR="000644A2" w:rsidRDefault="000644A2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B1C864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237E6F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219B79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0D4AF5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894938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733004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72C508" w14:textId="77777777" w:rsidR="00435E3B" w:rsidRDefault="00435E3B" w:rsidP="000644A2">
      <w:pPr>
        <w:pStyle w:val="Bezodstpw"/>
        <w:pBdr>
          <w:bottom w:val="single" w:sz="6" w:space="1" w:color="auto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857F9F" w14:textId="77777777" w:rsidR="008379A0" w:rsidRDefault="008379A0" w:rsidP="000644A2">
      <w:pPr>
        <w:pStyle w:val="Bezodstpw"/>
        <w:spacing w:line="276" w:lineRule="auto"/>
        <w:jc w:val="right"/>
        <w:rPr>
          <w:rFonts w:ascii="Times New Roman" w:hAnsi="Times New Roman" w:cs="Times New Roman"/>
          <w:b/>
          <w:bCs/>
        </w:rPr>
      </w:pPr>
    </w:p>
    <w:p w14:paraId="5B5DB58B" w14:textId="3C165142" w:rsidR="000644A2" w:rsidRPr="00DA2BAE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  <w:b/>
          <w:bCs/>
        </w:rPr>
      </w:pPr>
      <w:r w:rsidRPr="00DA2BAE">
        <w:rPr>
          <w:rFonts w:ascii="Times New Roman" w:hAnsi="Times New Roman" w:cs="Times New Roman"/>
          <w:b/>
          <w:bCs/>
        </w:rPr>
        <w:t xml:space="preserve">Załącznik nr </w:t>
      </w:r>
      <w:r>
        <w:rPr>
          <w:rFonts w:ascii="Times New Roman" w:hAnsi="Times New Roman" w:cs="Times New Roman"/>
          <w:b/>
          <w:bCs/>
        </w:rPr>
        <w:t>4</w:t>
      </w:r>
    </w:p>
    <w:p w14:paraId="350A6F7C" w14:textId="77777777" w:rsidR="000644A2" w:rsidRPr="00DA2BAE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  <w:b/>
          <w:bCs/>
        </w:rPr>
      </w:pPr>
      <w:r w:rsidRPr="00DA2BAE">
        <w:rPr>
          <w:rFonts w:ascii="Times New Roman" w:hAnsi="Times New Roman" w:cs="Times New Roman"/>
          <w:b/>
          <w:bCs/>
        </w:rPr>
        <w:lastRenderedPageBreak/>
        <w:t xml:space="preserve">do Regulaminu Zamówień Publicznych </w:t>
      </w:r>
    </w:p>
    <w:p w14:paraId="6C63C7A7" w14:textId="5E8C7082" w:rsidR="000644A2" w:rsidRDefault="000644A2" w:rsidP="000644A2">
      <w:pPr>
        <w:pStyle w:val="Bezodstpw"/>
        <w:spacing w:line="276" w:lineRule="auto"/>
        <w:jc w:val="right"/>
        <w:rPr>
          <w:rFonts w:ascii="Times New Roman" w:hAnsi="Times New Roman" w:cs="Times New Roman"/>
        </w:rPr>
      </w:pPr>
      <w:r w:rsidRPr="00DA2BAE">
        <w:rPr>
          <w:rFonts w:ascii="Times New Roman" w:hAnsi="Times New Roman" w:cs="Times New Roman"/>
          <w:b/>
          <w:bCs/>
        </w:rPr>
        <w:t>Zarządzenie Nr 0050</w:t>
      </w:r>
      <w:r w:rsidR="00177883">
        <w:rPr>
          <w:rFonts w:ascii="Times New Roman" w:hAnsi="Times New Roman" w:cs="Times New Roman"/>
          <w:b/>
          <w:bCs/>
        </w:rPr>
        <w:t>.10.</w:t>
      </w:r>
      <w:r w:rsidRPr="00DA2BAE">
        <w:rPr>
          <w:rFonts w:ascii="Times New Roman" w:hAnsi="Times New Roman" w:cs="Times New Roman"/>
          <w:b/>
          <w:bCs/>
        </w:rPr>
        <w:t>2021 Wójta Gminy Lubicz</w:t>
      </w:r>
      <w:r w:rsidRPr="00D90329">
        <w:rPr>
          <w:rFonts w:ascii="Times New Roman" w:hAnsi="Times New Roman" w:cs="Times New Roman"/>
        </w:rPr>
        <w:t xml:space="preserve"> </w:t>
      </w:r>
    </w:p>
    <w:p w14:paraId="4AEF492E" w14:textId="77777777" w:rsidR="000644A2" w:rsidRDefault="000644A2" w:rsidP="000644A2"/>
    <w:p w14:paraId="53A95C84" w14:textId="77777777" w:rsidR="000644A2" w:rsidRDefault="000644A2" w:rsidP="000644A2"/>
    <w:p w14:paraId="234F1F54" w14:textId="77777777" w:rsidR="000644A2" w:rsidRPr="00AF1A7D" w:rsidRDefault="000644A2" w:rsidP="000644A2">
      <w:pPr>
        <w:pStyle w:val="Bezodstpw"/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F1A7D">
        <w:rPr>
          <w:rFonts w:ascii="Times New Roman" w:hAnsi="Times New Roman" w:cs="Times New Roman"/>
          <w:b/>
          <w:bCs/>
          <w:sz w:val="28"/>
          <w:szCs w:val="28"/>
        </w:rPr>
        <w:t>FORMULARZ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F1A7D">
        <w:rPr>
          <w:rFonts w:ascii="Times New Roman" w:hAnsi="Times New Roman" w:cs="Times New Roman"/>
          <w:b/>
          <w:bCs/>
          <w:sz w:val="28"/>
          <w:szCs w:val="28"/>
        </w:rPr>
        <w:t xml:space="preserve"> OFERTOWY</w:t>
      </w:r>
    </w:p>
    <w:p w14:paraId="2D719828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A9C598" w14:textId="08FB0AC0" w:rsidR="00435E3B" w:rsidRPr="00710F38" w:rsidRDefault="000644A2" w:rsidP="00710F38">
      <w:r w:rsidRPr="00D90329">
        <w:rPr>
          <w:rFonts w:ascii="Times New Roman" w:hAnsi="Times New Roman"/>
          <w:sz w:val="24"/>
          <w:szCs w:val="24"/>
        </w:rPr>
        <w:t xml:space="preserve">Dotyczy zapytania ofertowego </w:t>
      </w:r>
      <w:r w:rsidRPr="004A1B8D">
        <w:rPr>
          <w:rFonts w:ascii="Times New Roman" w:hAnsi="Times New Roman"/>
          <w:sz w:val="24"/>
          <w:szCs w:val="24"/>
        </w:rPr>
        <w:t xml:space="preserve">znak </w:t>
      </w:r>
      <w:r w:rsidR="00710F38" w:rsidRPr="00710F38">
        <w:rPr>
          <w:rFonts w:ascii="Times New Roman" w:hAnsi="Times New Roman"/>
          <w:sz w:val="24"/>
          <w:szCs w:val="24"/>
        </w:rPr>
        <w:t>042.30.1.2023.DP/12</w:t>
      </w:r>
      <w:r w:rsidR="000D479B">
        <w:rPr>
          <w:rFonts w:ascii="Times New Roman" w:eastAsia="Times New Roman" w:hAnsi="Times New Roman"/>
          <w:b/>
          <w:bCs/>
          <w:sz w:val="24"/>
        </w:rPr>
        <w:t xml:space="preserve"> </w:t>
      </w:r>
      <w:r w:rsidR="00435E3B">
        <w:rPr>
          <w:rFonts w:ascii="Times New Roman" w:eastAsia="Times New Roman" w:hAnsi="Times New Roman"/>
          <w:b/>
          <w:bCs/>
          <w:sz w:val="24"/>
        </w:rPr>
        <w:t xml:space="preserve">na </w:t>
      </w:r>
      <w:r w:rsidR="00435E3B" w:rsidRPr="00792A1A">
        <w:rPr>
          <w:rFonts w:ascii="Times New Roman" w:hAnsi="Times New Roman"/>
          <w:b/>
          <w:bCs/>
          <w:sz w:val="24"/>
          <w:szCs w:val="24"/>
        </w:rPr>
        <w:t>dostaw</w:t>
      </w:r>
      <w:r w:rsidR="00435E3B">
        <w:rPr>
          <w:rFonts w:ascii="Times New Roman" w:hAnsi="Times New Roman"/>
          <w:b/>
          <w:bCs/>
          <w:sz w:val="24"/>
          <w:szCs w:val="24"/>
        </w:rPr>
        <w:t>ę</w:t>
      </w:r>
      <w:r w:rsidR="00435E3B" w:rsidRPr="00792A1A">
        <w:rPr>
          <w:rFonts w:ascii="Times New Roman" w:hAnsi="Times New Roman"/>
          <w:b/>
          <w:bCs/>
          <w:sz w:val="24"/>
          <w:szCs w:val="24"/>
        </w:rPr>
        <w:t xml:space="preserve"> i montaż</w:t>
      </w:r>
      <w:r w:rsidR="00435E3B">
        <w:rPr>
          <w:rFonts w:ascii="Times New Roman" w:hAnsi="Times New Roman"/>
          <w:b/>
          <w:bCs/>
          <w:sz w:val="24"/>
          <w:szCs w:val="24"/>
        </w:rPr>
        <w:t xml:space="preserve"> elementu zabawowego - LINARIUM</w:t>
      </w:r>
      <w:r w:rsidR="00435E3B" w:rsidRPr="008068DF">
        <w:rPr>
          <w:rFonts w:ascii="Times New Roman" w:eastAsia="Tahoma,Bold" w:hAnsi="Times New Roman"/>
          <w:b/>
          <w:bCs/>
          <w:sz w:val="24"/>
          <w:szCs w:val="24"/>
          <w:lang w:eastAsia="pl-PL"/>
        </w:rPr>
        <w:t xml:space="preserve"> w ramach zadania inwestycyjnego pn. „</w:t>
      </w:r>
      <w:r w:rsidR="00435E3B" w:rsidRPr="00792A1A">
        <w:rPr>
          <w:rFonts w:ascii="Times New Roman" w:eastAsia="Tahoma,Bold" w:hAnsi="Times New Roman"/>
          <w:b/>
          <w:bCs/>
          <w:sz w:val="24"/>
          <w:szCs w:val="24"/>
          <w:lang w:eastAsia="pl-PL"/>
        </w:rPr>
        <w:t>Grębocin rozbudowa infrastruktury - plac zabaw Awokado</w:t>
      </w:r>
      <w:r w:rsidR="00435E3B" w:rsidRPr="00D608C5">
        <w:rPr>
          <w:rFonts w:ascii="Times New Roman" w:hAnsi="Times New Roman"/>
          <w:b/>
          <w:bCs/>
        </w:rPr>
        <w:t>”</w:t>
      </w:r>
      <w:r w:rsidR="00435E3B">
        <w:rPr>
          <w:rFonts w:ascii="Times New Roman" w:hAnsi="Times New Roman"/>
          <w:b/>
          <w:bCs/>
        </w:rPr>
        <w:t xml:space="preserve"> na działce o nr geod. 322/28 obręb 0004 Grębocin, gmina Lubicz.</w:t>
      </w:r>
    </w:p>
    <w:p w14:paraId="5D2FA643" w14:textId="000E045B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46"/>
        <w:gridCol w:w="3260"/>
        <w:gridCol w:w="4956"/>
      </w:tblGrid>
      <w:tr w:rsidR="000644A2" w14:paraId="5B2F1CC4" w14:textId="77777777" w:rsidTr="004125BA">
        <w:tc>
          <w:tcPr>
            <w:tcW w:w="846" w:type="dxa"/>
          </w:tcPr>
          <w:p w14:paraId="080A2E96" w14:textId="77777777" w:rsidR="000644A2" w:rsidRDefault="000644A2" w:rsidP="004125BA">
            <w:pPr>
              <w:pStyle w:val="Bezodstpw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09A9E698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329">
              <w:rPr>
                <w:rFonts w:ascii="Times New Roman" w:hAnsi="Times New Roman" w:cs="Times New Roman"/>
                <w:sz w:val="24"/>
                <w:szCs w:val="24"/>
              </w:rPr>
              <w:t>Nazwa/ Imię i nazwisko</w:t>
            </w:r>
          </w:p>
        </w:tc>
        <w:tc>
          <w:tcPr>
            <w:tcW w:w="4956" w:type="dxa"/>
          </w:tcPr>
          <w:p w14:paraId="2A11F9DA" w14:textId="4CB9D91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CA241F" w14:textId="77777777" w:rsidR="00535041" w:rsidRDefault="00535041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000E3D" w14:textId="13D694AA" w:rsidR="00535041" w:rsidRDefault="00535041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4A2" w14:paraId="0A5210E0" w14:textId="77777777" w:rsidTr="004125BA">
        <w:tc>
          <w:tcPr>
            <w:tcW w:w="846" w:type="dxa"/>
          </w:tcPr>
          <w:p w14:paraId="396F668B" w14:textId="77777777" w:rsidR="000644A2" w:rsidRDefault="000644A2" w:rsidP="004125BA">
            <w:pPr>
              <w:pStyle w:val="Bezodstpw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14:paraId="01BDA616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329">
              <w:rPr>
                <w:rFonts w:ascii="Times New Roman" w:hAnsi="Times New Roman" w:cs="Times New Roman"/>
                <w:sz w:val="24"/>
                <w:szCs w:val="24"/>
              </w:rPr>
              <w:t>Adres</w:t>
            </w:r>
          </w:p>
        </w:tc>
        <w:tc>
          <w:tcPr>
            <w:tcW w:w="4956" w:type="dxa"/>
          </w:tcPr>
          <w:p w14:paraId="4E69D269" w14:textId="35D867CB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12A8DE" w14:textId="77777777" w:rsidR="00535041" w:rsidRDefault="00535041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994752" w14:textId="0EAAED99" w:rsidR="00535041" w:rsidRDefault="00535041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4A2" w14:paraId="0A7F8D06" w14:textId="77777777" w:rsidTr="004125BA">
        <w:tc>
          <w:tcPr>
            <w:tcW w:w="846" w:type="dxa"/>
          </w:tcPr>
          <w:p w14:paraId="095E2411" w14:textId="77777777" w:rsidR="000644A2" w:rsidRDefault="000644A2" w:rsidP="004125BA">
            <w:pPr>
              <w:pStyle w:val="Bezodstpw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</w:tcPr>
          <w:p w14:paraId="7B9A469C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329">
              <w:rPr>
                <w:rFonts w:ascii="Times New Roman" w:hAnsi="Times New Roman" w:cs="Times New Roman"/>
                <w:sz w:val="24"/>
                <w:szCs w:val="24"/>
              </w:rPr>
              <w:t>Tel/fa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4956" w:type="dxa"/>
          </w:tcPr>
          <w:p w14:paraId="38520962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93D5D7" w14:textId="77777777" w:rsidR="00E77BEE" w:rsidRDefault="00E77BEE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4A2" w14:paraId="038548AF" w14:textId="77777777" w:rsidTr="004125BA">
        <w:tc>
          <w:tcPr>
            <w:tcW w:w="846" w:type="dxa"/>
          </w:tcPr>
          <w:p w14:paraId="5A51D294" w14:textId="77777777" w:rsidR="000644A2" w:rsidRDefault="000644A2" w:rsidP="004125BA">
            <w:pPr>
              <w:pStyle w:val="Bezodstpw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14:paraId="100868D6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329">
              <w:rPr>
                <w:rFonts w:ascii="Times New Roman" w:hAnsi="Times New Roman" w:cs="Times New Roman"/>
                <w:sz w:val="24"/>
                <w:szCs w:val="24"/>
              </w:rPr>
              <w:t>e-mail</w:t>
            </w:r>
          </w:p>
        </w:tc>
        <w:tc>
          <w:tcPr>
            <w:tcW w:w="4956" w:type="dxa"/>
          </w:tcPr>
          <w:p w14:paraId="08D929DE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AA90E4" w14:textId="77777777" w:rsidR="00E77BEE" w:rsidRDefault="00E77BEE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4A2" w14:paraId="7398A043" w14:textId="77777777" w:rsidTr="004125BA">
        <w:tc>
          <w:tcPr>
            <w:tcW w:w="846" w:type="dxa"/>
          </w:tcPr>
          <w:p w14:paraId="2B420A7D" w14:textId="77777777" w:rsidR="000644A2" w:rsidRDefault="000644A2" w:rsidP="004125BA">
            <w:pPr>
              <w:pStyle w:val="Bezodstpw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0" w:type="dxa"/>
          </w:tcPr>
          <w:p w14:paraId="1F9917A2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0329">
              <w:rPr>
                <w:rFonts w:ascii="Times New Roman" w:hAnsi="Times New Roman" w:cs="Times New Roman"/>
                <w:sz w:val="24"/>
                <w:szCs w:val="24"/>
              </w:rPr>
              <w:t>NIP</w:t>
            </w:r>
          </w:p>
        </w:tc>
        <w:tc>
          <w:tcPr>
            <w:tcW w:w="4956" w:type="dxa"/>
          </w:tcPr>
          <w:p w14:paraId="29B42DCD" w14:textId="77777777" w:rsidR="000644A2" w:rsidRDefault="000644A2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2C5A7F" w14:textId="77777777" w:rsidR="00E77BEE" w:rsidRDefault="00E77BEE" w:rsidP="004125BA">
            <w:pPr>
              <w:pStyle w:val="Bezodstpw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1491A48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3F5198" w14:textId="32CC1E1B" w:rsidR="00435E3B" w:rsidRPr="00ED5D11" w:rsidRDefault="00435E3B" w:rsidP="00435E3B">
      <w:pPr>
        <w:pStyle w:val="Bezodstpw"/>
        <w:spacing w:line="276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D5D11">
        <w:rPr>
          <w:rFonts w:ascii="Times New Roman" w:hAnsi="Times New Roman" w:cs="Times New Roman"/>
          <w:sz w:val="32"/>
          <w:szCs w:val="32"/>
        </w:rPr>
        <w:t>Cena oferty brutto …………………</w:t>
      </w:r>
      <w:r>
        <w:rPr>
          <w:rFonts w:ascii="Times New Roman" w:hAnsi="Times New Roman" w:cs="Times New Roman"/>
          <w:sz w:val="32"/>
          <w:szCs w:val="32"/>
        </w:rPr>
        <w:t>….</w:t>
      </w:r>
      <w:r w:rsidRPr="00ED5D11">
        <w:rPr>
          <w:rFonts w:ascii="Times New Roman" w:hAnsi="Times New Roman" w:cs="Times New Roman"/>
          <w:sz w:val="32"/>
          <w:szCs w:val="32"/>
        </w:rPr>
        <w:t xml:space="preserve">………… zł. </w:t>
      </w:r>
    </w:p>
    <w:p w14:paraId="1A2A1614" w14:textId="77777777" w:rsidR="00435E3B" w:rsidRDefault="00435E3B" w:rsidP="00435E3B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5D11">
        <w:rPr>
          <w:rFonts w:ascii="Times New Roman" w:hAnsi="Times New Roman" w:cs="Times New Roman"/>
          <w:sz w:val="32"/>
          <w:szCs w:val="32"/>
        </w:rPr>
        <w:t>słownie złotych ……………………………………………………</w:t>
      </w:r>
    </w:p>
    <w:p w14:paraId="013CA902" w14:textId="77777777" w:rsidR="008379A0" w:rsidRDefault="008379A0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6363BA" w14:textId="77777777" w:rsidR="000644A2" w:rsidRDefault="000644A2" w:rsidP="000644A2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Oświadczamy, że:</w:t>
      </w:r>
    </w:p>
    <w:p w14:paraId="18F5C41E" w14:textId="77777777" w:rsidR="000644A2" w:rsidRDefault="000644A2" w:rsidP="000644A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>Oferowana cena jest ceną końcową za wykonanie całości zadania (wynagrodzenie ryczałtowe) i uwzględnia wszystkie koszty niezbędne do jego prawidłowej realizacji.</w:t>
      </w:r>
    </w:p>
    <w:p w14:paraId="27717BF5" w14:textId="77777777" w:rsidR="000644A2" w:rsidRDefault="000644A2" w:rsidP="000644A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 Na powyższą cenę ofertową składają się: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D90329">
        <w:rPr>
          <w:rFonts w:ascii="Times New Roman" w:hAnsi="Times New Roman" w:cs="Times New Roman"/>
          <w:sz w:val="24"/>
          <w:szCs w:val="24"/>
        </w:rPr>
        <w:t>ena netto</w:t>
      </w:r>
      <w:r>
        <w:rPr>
          <w:rFonts w:ascii="Times New Roman" w:hAnsi="Times New Roman" w:cs="Times New Roman"/>
          <w:sz w:val="24"/>
          <w:szCs w:val="24"/>
        </w:rPr>
        <w:t xml:space="preserve"> + należny podatek od towarów </w:t>
      </w:r>
      <w:r>
        <w:rPr>
          <w:rFonts w:ascii="Times New Roman" w:hAnsi="Times New Roman" w:cs="Times New Roman"/>
          <w:sz w:val="24"/>
          <w:szCs w:val="24"/>
        </w:rPr>
        <w:br/>
        <w:t xml:space="preserve">i usług </w:t>
      </w:r>
      <w:r w:rsidRPr="00D90329">
        <w:rPr>
          <w:rFonts w:ascii="Times New Roman" w:hAnsi="Times New Roman" w:cs="Times New Roman"/>
          <w:sz w:val="24"/>
          <w:szCs w:val="24"/>
        </w:rPr>
        <w:t>VAT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7AD1D4D" w14:textId="3469F5AF" w:rsidR="000644A2" w:rsidRDefault="000644A2" w:rsidP="000644A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Przedmiot zamówienia zrealizuję w terminie </w:t>
      </w:r>
      <w:r w:rsidR="00435E3B">
        <w:rPr>
          <w:rFonts w:ascii="Times New Roman" w:hAnsi="Times New Roman" w:cs="Times New Roman"/>
          <w:sz w:val="24"/>
          <w:szCs w:val="24"/>
        </w:rPr>
        <w:t>9 tygodni</w:t>
      </w:r>
      <w:r w:rsidR="008379A0">
        <w:rPr>
          <w:rFonts w:ascii="Times New Roman" w:hAnsi="Times New Roman" w:cs="Times New Roman"/>
          <w:sz w:val="24"/>
          <w:szCs w:val="24"/>
        </w:rPr>
        <w:t xml:space="preserve"> od zawarcia umowy.</w:t>
      </w:r>
    </w:p>
    <w:p w14:paraId="5749EEC2" w14:textId="77777777" w:rsidR="000644A2" w:rsidRDefault="000644A2" w:rsidP="000644A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 Zapoznałem się z opisem przedmiotu zamówienia i nie wnoszę do niego zastrzeżeń. </w:t>
      </w:r>
    </w:p>
    <w:p w14:paraId="4A5975DF" w14:textId="77777777" w:rsidR="000644A2" w:rsidRDefault="000644A2" w:rsidP="000644A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W razie wybrania mojej oferty zobowiązuję się do realizacji zamówienia na określonych przez Zamawiającego warunkach. </w:t>
      </w:r>
    </w:p>
    <w:p w14:paraId="5E9E3AA9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Uważam się za związanego niniejszą ofertą przez okres 30 dni od daty upływu terminu składania ofert; </w:t>
      </w:r>
    </w:p>
    <w:p w14:paraId="773D4FDD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Gwarantuję wykonanie całości niniejszego zamówienia zgodnie z treścią zapytania ofertowego oraz obowiązującym prawem. </w:t>
      </w:r>
    </w:p>
    <w:p w14:paraId="062DD5C3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Posiadam uprawnienia do wykonywania określonej działalności lub czynności, jeżeli ustawa nakłada obowiązek posiadania takich uprawnień. </w:t>
      </w:r>
    </w:p>
    <w:p w14:paraId="276E52B6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 Posiadam niezbędną wiedzę i doświadczenie</w:t>
      </w:r>
      <w:r>
        <w:rPr>
          <w:rFonts w:ascii="Times New Roman" w:hAnsi="Times New Roman" w:cs="Times New Roman"/>
          <w:sz w:val="24"/>
          <w:szCs w:val="24"/>
        </w:rPr>
        <w:t xml:space="preserve"> zawodowe.</w:t>
      </w:r>
    </w:p>
    <w:p w14:paraId="4E67E4C9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Dysponuję odpowiednim potencjałem technicznym oraz osobami zdolnymi do wykonywania zamówienia. </w:t>
      </w:r>
    </w:p>
    <w:p w14:paraId="02C0D69A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lastRenderedPageBreak/>
        <w:t xml:space="preserve">Znajduję się w sytuacji ekonomicznej i finansowej zapewniającej wykonanie zamówienia. </w:t>
      </w:r>
    </w:p>
    <w:p w14:paraId="3AF594C8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W razie wybrania </w:t>
      </w:r>
      <w:r>
        <w:rPr>
          <w:rFonts w:ascii="Times New Roman" w:hAnsi="Times New Roman" w:cs="Times New Roman"/>
          <w:sz w:val="24"/>
          <w:szCs w:val="24"/>
        </w:rPr>
        <w:t>mojej</w:t>
      </w:r>
      <w:r w:rsidRPr="00D90329">
        <w:rPr>
          <w:rFonts w:ascii="Times New Roman" w:hAnsi="Times New Roman" w:cs="Times New Roman"/>
          <w:sz w:val="24"/>
          <w:szCs w:val="24"/>
        </w:rPr>
        <w:t xml:space="preserve"> oferty zobowiązuj</w:t>
      </w:r>
      <w:r>
        <w:rPr>
          <w:rFonts w:ascii="Times New Roman" w:hAnsi="Times New Roman" w:cs="Times New Roman"/>
          <w:sz w:val="24"/>
          <w:szCs w:val="24"/>
        </w:rPr>
        <w:t xml:space="preserve">ę </w:t>
      </w:r>
      <w:r w:rsidRPr="00D90329">
        <w:rPr>
          <w:rFonts w:ascii="Times New Roman" w:hAnsi="Times New Roman" w:cs="Times New Roman"/>
          <w:sz w:val="24"/>
          <w:szCs w:val="24"/>
        </w:rPr>
        <w:t>się do podpisania umowy</w:t>
      </w:r>
      <w:r>
        <w:rPr>
          <w:rFonts w:ascii="Times New Roman" w:hAnsi="Times New Roman" w:cs="Times New Roman"/>
          <w:sz w:val="24"/>
          <w:szCs w:val="24"/>
        </w:rPr>
        <w:t xml:space="preserve">, zgodnie </w:t>
      </w:r>
      <w:r>
        <w:rPr>
          <w:rFonts w:ascii="Times New Roman" w:hAnsi="Times New Roman" w:cs="Times New Roman"/>
          <w:sz w:val="24"/>
          <w:szCs w:val="24"/>
        </w:rPr>
        <w:br/>
        <w:t>z załączonym projektem.</w:t>
      </w:r>
    </w:p>
    <w:p w14:paraId="7A599765" w14:textId="77777777" w:rsidR="00435E3B" w:rsidRDefault="00435E3B" w:rsidP="00435E3B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Wyrażam zgodę na warunki płatności określone w zapytaniu ofertowym. </w:t>
      </w:r>
    </w:p>
    <w:p w14:paraId="72113FBC" w14:textId="2A5A63E0" w:rsidR="000644A2" w:rsidRPr="00221CF2" w:rsidRDefault="00435E3B" w:rsidP="00221CF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D43F2">
        <w:rPr>
          <w:rFonts w:ascii="Times New Roman" w:hAnsi="Times New Roman" w:cs="Times New Roman"/>
          <w:b/>
          <w:bCs/>
          <w:sz w:val="24"/>
          <w:szCs w:val="24"/>
          <w:u w:val="single"/>
        </w:rPr>
        <w:t>Do niniejszego formularza ofertowe załączam kartę katalogowego zestawu zabawowego przyjętego do oferty.</w:t>
      </w:r>
    </w:p>
    <w:p w14:paraId="1B3BE0F4" w14:textId="77777777" w:rsidR="00221CF2" w:rsidRDefault="00221CF2" w:rsidP="00221CF2">
      <w:pPr>
        <w:pStyle w:val="Bezodstpw"/>
        <w:numPr>
          <w:ilvl w:val="0"/>
          <w:numId w:val="1"/>
        </w:numPr>
        <w:spacing w:line="276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610EF4">
        <w:rPr>
          <w:rFonts w:ascii="Times New Roman" w:hAnsi="Times New Roman" w:cs="Times New Roman"/>
          <w:sz w:val="24"/>
          <w:szCs w:val="24"/>
        </w:rPr>
        <w:t>Nie podlegam wykluczeniu z postępowania na podstawie okoliczności okreslonych w art. 7 ust. 1 ustawy z dnia 13 kwietnia 2022 r. o szczególnych rozwiązaniach w zakresie przeciwdziałania wspieraniu agresji na Ukrainę oraz służących ochronie bezpieczeństwa narodowego (Dz. U.  poz. 835)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EF2403B" w14:textId="77777777" w:rsidR="003D43F2" w:rsidRDefault="003D43F2" w:rsidP="000644A2">
      <w:pPr>
        <w:pStyle w:val="Bezodstpw"/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AC703BD" w14:textId="77777777" w:rsidR="000644A2" w:rsidRDefault="000644A2" w:rsidP="000644A2">
      <w:pPr>
        <w:pStyle w:val="Bezodstpw"/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FE727A0" w14:textId="77777777" w:rsidR="000644A2" w:rsidRDefault="000644A2" w:rsidP="000644A2">
      <w:pPr>
        <w:pStyle w:val="Bezodstpw"/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41E80748" w14:textId="77777777" w:rsidR="000644A2" w:rsidRDefault="000644A2" w:rsidP="000644A2">
      <w:pPr>
        <w:pStyle w:val="Bezodstpw"/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D6C2D0B" w14:textId="77777777" w:rsidR="000644A2" w:rsidRDefault="000644A2" w:rsidP="000644A2">
      <w:pPr>
        <w:pStyle w:val="Bezodstpw"/>
        <w:spacing w:line="276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D90329">
        <w:rPr>
          <w:rFonts w:ascii="Times New Roman" w:hAnsi="Times New Roman" w:cs="Times New Roman"/>
          <w:sz w:val="24"/>
          <w:szCs w:val="24"/>
        </w:rPr>
        <w:t xml:space="preserve">...................................................., dnia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90329">
        <w:rPr>
          <w:rFonts w:ascii="Times New Roman" w:hAnsi="Times New Roman" w:cs="Times New Roman"/>
          <w:sz w:val="24"/>
          <w:szCs w:val="24"/>
        </w:rPr>
        <w:t xml:space="preserve">....................... ........................................................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14:paraId="3A0901AC" w14:textId="77777777" w:rsidR="000644A2" w:rsidRDefault="000644A2" w:rsidP="000644A2">
      <w:pPr>
        <w:pStyle w:val="Bezodstpw"/>
        <w:spacing w:line="276" w:lineRule="auto"/>
        <w:ind w:left="360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</w:t>
      </w:r>
      <w:r w:rsidRPr="00EF77D2">
        <w:rPr>
          <w:rFonts w:ascii="Times New Roman" w:hAnsi="Times New Roman" w:cs="Times New Roman"/>
          <w:sz w:val="16"/>
          <w:szCs w:val="16"/>
        </w:rPr>
        <w:t xml:space="preserve">podpis osoby upoważnionej do składania oświadczenia woli </w:t>
      </w:r>
      <w:r>
        <w:rPr>
          <w:rFonts w:ascii="Times New Roman" w:hAnsi="Times New Roman" w:cs="Times New Roman"/>
          <w:sz w:val="16"/>
          <w:szCs w:val="16"/>
        </w:rPr>
        <w:br/>
        <w:t xml:space="preserve">                                                                                                                       </w:t>
      </w:r>
      <w:r w:rsidRPr="00EF77D2">
        <w:rPr>
          <w:rFonts w:ascii="Times New Roman" w:hAnsi="Times New Roman" w:cs="Times New Roman"/>
          <w:sz w:val="16"/>
          <w:szCs w:val="16"/>
        </w:rPr>
        <w:t>w imieniu wykonawcy w zamówieniach publicznych</w:t>
      </w:r>
    </w:p>
    <w:p w14:paraId="0691F4EF" w14:textId="77777777" w:rsidR="000644A2" w:rsidRDefault="000644A2" w:rsidP="000644A2"/>
    <w:p w14:paraId="60B53E56" w14:textId="77777777" w:rsidR="00435E3B" w:rsidRDefault="00435E3B" w:rsidP="000644A2"/>
    <w:p w14:paraId="49007AF5" w14:textId="77777777" w:rsidR="00435E3B" w:rsidRDefault="00435E3B" w:rsidP="000644A2"/>
    <w:p w14:paraId="0AF75383" w14:textId="77777777" w:rsidR="00435E3B" w:rsidRDefault="00435E3B" w:rsidP="000644A2"/>
    <w:p w14:paraId="64FA3D4D" w14:textId="77777777" w:rsidR="00435E3B" w:rsidRDefault="00435E3B" w:rsidP="000644A2"/>
    <w:p w14:paraId="1F81539A" w14:textId="77777777" w:rsidR="00435E3B" w:rsidRDefault="00435E3B" w:rsidP="000644A2"/>
    <w:p w14:paraId="6EAA8689" w14:textId="77777777" w:rsidR="00435E3B" w:rsidRDefault="00435E3B" w:rsidP="000644A2"/>
    <w:p w14:paraId="32276F9F" w14:textId="77777777" w:rsidR="00435E3B" w:rsidRDefault="00435E3B" w:rsidP="000644A2"/>
    <w:p w14:paraId="351427E4" w14:textId="77777777" w:rsidR="00435E3B" w:rsidRDefault="00435E3B" w:rsidP="000644A2"/>
    <w:p w14:paraId="194E88E1" w14:textId="77777777" w:rsidR="00435E3B" w:rsidRDefault="00435E3B" w:rsidP="000644A2"/>
    <w:p w14:paraId="2FA8595F" w14:textId="77777777" w:rsidR="00435E3B" w:rsidRDefault="00435E3B" w:rsidP="000644A2"/>
    <w:p w14:paraId="10C29F4A" w14:textId="77777777" w:rsidR="00435E3B" w:rsidRDefault="00435E3B" w:rsidP="000644A2"/>
    <w:p w14:paraId="7687B616" w14:textId="77777777" w:rsidR="00435E3B" w:rsidRDefault="00435E3B" w:rsidP="000644A2"/>
    <w:p w14:paraId="67958D83" w14:textId="77777777" w:rsidR="00435E3B" w:rsidRDefault="00435E3B" w:rsidP="000644A2"/>
    <w:p w14:paraId="3BAA6F5D" w14:textId="77777777" w:rsidR="00435E3B" w:rsidRDefault="00435E3B" w:rsidP="000644A2"/>
    <w:p w14:paraId="68BC975A" w14:textId="77777777" w:rsidR="00435E3B" w:rsidRDefault="00435E3B" w:rsidP="000644A2"/>
    <w:p w14:paraId="7E29593F" w14:textId="77777777" w:rsidR="00435E3B" w:rsidRDefault="00435E3B" w:rsidP="000644A2"/>
    <w:p w14:paraId="43573008" w14:textId="77777777" w:rsidR="00435E3B" w:rsidRDefault="00435E3B" w:rsidP="000644A2"/>
    <w:p w14:paraId="15887F30" w14:textId="77777777" w:rsidR="00435E3B" w:rsidRDefault="00435E3B" w:rsidP="000644A2"/>
    <w:p w14:paraId="5530592C" w14:textId="77777777" w:rsidR="00435E3B" w:rsidRDefault="00435E3B" w:rsidP="000644A2"/>
    <w:p w14:paraId="0A22681F" w14:textId="73A2D6D3" w:rsidR="00FE2DFE" w:rsidRDefault="000644A2" w:rsidP="001969FF">
      <w:pPr>
        <w:pStyle w:val="Bezodstpw"/>
        <w:spacing w:line="276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 xml:space="preserve">                         </w:t>
      </w:r>
    </w:p>
    <w:p w14:paraId="634FDF0A" w14:textId="77777777" w:rsidR="00CA3BC1" w:rsidRDefault="00CA3BC1" w:rsidP="00CA3BC1">
      <w:pPr>
        <w:pStyle w:val="Akapitzlist"/>
        <w:autoSpaceDE w:val="0"/>
        <w:autoSpaceDN w:val="0"/>
        <w:adjustRightInd w:val="0"/>
        <w:ind w:left="0"/>
        <w:jc w:val="center"/>
        <w:rPr>
          <w:rFonts w:ascii="Calibri Light" w:eastAsia="Times New Roman" w:hAnsi="Calibri Light" w:cs="Calibri Light"/>
          <w:bCs/>
          <w:color w:val="1F3864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2" w:name="_Hlk515824870"/>
      <w:r>
        <w:rPr>
          <w:rFonts w:ascii="Calibri Light" w:eastAsia="Times New Roman" w:hAnsi="Calibri Light" w:cs="Calibri Light"/>
          <w:bCs/>
          <w:color w:val="1F3864"/>
          <w:sz w:val="28"/>
          <w:szCs w:val="28"/>
          <w:lang w:eastAsia="pl-P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 xml:space="preserve">Gmina Lubicz </w:t>
      </w:r>
    </w:p>
    <w:bookmarkEnd w:id="2"/>
    <w:p w14:paraId="0A2C810A" w14:textId="77777777" w:rsidR="00CA3BC1" w:rsidRDefault="00CA3BC1" w:rsidP="00CA3BC1">
      <w:pPr>
        <w:pStyle w:val="Akapitzlist"/>
        <w:autoSpaceDE w:val="0"/>
        <w:autoSpaceDN w:val="0"/>
        <w:adjustRightInd w:val="0"/>
        <w:jc w:val="center"/>
        <w:rPr>
          <w:rFonts w:asciiTheme="majorHAnsi" w:hAnsiTheme="majorHAnsi" w:cstheme="majorHAnsi"/>
          <w:i/>
          <w:iCs/>
          <w:sz w:val="18"/>
          <w:szCs w:val="18"/>
          <w:u w:val="single"/>
        </w:rPr>
      </w:pPr>
    </w:p>
    <w:p w14:paraId="685F2084" w14:textId="77777777" w:rsidR="00CA3BC1" w:rsidRDefault="00CA3BC1" w:rsidP="00CA3BC1">
      <w:pPr>
        <w:spacing w:after="60" w:line="20" w:lineRule="atLeast"/>
        <w:jc w:val="both"/>
        <w:outlineLvl w:val="0"/>
        <w:rPr>
          <w:rFonts w:asciiTheme="majorHAnsi" w:hAnsiTheme="majorHAnsi" w:cstheme="majorHAnsi"/>
          <w:sz w:val="18"/>
          <w:szCs w:val="18"/>
        </w:rPr>
      </w:pPr>
      <w:r w:rsidRPr="009A015E">
        <w:rPr>
          <w:rFonts w:asciiTheme="majorHAnsi" w:hAnsiTheme="majorHAnsi" w:cstheme="majorHAnsi"/>
          <w:sz w:val="18"/>
          <w:szCs w:val="18"/>
        </w:rPr>
        <w:t>Zgodnie z rozporządzeniem Parlamentu Europejskiego i Rady (UE) 2016/679 z dnia 27 kwietnia 2016 r. w sprawie ochrony osób fizycznych w związku z przetwarzaniem danych osobowych i w sprawie swobodnego przepływu takich danych oraz uchylenia dyrektywy 95/46/WE (ogólne rozporządzenie o ochronie danych)</w:t>
      </w:r>
      <w:r>
        <w:rPr>
          <w:rFonts w:asciiTheme="majorHAnsi" w:hAnsiTheme="majorHAnsi" w:cstheme="majorHAnsi"/>
          <w:sz w:val="18"/>
          <w:szCs w:val="18"/>
        </w:rPr>
        <w:t xml:space="preserve">, zwanym dalej RODO, </w:t>
      </w:r>
      <w:r w:rsidRPr="009A015E">
        <w:rPr>
          <w:rFonts w:asciiTheme="majorHAnsi" w:hAnsiTheme="majorHAnsi" w:cstheme="majorHAnsi"/>
          <w:sz w:val="18"/>
          <w:szCs w:val="18"/>
        </w:rPr>
        <w:t xml:space="preserve">przekazujemy kluczowe informacje </w:t>
      </w:r>
      <w:r>
        <w:rPr>
          <w:rFonts w:asciiTheme="majorHAnsi" w:hAnsiTheme="majorHAnsi" w:cstheme="majorHAnsi"/>
          <w:sz w:val="18"/>
          <w:szCs w:val="18"/>
        </w:rPr>
        <w:t xml:space="preserve">dotyczące </w:t>
      </w:r>
      <w:r w:rsidRPr="009A015E">
        <w:rPr>
          <w:rFonts w:asciiTheme="majorHAnsi" w:hAnsiTheme="majorHAnsi" w:cstheme="majorHAnsi"/>
          <w:sz w:val="18"/>
          <w:szCs w:val="18"/>
        </w:rPr>
        <w:t xml:space="preserve">przetwarzania danych osobowych.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122"/>
        <w:gridCol w:w="6940"/>
      </w:tblGrid>
      <w:tr w:rsidR="00CA3BC1" w:rsidRPr="002243FF" w14:paraId="0AE685A7" w14:textId="77777777" w:rsidTr="0065683E">
        <w:tc>
          <w:tcPr>
            <w:tcW w:w="2122" w:type="dxa"/>
          </w:tcPr>
          <w:p w14:paraId="246F5786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Administrator danych osobowych </w:t>
            </w:r>
          </w:p>
        </w:tc>
        <w:tc>
          <w:tcPr>
            <w:tcW w:w="6940" w:type="dxa"/>
          </w:tcPr>
          <w:p w14:paraId="5E7D74E9" w14:textId="77777777" w:rsidR="00CA3BC1" w:rsidRDefault="00CA3BC1" w:rsidP="0065683E">
            <w:pPr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="Calibri Light" w:eastAsia="Times New Roman" w:hAnsi="Calibri Light" w:cs="Calibri Light"/>
                <w:bCs/>
                <w:kern w:val="36"/>
                <w:sz w:val="18"/>
                <w:szCs w:val="18"/>
                <w:lang w:eastAsia="pl-PL"/>
              </w:rPr>
              <w:t>Administratorem Twoich danych osobowych jest Gmin</w:t>
            </w:r>
            <w:r>
              <w:rPr>
                <w:rFonts w:ascii="Calibri Light" w:eastAsia="Times New Roman" w:hAnsi="Calibri Light" w:cs="Calibri Light"/>
                <w:bCs/>
                <w:kern w:val="36"/>
                <w:sz w:val="18"/>
                <w:szCs w:val="18"/>
                <w:lang w:eastAsia="pl-PL"/>
              </w:rPr>
              <w:t>a</w:t>
            </w:r>
            <w:r w:rsidRPr="002243FF">
              <w:rPr>
                <w:rFonts w:ascii="Calibri Light" w:eastAsia="Times New Roman" w:hAnsi="Calibri Light" w:cs="Calibri Light"/>
                <w:bCs/>
                <w:kern w:val="36"/>
                <w:sz w:val="18"/>
                <w:szCs w:val="18"/>
                <w:lang w:eastAsia="pl-PL"/>
              </w:rPr>
              <w:t xml:space="preserve"> Lubicz, adres: ul. Toruńska 21, 87-162 Lubicz.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</w:p>
          <w:p w14:paraId="0DFB088E" w14:textId="77777777" w:rsidR="00CA3BC1" w:rsidRPr="008555C2" w:rsidRDefault="00CA3BC1" w:rsidP="0065683E">
            <w:pPr>
              <w:jc w:val="both"/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</w:pPr>
            <w:r w:rsidRPr="008555C2"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  <w:t>Z administratorem możesz się skontaktować:</w:t>
            </w:r>
          </w:p>
          <w:p w14:paraId="7283F75D" w14:textId="77777777" w:rsidR="00CA3BC1" w:rsidRPr="008555C2" w:rsidRDefault="00CA3BC1" w:rsidP="00CA3BC1">
            <w:pPr>
              <w:pStyle w:val="Akapitzlist"/>
              <w:numPr>
                <w:ilvl w:val="0"/>
                <w:numId w:val="4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8555C2">
              <w:rPr>
                <w:rFonts w:asciiTheme="majorHAnsi" w:hAnsiTheme="majorHAnsi" w:cstheme="majorHAnsi"/>
                <w:sz w:val="18"/>
                <w:szCs w:val="18"/>
              </w:rPr>
              <w:t>tradycyjną pocztą pod adresem: Urząd Gminy Lubicz, ul. Toruńska 21, 87-162 Lubicz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;</w:t>
            </w:r>
            <w:r w:rsidRPr="008555C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</w:p>
          <w:p w14:paraId="4BB5AB70" w14:textId="77777777" w:rsidR="00CA3BC1" w:rsidRPr="00324649" w:rsidRDefault="00CA3BC1" w:rsidP="00CA3BC1">
            <w:pPr>
              <w:pStyle w:val="Akapitzlist"/>
              <w:numPr>
                <w:ilvl w:val="0"/>
                <w:numId w:val="4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324649">
              <w:rPr>
                <w:rFonts w:ascii="Calibri Light" w:eastAsia="Calibri" w:hAnsi="Calibri Light" w:cs="Calibri Light"/>
                <w:kern w:val="0"/>
                <w:sz w:val="18"/>
                <w:szCs w:val="18"/>
                <w:lang w:eastAsia="en-US" w:bidi="ar-SA"/>
              </w:rPr>
              <w:t xml:space="preserve">przez Elektroniczną Platformę Usług Administracji Publicznej dostępną na stronie: </w:t>
            </w:r>
            <w:hyperlink r:id="rId13" w:history="1">
              <w:r w:rsidRPr="004C01CB">
                <w:rPr>
                  <w:rStyle w:val="Hipercze"/>
                  <w:rFonts w:ascii="Calibri Light" w:eastAsia="Calibri" w:hAnsi="Calibri Light" w:cs="Calibri Light"/>
                  <w:kern w:val="0"/>
                  <w:sz w:val="18"/>
                  <w:szCs w:val="18"/>
                  <w:lang w:eastAsia="en-US" w:bidi="ar-SA"/>
                </w:rPr>
                <w:t>https://epuap.gov.pl</w:t>
              </w:r>
            </w:hyperlink>
            <w:r w:rsidRPr="00324649">
              <w:rPr>
                <w:rFonts w:ascii="Calibri Light" w:eastAsia="Calibri" w:hAnsi="Calibri Light" w:cs="Calibri Light"/>
                <w:kern w:val="0"/>
                <w:sz w:val="18"/>
                <w:szCs w:val="18"/>
                <w:lang w:eastAsia="en-US" w:bidi="ar-SA"/>
              </w:rPr>
              <w:t>;</w:t>
            </w:r>
          </w:p>
          <w:p w14:paraId="137EBCE2" w14:textId="77777777" w:rsidR="00CA3BC1" w:rsidRDefault="00CA3BC1" w:rsidP="00CA3BC1">
            <w:pPr>
              <w:pStyle w:val="Akapitzlist"/>
              <w:numPr>
                <w:ilvl w:val="0"/>
                <w:numId w:val="4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8555C2">
              <w:rPr>
                <w:rFonts w:asciiTheme="majorHAnsi" w:eastAsiaTheme="minorHAnsi" w:hAnsiTheme="majorHAnsi" w:cstheme="majorHAnsi"/>
                <w:sz w:val="18"/>
                <w:szCs w:val="18"/>
              </w:rPr>
              <w:t xml:space="preserve">poprzez e-mail: </w:t>
            </w:r>
            <w:r w:rsidRPr="00706969">
              <w:rPr>
                <w:rFonts w:asciiTheme="majorHAnsi" w:hAnsiTheme="majorHAnsi" w:cstheme="majorHAnsi"/>
                <w:sz w:val="18"/>
                <w:szCs w:val="18"/>
              </w:rPr>
              <w:t>info@lubicz.pl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;</w:t>
            </w:r>
          </w:p>
          <w:p w14:paraId="0020F1BD" w14:textId="77777777" w:rsidR="00CA3BC1" w:rsidRPr="00706969" w:rsidRDefault="00CA3BC1" w:rsidP="00CA3BC1">
            <w:pPr>
              <w:pStyle w:val="Akapitzlist"/>
              <w:numPr>
                <w:ilvl w:val="0"/>
                <w:numId w:val="4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706969">
              <w:rPr>
                <w:rFonts w:asciiTheme="majorHAnsi" w:hAnsiTheme="majorHAnsi" w:cstheme="majorHAnsi"/>
                <w:sz w:val="18"/>
                <w:szCs w:val="18"/>
              </w:rPr>
              <w:t>telefonicznie: 56 621 21 00.</w:t>
            </w:r>
          </w:p>
        </w:tc>
      </w:tr>
      <w:tr w:rsidR="00CA3BC1" w:rsidRPr="002243FF" w14:paraId="050C88B7" w14:textId="77777777" w:rsidTr="0065683E">
        <w:tc>
          <w:tcPr>
            <w:tcW w:w="2122" w:type="dxa"/>
          </w:tcPr>
          <w:p w14:paraId="48A20EAB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Współadministrator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prowadzeniem 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danych osobowych </w:t>
            </w:r>
          </w:p>
        </w:tc>
        <w:tc>
          <w:tcPr>
            <w:tcW w:w="6940" w:type="dxa"/>
          </w:tcPr>
          <w:p w14:paraId="0C19846A" w14:textId="77777777" w:rsidR="00CA3BC1" w:rsidRPr="002243FF" w:rsidRDefault="00CA3BC1" w:rsidP="0065683E">
            <w:pPr>
              <w:spacing w:line="259" w:lineRule="auto"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Współadministratorem danych osobowych jest:</w:t>
            </w:r>
          </w:p>
          <w:p w14:paraId="49F999F1" w14:textId="77777777" w:rsidR="00CA3BC1" w:rsidRPr="00B64776" w:rsidRDefault="00CA3BC1" w:rsidP="00CA3BC1">
            <w:pPr>
              <w:pStyle w:val="Akapitzlist"/>
              <w:numPr>
                <w:ilvl w:val="0"/>
                <w:numId w:val="2"/>
              </w:numPr>
              <w:suppressAutoHyphens w:val="0"/>
              <w:spacing w:line="259" w:lineRule="auto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Urząd 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>Gmin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y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 xml:space="preserve"> Lubicz, </w:t>
            </w:r>
            <w:r w:rsidRPr="00B64776">
              <w:rPr>
                <w:rFonts w:ascii="Calibri Light" w:eastAsia="Times New Roman" w:hAnsi="Calibri Light" w:cs="Calibri Light"/>
                <w:bCs/>
                <w:kern w:val="36"/>
                <w:sz w:val="18"/>
                <w:szCs w:val="18"/>
                <w:lang w:eastAsia="pl-PL"/>
              </w:rPr>
              <w:t>adres: ul. Toruńska 21, 87-162 Lubicz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>;</w:t>
            </w:r>
          </w:p>
          <w:p w14:paraId="07939EAD" w14:textId="77777777" w:rsidR="00CA3BC1" w:rsidRPr="00B64776" w:rsidRDefault="00CA3BC1" w:rsidP="00CA3BC1">
            <w:pPr>
              <w:pStyle w:val="Akapitzlist"/>
              <w:numPr>
                <w:ilvl w:val="0"/>
                <w:numId w:val="2"/>
              </w:numPr>
              <w:suppressAutoHyphens w:val="0"/>
              <w:spacing w:after="60" w:line="259" w:lineRule="auto"/>
              <w:ind w:left="714" w:hanging="357"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Wójt 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>Gmin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y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 xml:space="preserve"> Lubicz, </w:t>
            </w:r>
            <w:r w:rsidRPr="00B64776">
              <w:rPr>
                <w:rFonts w:ascii="Calibri Light" w:eastAsia="Times New Roman" w:hAnsi="Calibri Light" w:cs="Calibri Light"/>
                <w:bCs/>
                <w:kern w:val="36"/>
                <w:sz w:val="18"/>
                <w:szCs w:val="18"/>
                <w:lang w:eastAsia="pl-PL"/>
              </w:rPr>
              <w:t>adres: ul. Toruńska 21, 87-162 Lubicz</w:t>
            </w:r>
            <w:r w:rsidRPr="00B64776">
              <w:rPr>
                <w:rFonts w:asciiTheme="majorHAnsi" w:hAnsiTheme="majorHAnsi" w:cstheme="majorHAnsi"/>
                <w:sz w:val="18"/>
                <w:szCs w:val="18"/>
              </w:rPr>
              <w:t xml:space="preserve">. </w:t>
            </w:r>
          </w:p>
          <w:p w14:paraId="453B0A72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bookmarkStart w:id="3" w:name="_Hlk18268258"/>
            <w:r w:rsidRPr="00DB4C2E">
              <w:rPr>
                <w:rFonts w:asciiTheme="majorHAnsi" w:hAnsiTheme="majorHAnsi" w:cstheme="majorHAnsi"/>
                <w:sz w:val="18"/>
                <w:szCs w:val="18"/>
              </w:rPr>
              <w:t xml:space="preserve">Współadministratorzy stanowią aparat pomocniczy do wykonywania zadań własnych Gminy Lubicz, określonych w ustawie o samorządzie gminnym oraz zadań zleconych, wynikających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br/>
            </w:r>
            <w:r w:rsidRPr="00DB4C2E">
              <w:rPr>
                <w:rFonts w:asciiTheme="majorHAnsi" w:hAnsiTheme="majorHAnsi" w:cstheme="majorHAnsi"/>
                <w:sz w:val="18"/>
                <w:szCs w:val="18"/>
              </w:rPr>
              <w:t xml:space="preserve">z innych przepisów prawa lub na podstawie zawartych umów i porozumień. Celem współadministrowania jest uczestniczenie współadministratorów w podejmowaniu decyzji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br/>
            </w:r>
            <w:r w:rsidRPr="00DB4C2E">
              <w:rPr>
                <w:rFonts w:asciiTheme="majorHAnsi" w:hAnsiTheme="majorHAnsi" w:cstheme="majorHAnsi"/>
                <w:sz w:val="18"/>
                <w:szCs w:val="18"/>
              </w:rPr>
              <w:t>o celach i sposobach przetwarzania danych osobowych oraz zastosowanie wspólnych rozwiązań technicznych i organizacyjnych zabezpieczenia danych osobowych. Z treścią uzgodnień dotyczących zasad współadministrowania możesz zapoznać się w Sekretariacie Urzędu Gminy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.</w:t>
            </w:r>
            <w:bookmarkEnd w:id="3"/>
          </w:p>
        </w:tc>
      </w:tr>
      <w:tr w:rsidR="00CA3BC1" w:rsidRPr="002243FF" w14:paraId="41502581" w14:textId="77777777" w:rsidTr="0065683E">
        <w:tc>
          <w:tcPr>
            <w:tcW w:w="2122" w:type="dxa"/>
          </w:tcPr>
          <w:p w14:paraId="4CE58B07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Inspektor Ochrony Danych (IOD)</w:t>
            </w:r>
          </w:p>
        </w:tc>
        <w:tc>
          <w:tcPr>
            <w:tcW w:w="6940" w:type="dxa"/>
          </w:tcPr>
          <w:p w14:paraId="1D136E60" w14:textId="77777777" w:rsidR="00CA3BC1" w:rsidRPr="002243FF" w:rsidRDefault="00CA3BC1" w:rsidP="0065683E">
            <w:pPr>
              <w:jc w:val="both"/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</w:pPr>
            <w:r w:rsidRPr="002243FF"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  <w:t xml:space="preserve">Wyznaczyliśmy Inspektora Ochrony Danych, z którym możesz </w:t>
            </w:r>
            <w:r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  <w:t xml:space="preserve">się </w:t>
            </w:r>
            <w:r w:rsidRPr="002243FF">
              <w:rPr>
                <w:rFonts w:asciiTheme="majorHAnsi" w:eastAsia="Times New Roman" w:hAnsiTheme="majorHAnsi" w:cstheme="majorHAnsi"/>
                <w:bCs/>
                <w:kern w:val="36"/>
                <w:sz w:val="18"/>
                <w:szCs w:val="18"/>
                <w:lang w:eastAsia="pl-PL"/>
              </w:rPr>
              <w:t>skontaktować:</w:t>
            </w:r>
          </w:p>
          <w:p w14:paraId="0D7E22C2" w14:textId="77777777" w:rsidR="00CA3BC1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tradycyjną pocztą pod adresem: Urząd Gminy Lubicz, ul. Toruńska 21, 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br/>
              <w:t>87-162 Lubicz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;</w:t>
            </w:r>
          </w:p>
          <w:p w14:paraId="3B0823B3" w14:textId="77777777" w:rsidR="00CA3BC1" w:rsidRPr="00324649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324649">
              <w:rPr>
                <w:rFonts w:ascii="Calibri Light" w:eastAsia="Calibri" w:hAnsi="Calibri Light" w:cs="Calibri Light"/>
                <w:kern w:val="0"/>
                <w:sz w:val="18"/>
                <w:szCs w:val="18"/>
                <w:lang w:eastAsia="en-US" w:bidi="ar-SA"/>
              </w:rPr>
              <w:t xml:space="preserve">przez Elektroniczną Platformę Usług Administracji Publicznej dostępną na stronie: </w:t>
            </w:r>
            <w:hyperlink r:id="rId14" w:history="1">
              <w:r w:rsidRPr="004C01CB">
                <w:rPr>
                  <w:rStyle w:val="Hipercze"/>
                  <w:rFonts w:ascii="Calibri Light" w:eastAsia="Calibri" w:hAnsi="Calibri Light" w:cs="Calibri Light"/>
                  <w:kern w:val="0"/>
                  <w:sz w:val="18"/>
                  <w:szCs w:val="18"/>
                  <w:lang w:eastAsia="en-US" w:bidi="ar-SA"/>
                </w:rPr>
                <w:t>https://epuap.gov.pl</w:t>
              </w:r>
            </w:hyperlink>
            <w:r w:rsidRPr="00324649">
              <w:rPr>
                <w:rFonts w:ascii="Calibri Light" w:eastAsia="Calibri" w:hAnsi="Calibri Light" w:cs="Calibri Light"/>
                <w:kern w:val="0"/>
                <w:sz w:val="18"/>
                <w:szCs w:val="18"/>
                <w:lang w:eastAsia="en-US" w:bidi="ar-SA"/>
              </w:rPr>
              <w:t>;</w:t>
            </w:r>
          </w:p>
          <w:p w14:paraId="424E5ED9" w14:textId="77777777" w:rsidR="00CA3BC1" w:rsidRPr="00CD0532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CD0532">
              <w:rPr>
                <w:rFonts w:asciiTheme="majorHAnsi" w:hAnsiTheme="majorHAnsi" w:cstheme="majorHAnsi"/>
                <w:sz w:val="18"/>
                <w:szCs w:val="18"/>
              </w:rPr>
              <w:t>poprzez e-mail: iod@lubicz.pl.</w:t>
            </w:r>
          </w:p>
          <w:p w14:paraId="539975FC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Z Inspektorem Ochrony Danych możesz się kontaktować we wszystkich sprawach dotyczących przetwarzania Twoich danych osobowych przez administratora i współadministratorów oraz korzystania z praw związanych z ich przetwarzaniem.</w:t>
            </w:r>
          </w:p>
        </w:tc>
      </w:tr>
      <w:tr w:rsidR="00CA3BC1" w:rsidRPr="002243FF" w14:paraId="1D65EECD" w14:textId="77777777" w:rsidTr="0065683E">
        <w:tc>
          <w:tcPr>
            <w:tcW w:w="2122" w:type="dxa"/>
          </w:tcPr>
          <w:p w14:paraId="3ABBA15A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Cele przetwarzania danych osobowych </w:t>
            </w:r>
          </w:p>
        </w:tc>
        <w:tc>
          <w:tcPr>
            <w:tcW w:w="6940" w:type="dxa"/>
          </w:tcPr>
          <w:p w14:paraId="4B29CB38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Dane osobowe zebrane w postępowaniu o udzielenie zamówienia publicznego będziemy przetwarzali w celu dokonania wyboru oferty wykonawcy zamówienia publicznego oraz w celu realizacji obowiązków prawnych nałożonych ustawą – Prawo zamówień publicznych. </w:t>
            </w:r>
          </w:p>
        </w:tc>
      </w:tr>
      <w:tr w:rsidR="00CA3BC1" w:rsidRPr="002243FF" w14:paraId="32F5AF8E" w14:textId="77777777" w:rsidTr="0065683E">
        <w:tc>
          <w:tcPr>
            <w:tcW w:w="2122" w:type="dxa"/>
          </w:tcPr>
          <w:p w14:paraId="6A86DE93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Podstawa prawna przetwarzania danych osobowych </w:t>
            </w:r>
          </w:p>
        </w:tc>
        <w:tc>
          <w:tcPr>
            <w:tcW w:w="6940" w:type="dxa"/>
          </w:tcPr>
          <w:p w14:paraId="53159EC5" w14:textId="77777777" w:rsidR="00CA3BC1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Podstawą prawną przewarzania danych osobowych jest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: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</w:p>
          <w:p w14:paraId="7F78BE95" w14:textId="77777777" w:rsidR="00CA3BC1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wypełnienie obowiązku prawnego ciążącego na administratorze (art. 6 ust. 1 lit. c) RODO)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br/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w związku z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art. 25 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ustaw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y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 z dnia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29 stycznia  2004 r. – Prawo zamówień publicznych oraz wydanym na jej podstawie rozporządzeniu Ministra Rozwoju z dnia 26 lipca 2016 r. w sprawie rodzajów dokumentów, jakie może żądać zamawiający od wykonawcy w postępowaniu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br/>
              <w:t>o udzielenie zamówienia;</w:t>
            </w:r>
          </w:p>
          <w:p w14:paraId="56346439" w14:textId="77777777" w:rsidR="00CA3BC1" w:rsidRPr="002243FF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wykonywanie zadań realizowanych w interesie publicznym (art. 6 ust. 1 lit. e) RODO).</w:t>
            </w:r>
          </w:p>
        </w:tc>
      </w:tr>
      <w:tr w:rsidR="00CA3BC1" w:rsidRPr="002243FF" w14:paraId="6CC59E00" w14:textId="77777777" w:rsidTr="0065683E">
        <w:tc>
          <w:tcPr>
            <w:tcW w:w="2122" w:type="dxa"/>
          </w:tcPr>
          <w:p w14:paraId="165CB40E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Czy podanie danych jest obowiązkowe?</w:t>
            </w:r>
          </w:p>
        </w:tc>
        <w:tc>
          <w:tcPr>
            <w:tcW w:w="6940" w:type="dxa"/>
          </w:tcPr>
          <w:p w14:paraId="7D742BEA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>Podanie danych jest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wymogiem ustawowym, wynikającym z przepisów Prawa zamówień publicznych. Odmowa podania danych skutkuje odrzuceniem oferty z przyczyn formalnych.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</w:p>
        </w:tc>
      </w:tr>
      <w:tr w:rsidR="00CA3BC1" w:rsidRPr="002243FF" w14:paraId="0AC89B55" w14:textId="77777777" w:rsidTr="0065683E">
        <w:tc>
          <w:tcPr>
            <w:tcW w:w="2122" w:type="dxa"/>
          </w:tcPr>
          <w:p w14:paraId="744B58B6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Okres przechowywania danych osobowych </w:t>
            </w:r>
          </w:p>
        </w:tc>
        <w:tc>
          <w:tcPr>
            <w:tcW w:w="6940" w:type="dxa"/>
          </w:tcPr>
          <w:p w14:paraId="099741EB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ane osobowe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pozyskane w związku z postępowaniem o udzielenie zamówienia publicznego </w:t>
            </w: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będą przechowywane przez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okres wynikający z przepisów o narodowym zasobie archiwalnym i archiwach, tj. 5 lat, licząc od dnia zakończenia postępowania o udzielenie zamówienia. </w:t>
            </w:r>
          </w:p>
        </w:tc>
      </w:tr>
      <w:tr w:rsidR="00CA3BC1" w:rsidRPr="002243FF" w14:paraId="131F0894" w14:textId="77777777" w:rsidTr="0065683E">
        <w:tc>
          <w:tcPr>
            <w:tcW w:w="2122" w:type="dxa"/>
          </w:tcPr>
          <w:p w14:paraId="4CFBBFE1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Odbiorcy danych osobowych </w:t>
            </w:r>
          </w:p>
        </w:tc>
        <w:tc>
          <w:tcPr>
            <w:tcW w:w="6940" w:type="dxa"/>
          </w:tcPr>
          <w:p w14:paraId="70FCF6D3" w14:textId="77777777" w:rsidR="00CA3BC1" w:rsidRPr="005645A4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 xml:space="preserve">ane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osobowe 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 xml:space="preserve">pozyskane w związku z postępowaniem o udzielenie zamówienia publicznego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mogą być udostępnione 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>wszystkim zainteresowanym podmiotom i osobom, gdyż co do zasady postępowanie o udzielenie zamówienia publicznego jest jawne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. </w:t>
            </w:r>
          </w:p>
          <w:p w14:paraId="3395DF8F" w14:textId="77777777" w:rsidR="00CA3BC1" w:rsidRPr="005645A4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>Ograniczenie dostępu do danych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, 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>o których mowa wyżej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,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 xml:space="preserve"> może wystąpić jedynie w  szczególnych przypadkach jeśli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,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 xml:space="preserve"> jest to uzasadnione ochroną prywatności zgodnie z art. 8 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ust. 2-4 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>ustawy Prawo zamówień publicznych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.</w:t>
            </w:r>
          </w:p>
          <w:p w14:paraId="17AE41CD" w14:textId="77777777" w:rsidR="00CA3BC1" w:rsidRPr="005645A4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B32E33"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t>Odbiorcami</w:t>
            </w:r>
            <w:r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t xml:space="preserve"> danych mogą być również podmioty świadczące na rzecz administratora </w:t>
            </w:r>
            <w:r w:rsidRPr="00B32E33">
              <w:rPr>
                <w:rFonts w:asciiTheme="majorHAnsi" w:hAnsiTheme="majorHAnsi" w:cstheme="majorHAnsi"/>
                <w:sz w:val="18"/>
                <w:szCs w:val="18"/>
              </w:rPr>
              <w:t>usług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i</w:t>
            </w:r>
            <w:r w:rsidRPr="00B32E33">
              <w:rPr>
                <w:rFonts w:asciiTheme="majorHAnsi" w:hAnsiTheme="majorHAnsi" w:cstheme="majorHAnsi"/>
                <w:sz w:val="18"/>
                <w:szCs w:val="18"/>
              </w:rPr>
              <w:t xml:space="preserve"> serwisu, rozwoju i utrzymania systemów informatycznych, kurierzy, operatorzy pocztowi, kancelarie prawne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. </w:t>
            </w:r>
            <w:r w:rsidRPr="009A015E">
              <w:rPr>
                <w:rFonts w:asciiTheme="majorHAnsi" w:hAnsiTheme="majorHAnsi" w:cstheme="majorHAnsi"/>
                <w:sz w:val="18"/>
                <w:szCs w:val="18"/>
              </w:rPr>
              <w:t xml:space="preserve">W razie takiej konieczności, dane osobowe mogą być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przez nas </w:t>
            </w:r>
            <w:r w:rsidRPr="009A015E">
              <w:rPr>
                <w:rFonts w:asciiTheme="majorHAnsi" w:hAnsiTheme="majorHAnsi" w:cstheme="majorHAnsi"/>
                <w:sz w:val="18"/>
                <w:szCs w:val="18"/>
              </w:rPr>
              <w:t>udostępniane także podmiotom upoważnionym na podstawie przepisów prawa</w:t>
            </w:r>
            <w:r w:rsidRPr="005645A4">
              <w:rPr>
                <w:rFonts w:asciiTheme="majorHAnsi" w:hAnsiTheme="majorHAnsi" w:cstheme="majorHAnsi"/>
                <w:sz w:val="18"/>
                <w:szCs w:val="18"/>
              </w:rPr>
              <w:t xml:space="preserve">. </w:t>
            </w:r>
          </w:p>
        </w:tc>
      </w:tr>
      <w:tr w:rsidR="00CA3BC1" w:rsidRPr="002243FF" w14:paraId="75484D3A" w14:textId="77777777" w:rsidTr="0065683E">
        <w:tc>
          <w:tcPr>
            <w:tcW w:w="2122" w:type="dxa"/>
          </w:tcPr>
          <w:p w14:paraId="2898C499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lastRenderedPageBreak/>
              <w:t xml:space="preserve">Prawa związane z przetwarzaniem danych osobowych </w:t>
            </w:r>
          </w:p>
        </w:tc>
        <w:tc>
          <w:tcPr>
            <w:tcW w:w="6940" w:type="dxa"/>
          </w:tcPr>
          <w:p w14:paraId="07BAE938" w14:textId="77777777" w:rsidR="00CA3BC1" w:rsidRPr="00F52EC3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Przysługują Tobie następujące prawa związane z przetwarzaniem danych osobowych: </w:t>
            </w:r>
          </w:p>
          <w:p w14:paraId="2891AF56" w14:textId="77777777" w:rsidR="00CA3BC1" w:rsidRPr="00F52EC3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prawo dostępu do Twoich danych osobowych, przy czym możemy żądać od Ciebie podania dodatkowych informacji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w </w:t>
            </w: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celu sprecyzowani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a</w:t>
            </w: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 żądania, w szczególności podania nazwy lub daty postępowania o udzielenie zamówienia publicznego lub daty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jego</w:t>
            </w: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 zakończenia; </w:t>
            </w:r>
          </w:p>
          <w:p w14:paraId="78002D3D" w14:textId="77777777" w:rsidR="00CA3BC1" w:rsidRPr="00F52EC3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prawo żądania sprostowania Twoich danych osobowych, z zas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trzeżeniem</w:t>
            </w: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, że </w:t>
            </w:r>
            <w:r w:rsidRPr="00F52EC3"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t xml:space="preserve">skorzystanie </w:t>
            </w:r>
            <w:r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br/>
            </w:r>
            <w:r w:rsidRPr="00F52EC3"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t xml:space="preserve">z uprawnienia do sprostowania nie może skutkować zmianą wyniku postępowania </w:t>
            </w:r>
            <w:r w:rsidRPr="00F52EC3">
              <w:rPr>
                <w:rFonts w:asciiTheme="majorHAnsi" w:hAnsiTheme="majorHAnsi" w:cstheme="majorHAnsi"/>
                <w:color w:val="212529"/>
                <w:sz w:val="18"/>
                <w:szCs w:val="18"/>
              </w:rPr>
              <w:br/>
              <w:t>o udzielenie zamówienia publicznego</w:t>
            </w: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; </w:t>
            </w:r>
          </w:p>
          <w:p w14:paraId="39D46370" w14:textId="77777777" w:rsidR="00CA3BC1" w:rsidRPr="00F52EC3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 xml:space="preserve">prawo żądania usunięcia danych, w sytuacji, gdy przetwarzanie danych nie następuje w celu wywiązania się z obowiązku wynikającego z przepisu prawa; </w:t>
            </w:r>
          </w:p>
          <w:p w14:paraId="23F79748" w14:textId="77777777" w:rsidR="00CA3BC1" w:rsidRPr="00F52EC3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prawo żądania ograniczenia przetwarzania Twoich danych osobowych, z zastrzeżeniem, że żądanie wykonania tego prawa nie ogranicza przetwarzania danych osobowych do czasu zakończenia postępowania o udzielenie zamówienia publicznego;</w:t>
            </w:r>
          </w:p>
          <w:p w14:paraId="6C736598" w14:textId="77777777" w:rsidR="00CA3BC1" w:rsidRPr="00F52EC3" w:rsidRDefault="00CA3BC1" w:rsidP="00CA3BC1">
            <w:pPr>
              <w:pStyle w:val="Akapitzlist"/>
              <w:numPr>
                <w:ilvl w:val="0"/>
                <w:numId w:val="3"/>
              </w:numPr>
              <w:suppressAutoHyphens w:val="0"/>
              <w:spacing w:line="276" w:lineRule="auto"/>
              <w:ind w:left="170" w:hanging="170"/>
              <w:contextualSpacing/>
              <w:jc w:val="both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prawo wniesienia sprzeciwu wobec przetwarzania danych osobowych w sytuacji, gdy są one przetwarzane w związku z realizacją interesu publicznego, z przyczyn związanych ze szczególną sytuacją.</w:t>
            </w:r>
          </w:p>
          <w:p w14:paraId="220D5A27" w14:textId="77777777" w:rsidR="00CA3BC1" w:rsidRPr="00F52EC3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F52EC3">
              <w:rPr>
                <w:rFonts w:asciiTheme="majorHAnsi" w:hAnsiTheme="majorHAnsi" w:cstheme="majorHAnsi"/>
                <w:sz w:val="18"/>
                <w:szCs w:val="18"/>
              </w:rPr>
              <w:t>Aby skorzystać z powyższych praw, skontaktuj się bezpośrednio z nami lub naszym  Inspektorem Ochrony Danych (dane kontaktowe powyżej).</w:t>
            </w:r>
          </w:p>
        </w:tc>
      </w:tr>
      <w:tr w:rsidR="00CA3BC1" w:rsidRPr="002243FF" w14:paraId="49C541D0" w14:textId="77777777" w:rsidTr="0065683E">
        <w:tc>
          <w:tcPr>
            <w:tcW w:w="2122" w:type="dxa"/>
          </w:tcPr>
          <w:p w14:paraId="71C799B6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Prawo wniesienia skargi </w:t>
            </w:r>
          </w:p>
        </w:tc>
        <w:tc>
          <w:tcPr>
            <w:tcW w:w="6940" w:type="dxa"/>
          </w:tcPr>
          <w:p w14:paraId="1160CDD6" w14:textId="77777777" w:rsidR="00CA3BC1" w:rsidRPr="007C12F7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7C12F7">
              <w:rPr>
                <w:rFonts w:asciiTheme="majorHAnsi" w:hAnsiTheme="majorHAnsi" w:cstheme="majorHAnsi"/>
                <w:sz w:val="18"/>
                <w:szCs w:val="18"/>
              </w:rPr>
              <w:t>Masz prawo wniesienia skargi do organu nadzorczego (Prezes Urzędu Ochrony Danych Osobowych), jeżeli uznasz, że przetwarzając Twoje dane osobowe naruszamy przepisy RODO.</w:t>
            </w:r>
          </w:p>
        </w:tc>
      </w:tr>
      <w:tr w:rsidR="00CA3BC1" w:rsidRPr="002243FF" w14:paraId="661A3C6D" w14:textId="77777777" w:rsidTr="0065683E">
        <w:tc>
          <w:tcPr>
            <w:tcW w:w="2122" w:type="dxa"/>
          </w:tcPr>
          <w:p w14:paraId="2F7AB5CF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Przekazywanie danych do państwa trzeciego </w:t>
            </w:r>
          </w:p>
        </w:tc>
        <w:tc>
          <w:tcPr>
            <w:tcW w:w="6940" w:type="dxa"/>
          </w:tcPr>
          <w:p w14:paraId="119D9999" w14:textId="77777777" w:rsidR="00CA3BC1" w:rsidRPr="00AC08D5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  <w:highlight w:val="yellow"/>
              </w:rPr>
            </w:pPr>
            <w:r w:rsidRPr="00E5705C">
              <w:rPr>
                <w:rFonts w:asciiTheme="majorHAnsi" w:hAnsiTheme="majorHAnsi" w:cstheme="majorHAnsi"/>
                <w:sz w:val="18"/>
                <w:szCs w:val="18"/>
              </w:rPr>
              <w:t>W związku z jawnością postępowania o udzielenie zamówienia publicznego Twoje dane osobowe mogą zostać przekazane do państw spoza Europejskiego Obszaru Gospodarczego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, </w:t>
            </w:r>
            <w:r w:rsidRPr="00E5705C">
              <w:rPr>
                <w:rFonts w:asciiTheme="majorHAnsi" w:hAnsiTheme="majorHAnsi" w:cstheme="majorHAnsi"/>
                <w:sz w:val="18"/>
                <w:szCs w:val="18"/>
              </w:rPr>
              <w:t>za wyjątkiem informacji, których udostępnienie mogłoby naruszyć Twoją prywatność lub tajemnicę przedsiębiorstwa.</w:t>
            </w:r>
          </w:p>
        </w:tc>
      </w:tr>
      <w:tr w:rsidR="00CA3BC1" w:rsidRPr="002243FF" w14:paraId="299FA321" w14:textId="77777777" w:rsidTr="0065683E">
        <w:tc>
          <w:tcPr>
            <w:tcW w:w="2122" w:type="dxa"/>
          </w:tcPr>
          <w:p w14:paraId="178D0422" w14:textId="77777777" w:rsidR="00CA3BC1" w:rsidRPr="002243FF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2243FF">
              <w:rPr>
                <w:rFonts w:asciiTheme="majorHAnsi" w:hAnsiTheme="majorHAnsi" w:cstheme="majorHAnsi"/>
                <w:sz w:val="18"/>
                <w:szCs w:val="18"/>
              </w:rPr>
              <w:t xml:space="preserve">Zautomatyzowane podejmowanie decyzji </w:t>
            </w:r>
          </w:p>
        </w:tc>
        <w:tc>
          <w:tcPr>
            <w:tcW w:w="6940" w:type="dxa"/>
          </w:tcPr>
          <w:p w14:paraId="17E43A5C" w14:textId="77777777" w:rsidR="00CA3BC1" w:rsidRPr="007C12F7" w:rsidRDefault="00CA3BC1" w:rsidP="0065683E">
            <w:pPr>
              <w:spacing w:after="60" w:line="20" w:lineRule="atLeast"/>
              <w:jc w:val="both"/>
              <w:outlineLvl w:val="0"/>
              <w:rPr>
                <w:rFonts w:asciiTheme="majorHAnsi" w:hAnsiTheme="majorHAnsi" w:cstheme="majorHAnsi"/>
                <w:sz w:val="18"/>
                <w:szCs w:val="18"/>
              </w:rPr>
            </w:pPr>
            <w:r w:rsidRPr="007C12F7">
              <w:rPr>
                <w:rFonts w:asciiTheme="majorHAnsi" w:hAnsiTheme="majorHAnsi" w:cstheme="majorHAnsi"/>
                <w:sz w:val="18"/>
                <w:szCs w:val="18"/>
              </w:rPr>
              <w:t>Decyzje dotyczące Twojej osoby nie będą podejmowane w sposób wyłącznie zautomatyzowany, w tym Twoje dane nie będą poddawane profilowaniu.</w:t>
            </w:r>
          </w:p>
        </w:tc>
      </w:tr>
    </w:tbl>
    <w:p w14:paraId="6C41FC4E" w14:textId="77777777" w:rsidR="00CA3BC1" w:rsidRDefault="00CA3BC1" w:rsidP="00610EF4">
      <w:pPr>
        <w:spacing w:after="60" w:line="20" w:lineRule="atLeast"/>
        <w:jc w:val="both"/>
        <w:outlineLvl w:val="0"/>
        <w:rPr>
          <w:rFonts w:asciiTheme="majorHAnsi" w:hAnsiTheme="majorHAnsi" w:cstheme="majorHAnsi"/>
          <w:sz w:val="18"/>
          <w:szCs w:val="18"/>
        </w:rPr>
      </w:pPr>
    </w:p>
    <w:sectPr w:rsidR="00CA3BC1" w:rsidSect="00DD28DC">
      <w:footerReference w:type="default" r:id="rId15"/>
      <w:pgSz w:w="11906" w:h="16838"/>
      <w:pgMar w:top="709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FBC440" w14:textId="77777777" w:rsidR="00EE5276" w:rsidRDefault="00EE5276" w:rsidP="00487A7F">
      <w:pPr>
        <w:spacing w:after="0" w:line="240" w:lineRule="auto"/>
      </w:pPr>
      <w:r>
        <w:separator/>
      </w:r>
    </w:p>
  </w:endnote>
  <w:endnote w:type="continuationSeparator" w:id="0">
    <w:p w14:paraId="5716DACA" w14:textId="77777777" w:rsidR="00EE5276" w:rsidRDefault="00EE5276" w:rsidP="00487A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,Bold">
    <w:altName w:val="Arial Unicode MS"/>
    <w:charset w:val="00"/>
    <w:family w:val="auto"/>
    <w:pitch w:val="variable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NewRomanPSMT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80347985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0D1A46" w14:textId="475B22BD" w:rsidR="00487A7F" w:rsidRDefault="00487A7F">
        <w:pPr>
          <w:pStyle w:val="Stopka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14:paraId="78307FFB" w14:textId="77777777" w:rsidR="00487A7F" w:rsidRDefault="00487A7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2EE834" w14:textId="77777777" w:rsidR="00EE5276" w:rsidRDefault="00EE5276" w:rsidP="00487A7F">
      <w:pPr>
        <w:spacing w:after="0" w:line="240" w:lineRule="auto"/>
      </w:pPr>
      <w:r>
        <w:separator/>
      </w:r>
    </w:p>
  </w:footnote>
  <w:footnote w:type="continuationSeparator" w:id="0">
    <w:p w14:paraId="2047DD2E" w14:textId="77777777" w:rsidR="00EE5276" w:rsidRDefault="00EE5276" w:rsidP="00487A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749EA"/>
    <w:multiLevelType w:val="multilevel"/>
    <w:tmpl w:val="0F8E2648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EE17F3"/>
    <w:multiLevelType w:val="hybridMultilevel"/>
    <w:tmpl w:val="C89487F4"/>
    <w:lvl w:ilvl="0" w:tplc="F7B0AB30">
      <w:start w:val="1"/>
      <w:numFmt w:val="lowerLetter"/>
      <w:lvlText w:val="%1)"/>
      <w:lvlJc w:val="left"/>
      <w:pPr>
        <w:ind w:left="10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40" w:hanging="360"/>
      </w:pPr>
    </w:lvl>
    <w:lvl w:ilvl="2" w:tplc="0415001B" w:tentative="1">
      <w:start w:val="1"/>
      <w:numFmt w:val="lowerRoman"/>
      <w:lvlText w:val="%3."/>
      <w:lvlJc w:val="right"/>
      <w:pPr>
        <w:ind w:left="2460" w:hanging="180"/>
      </w:pPr>
    </w:lvl>
    <w:lvl w:ilvl="3" w:tplc="0415000F" w:tentative="1">
      <w:start w:val="1"/>
      <w:numFmt w:val="decimal"/>
      <w:lvlText w:val="%4."/>
      <w:lvlJc w:val="left"/>
      <w:pPr>
        <w:ind w:left="3180" w:hanging="360"/>
      </w:pPr>
    </w:lvl>
    <w:lvl w:ilvl="4" w:tplc="04150019" w:tentative="1">
      <w:start w:val="1"/>
      <w:numFmt w:val="lowerLetter"/>
      <w:lvlText w:val="%5."/>
      <w:lvlJc w:val="left"/>
      <w:pPr>
        <w:ind w:left="3900" w:hanging="360"/>
      </w:pPr>
    </w:lvl>
    <w:lvl w:ilvl="5" w:tplc="0415001B" w:tentative="1">
      <w:start w:val="1"/>
      <w:numFmt w:val="lowerRoman"/>
      <w:lvlText w:val="%6."/>
      <w:lvlJc w:val="right"/>
      <w:pPr>
        <w:ind w:left="4620" w:hanging="180"/>
      </w:pPr>
    </w:lvl>
    <w:lvl w:ilvl="6" w:tplc="0415000F" w:tentative="1">
      <w:start w:val="1"/>
      <w:numFmt w:val="decimal"/>
      <w:lvlText w:val="%7."/>
      <w:lvlJc w:val="left"/>
      <w:pPr>
        <w:ind w:left="5340" w:hanging="360"/>
      </w:pPr>
    </w:lvl>
    <w:lvl w:ilvl="7" w:tplc="04150019" w:tentative="1">
      <w:start w:val="1"/>
      <w:numFmt w:val="lowerLetter"/>
      <w:lvlText w:val="%8."/>
      <w:lvlJc w:val="left"/>
      <w:pPr>
        <w:ind w:left="6060" w:hanging="360"/>
      </w:pPr>
    </w:lvl>
    <w:lvl w:ilvl="8" w:tplc="0415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2" w15:restartNumberingAfterBreak="0">
    <w:nsid w:val="17455498"/>
    <w:multiLevelType w:val="multilevel"/>
    <w:tmpl w:val="D0E0E106"/>
    <w:lvl w:ilvl="0">
      <w:start w:val="1"/>
      <w:numFmt w:val="decimal"/>
      <w:lvlText w:val="%1)"/>
      <w:lvlJc w:val="left"/>
      <w:rPr>
        <w:rFonts w:ascii="Times New Roman" w:eastAsia="Arial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1DB10AD"/>
    <w:multiLevelType w:val="hybridMultilevel"/>
    <w:tmpl w:val="6232A5FC"/>
    <w:lvl w:ilvl="0" w:tplc="541AF29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941C42"/>
    <w:multiLevelType w:val="hybridMultilevel"/>
    <w:tmpl w:val="FBF21FC6"/>
    <w:lvl w:ilvl="0" w:tplc="15E44ED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000A96"/>
    <w:multiLevelType w:val="hybridMultilevel"/>
    <w:tmpl w:val="9848730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CA5D87"/>
    <w:multiLevelType w:val="hybridMultilevel"/>
    <w:tmpl w:val="C89487F4"/>
    <w:lvl w:ilvl="0" w:tplc="F7B0AB30">
      <w:start w:val="1"/>
      <w:numFmt w:val="lowerLetter"/>
      <w:lvlText w:val="%1)"/>
      <w:lvlJc w:val="left"/>
      <w:pPr>
        <w:ind w:left="10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40" w:hanging="360"/>
      </w:pPr>
    </w:lvl>
    <w:lvl w:ilvl="2" w:tplc="0415001B" w:tentative="1">
      <w:start w:val="1"/>
      <w:numFmt w:val="lowerRoman"/>
      <w:lvlText w:val="%3."/>
      <w:lvlJc w:val="right"/>
      <w:pPr>
        <w:ind w:left="2460" w:hanging="180"/>
      </w:pPr>
    </w:lvl>
    <w:lvl w:ilvl="3" w:tplc="0415000F" w:tentative="1">
      <w:start w:val="1"/>
      <w:numFmt w:val="decimal"/>
      <w:lvlText w:val="%4."/>
      <w:lvlJc w:val="left"/>
      <w:pPr>
        <w:ind w:left="3180" w:hanging="360"/>
      </w:pPr>
    </w:lvl>
    <w:lvl w:ilvl="4" w:tplc="04150019" w:tentative="1">
      <w:start w:val="1"/>
      <w:numFmt w:val="lowerLetter"/>
      <w:lvlText w:val="%5."/>
      <w:lvlJc w:val="left"/>
      <w:pPr>
        <w:ind w:left="3900" w:hanging="360"/>
      </w:pPr>
    </w:lvl>
    <w:lvl w:ilvl="5" w:tplc="0415001B" w:tentative="1">
      <w:start w:val="1"/>
      <w:numFmt w:val="lowerRoman"/>
      <w:lvlText w:val="%6."/>
      <w:lvlJc w:val="right"/>
      <w:pPr>
        <w:ind w:left="4620" w:hanging="180"/>
      </w:pPr>
    </w:lvl>
    <w:lvl w:ilvl="6" w:tplc="0415000F" w:tentative="1">
      <w:start w:val="1"/>
      <w:numFmt w:val="decimal"/>
      <w:lvlText w:val="%7."/>
      <w:lvlJc w:val="left"/>
      <w:pPr>
        <w:ind w:left="5340" w:hanging="360"/>
      </w:pPr>
    </w:lvl>
    <w:lvl w:ilvl="7" w:tplc="04150019" w:tentative="1">
      <w:start w:val="1"/>
      <w:numFmt w:val="lowerLetter"/>
      <w:lvlText w:val="%8."/>
      <w:lvlJc w:val="left"/>
      <w:pPr>
        <w:ind w:left="6060" w:hanging="360"/>
      </w:pPr>
    </w:lvl>
    <w:lvl w:ilvl="8" w:tplc="0415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7" w15:restartNumberingAfterBreak="0">
    <w:nsid w:val="279663F3"/>
    <w:multiLevelType w:val="hybridMultilevel"/>
    <w:tmpl w:val="6AB064D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713BF6"/>
    <w:multiLevelType w:val="hybridMultilevel"/>
    <w:tmpl w:val="A7F879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5B0041"/>
    <w:multiLevelType w:val="hybridMultilevel"/>
    <w:tmpl w:val="9868636C"/>
    <w:lvl w:ilvl="0" w:tplc="A12EF71E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2FC7E64"/>
    <w:multiLevelType w:val="hybridMultilevel"/>
    <w:tmpl w:val="44200D6A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A032272C">
      <w:start w:val="1"/>
      <w:numFmt w:val="decimal"/>
      <w:lvlText w:val="%2)"/>
      <w:lvlJc w:val="left"/>
      <w:pPr>
        <w:ind w:left="1788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44B35CE9"/>
    <w:multiLevelType w:val="hybridMultilevel"/>
    <w:tmpl w:val="237A4ECA"/>
    <w:lvl w:ilvl="0" w:tplc="0415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" w15:restartNumberingAfterBreak="0">
    <w:nsid w:val="45895941"/>
    <w:multiLevelType w:val="multilevel"/>
    <w:tmpl w:val="DAB4D218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auto"/>
        <w:spacing w:val="0"/>
        <w:w w:val="100"/>
        <w:position w:val="0"/>
        <w:sz w:val="18"/>
        <w:szCs w:val="18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4EEF6F6F"/>
    <w:multiLevelType w:val="hybridMultilevel"/>
    <w:tmpl w:val="C89487F4"/>
    <w:lvl w:ilvl="0" w:tplc="F7B0AB30">
      <w:start w:val="1"/>
      <w:numFmt w:val="lowerLetter"/>
      <w:lvlText w:val="%1)"/>
      <w:lvlJc w:val="left"/>
      <w:pPr>
        <w:ind w:left="10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40" w:hanging="360"/>
      </w:pPr>
    </w:lvl>
    <w:lvl w:ilvl="2" w:tplc="0415001B" w:tentative="1">
      <w:start w:val="1"/>
      <w:numFmt w:val="lowerRoman"/>
      <w:lvlText w:val="%3."/>
      <w:lvlJc w:val="right"/>
      <w:pPr>
        <w:ind w:left="2460" w:hanging="180"/>
      </w:pPr>
    </w:lvl>
    <w:lvl w:ilvl="3" w:tplc="0415000F" w:tentative="1">
      <w:start w:val="1"/>
      <w:numFmt w:val="decimal"/>
      <w:lvlText w:val="%4."/>
      <w:lvlJc w:val="left"/>
      <w:pPr>
        <w:ind w:left="3180" w:hanging="360"/>
      </w:pPr>
    </w:lvl>
    <w:lvl w:ilvl="4" w:tplc="04150019" w:tentative="1">
      <w:start w:val="1"/>
      <w:numFmt w:val="lowerLetter"/>
      <w:lvlText w:val="%5."/>
      <w:lvlJc w:val="left"/>
      <w:pPr>
        <w:ind w:left="3900" w:hanging="360"/>
      </w:pPr>
    </w:lvl>
    <w:lvl w:ilvl="5" w:tplc="0415001B" w:tentative="1">
      <w:start w:val="1"/>
      <w:numFmt w:val="lowerRoman"/>
      <w:lvlText w:val="%6."/>
      <w:lvlJc w:val="right"/>
      <w:pPr>
        <w:ind w:left="4620" w:hanging="180"/>
      </w:pPr>
    </w:lvl>
    <w:lvl w:ilvl="6" w:tplc="0415000F" w:tentative="1">
      <w:start w:val="1"/>
      <w:numFmt w:val="decimal"/>
      <w:lvlText w:val="%7."/>
      <w:lvlJc w:val="left"/>
      <w:pPr>
        <w:ind w:left="5340" w:hanging="360"/>
      </w:pPr>
    </w:lvl>
    <w:lvl w:ilvl="7" w:tplc="04150019" w:tentative="1">
      <w:start w:val="1"/>
      <w:numFmt w:val="lowerLetter"/>
      <w:lvlText w:val="%8."/>
      <w:lvlJc w:val="left"/>
      <w:pPr>
        <w:ind w:left="6060" w:hanging="360"/>
      </w:pPr>
    </w:lvl>
    <w:lvl w:ilvl="8" w:tplc="0415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4" w15:restartNumberingAfterBreak="0">
    <w:nsid w:val="5766254C"/>
    <w:multiLevelType w:val="hybridMultilevel"/>
    <w:tmpl w:val="17CC53F6"/>
    <w:lvl w:ilvl="0" w:tplc="ED1CEB0E">
      <w:start w:val="1"/>
      <w:numFmt w:val="decimal"/>
      <w:lvlText w:val="%1."/>
      <w:lvlJc w:val="left"/>
      <w:pPr>
        <w:ind w:left="720" w:hanging="360"/>
      </w:pPr>
    </w:lvl>
    <w:lvl w:ilvl="1" w:tplc="A032272C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A32BE0"/>
    <w:multiLevelType w:val="hybridMultilevel"/>
    <w:tmpl w:val="DDE079A2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100326"/>
    <w:multiLevelType w:val="hybridMultilevel"/>
    <w:tmpl w:val="FF564C4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C022E8"/>
    <w:multiLevelType w:val="hybridMultilevel"/>
    <w:tmpl w:val="B87E5936"/>
    <w:lvl w:ilvl="0" w:tplc="0415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8" w15:restartNumberingAfterBreak="0">
    <w:nsid w:val="6E3245EA"/>
    <w:multiLevelType w:val="hybridMultilevel"/>
    <w:tmpl w:val="062AE762"/>
    <w:lvl w:ilvl="0" w:tplc="2AA67C7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35314FB"/>
    <w:multiLevelType w:val="hybridMultilevel"/>
    <w:tmpl w:val="48C4DD48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A032272C">
      <w:start w:val="1"/>
      <w:numFmt w:val="decimal"/>
      <w:lvlText w:val="%2)"/>
      <w:lvlJc w:val="left"/>
      <w:pPr>
        <w:ind w:left="1788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781E67E3"/>
    <w:multiLevelType w:val="multilevel"/>
    <w:tmpl w:val="025247DA"/>
    <w:lvl w:ilvl="0">
      <w:start w:val="1"/>
      <w:numFmt w:val="lowerLetter"/>
      <w:lvlText w:val="%1)"/>
      <w:lvlJc w:val="left"/>
      <w:rPr>
        <w:rFonts w:ascii="Times New Roman" w:eastAsia="Arial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798F35CB"/>
    <w:multiLevelType w:val="hybridMultilevel"/>
    <w:tmpl w:val="C9C4105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0835941">
    <w:abstractNumId w:val="8"/>
  </w:num>
  <w:num w:numId="2" w16cid:durableId="1249998625">
    <w:abstractNumId w:val="16"/>
  </w:num>
  <w:num w:numId="3" w16cid:durableId="827133126">
    <w:abstractNumId w:val="15"/>
  </w:num>
  <w:num w:numId="4" w16cid:durableId="850336733">
    <w:abstractNumId w:val="21"/>
  </w:num>
  <w:num w:numId="5" w16cid:durableId="1833913928">
    <w:abstractNumId w:val="5"/>
  </w:num>
  <w:num w:numId="6" w16cid:durableId="1014696899">
    <w:abstractNumId w:val="7"/>
  </w:num>
  <w:num w:numId="7" w16cid:durableId="579484217">
    <w:abstractNumId w:val="14"/>
  </w:num>
  <w:num w:numId="8" w16cid:durableId="395973249">
    <w:abstractNumId w:val="10"/>
  </w:num>
  <w:num w:numId="9" w16cid:durableId="1290236124">
    <w:abstractNumId w:val="19"/>
  </w:num>
  <w:num w:numId="10" w16cid:durableId="1141848654">
    <w:abstractNumId w:val="18"/>
  </w:num>
  <w:num w:numId="11" w16cid:durableId="20981357">
    <w:abstractNumId w:val="13"/>
  </w:num>
  <w:num w:numId="12" w16cid:durableId="893278407">
    <w:abstractNumId w:val="9"/>
  </w:num>
  <w:num w:numId="13" w16cid:durableId="1718356641">
    <w:abstractNumId w:val="12"/>
  </w:num>
  <w:num w:numId="14" w16cid:durableId="1642609697">
    <w:abstractNumId w:val="17"/>
  </w:num>
  <w:num w:numId="15" w16cid:durableId="379596377">
    <w:abstractNumId w:val="6"/>
  </w:num>
  <w:num w:numId="16" w16cid:durableId="832985492">
    <w:abstractNumId w:val="0"/>
  </w:num>
  <w:num w:numId="17" w16cid:durableId="311642056">
    <w:abstractNumId w:val="1"/>
  </w:num>
  <w:num w:numId="18" w16cid:durableId="459802835">
    <w:abstractNumId w:val="2"/>
  </w:num>
  <w:num w:numId="19" w16cid:durableId="1928030486">
    <w:abstractNumId w:val="20"/>
  </w:num>
  <w:num w:numId="20" w16cid:durableId="531573140">
    <w:abstractNumId w:val="11"/>
  </w:num>
  <w:num w:numId="21" w16cid:durableId="1831555852">
    <w:abstractNumId w:val="3"/>
  </w:num>
  <w:num w:numId="22" w16cid:durableId="89798000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329"/>
    <w:rsid w:val="000644A2"/>
    <w:rsid w:val="000C4274"/>
    <w:rsid w:val="000C5B05"/>
    <w:rsid w:val="000D479B"/>
    <w:rsid w:val="00177883"/>
    <w:rsid w:val="00180F4E"/>
    <w:rsid w:val="001831EC"/>
    <w:rsid w:val="001969FF"/>
    <w:rsid w:val="00221CF2"/>
    <w:rsid w:val="0023748B"/>
    <w:rsid w:val="00245689"/>
    <w:rsid w:val="002B4936"/>
    <w:rsid w:val="002E2B83"/>
    <w:rsid w:val="002F223B"/>
    <w:rsid w:val="0030607B"/>
    <w:rsid w:val="003D43F2"/>
    <w:rsid w:val="003D6236"/>
    <w:rsid w:val="003F4978"/>
    <w:rsid w:val="00435E3B"/>
    <w:rsid w:val="00487A7F"/>
    <w:rsid w:val="004A1B8D"/>
    <w:rsid w:val="004A4701"/>
    <w:rsid w:val="004D72EE"/>
    <w:rsid w:val="005054B9"/>
    <w:rsid w:val="00535041"/>
    <w:rsid w:val="005D73C7"/>
    <w:rsid w:val="005F33C3"/>
    <w:rsid w:val="00610EF4"/>
    <w:rsid w:val="006233EA"/>
    <w:rsid w:val="006242CC"/>
    <w:rsid w:val="00690875"/>
    <w:rsid w:val="006960EF"/>
    <w:rsid w:val="006A6F4C"/>
    <w:rsid w:val="00710F38"/>
    <w:rsid w:val="00780EA3"/>
    <w:rsid w:val="00792A1A"/>
    <w:rsid w:val="008068DF"/>
    <w:rsid w:val="00817431"/>
    <w:rsid w:val="008379A0"/>
    <w:rsid w:val="008F707F"/>
    <w:rsid w:val="009772CB"/>
    <w:rsid w:val="009C36ED"/>
    <w:rsid w:val="009C3E91"/>
    <w:rsid w:val="009D320C"/>
    <w:rsid w:val="009F537F"/>
    <w:rsid w:val="00A16DA6"/>
    <w:rsid w:val="00A2478A"/>
    <w:rsid w:val="00A90D90"/>
    <w:rsid w:val="00AA7138"/>
    <w:rsid w:val="00AB5248"/>
    <w:rsid w:val="00AB607D"/>
    <w:rsid w:val="00AE2CE6"/>
    <w:rsid w:val="00AF1A7D"/>
    <w:rsid w:val="00B837A3"/>
    <w:rsid w:val="00B93A79"/>
    <w:rsid w:val="00BA7AC5"/>
    <w:rsid w:val="00BC1FAF"/>
    <w:rsid w:val="00BE2F2A"/>
    <w:rsid w:val="00BF064E"/>
    <w:rsid w:val="00BF0658"/>
    <w:rsid w:val="00C15C76"/>
    <w:rsid w:val="00C54409"/>
    <w:rsid w:val="00C96367"/>
    <w:rsid w:val="00CA3BC1"/>
    <w:rsid w:val="00CB060C"/>
    <w:rsid w:val="00CB1672"/>
    <w:rsid w:val="00D04543"/>
    <w:rsid w:val="00D61813"/>
    <w:rsid w:val="00D90329"/>
    <w:rsid w:val="00D95BF0"/>
    <w:rsid w:val="00DA2BAE"/>
    <w:rsid w:val="00DD28DC"/>
    <w:rsid w:val="00DD7DA5"/>
    <w:rsid w:val="00DE0152"/>
    <w:rsid w:val="00DF4C28"/>
    <w:rsid w:val="00E77BEE"/>
    <w:rsid w:val="00ED287C"/>
    <w:rsid w:val="00ED3067"/>
    <w:rsid w:val="00ED5D11"/>
    <w:rsid w:val="00EE5276"/>
    <w:rsid w:val="00EF77D2"/>
    <w:rsid w:val="00F11815"/>
    <w:rsid w:val="00F35A38"/>
    <w:rsid w:val="00FC27B7"/>
    <w:rsid w:val="00FE2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4223A"/>
  <w15:chartTrackingRefBased/>
  <w15:docId w15:val="{52E50462-5356-4F1F-A0BA-1F1B9AA3F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A3BC1"/>
    <w:rPr>
      <w:rFonts w:ascii="Verdana" w:eastAsia="Calibri" w:hAnsi="Verdana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D90329"/>
    <w:pPr>
      <w:spacing w:after="0" w:line="240" w:lineRule="auto"/>
    </w:pPr>
  </w:style>
  <w:style w:type="table" w:styleId="Tabela-Siatka">
    <w:name w:val="Table Grid"/>
    <w:basedOn w:val="Standardowy"/>
    <w:uiPriority w:val="39"/>
    <w:rsid w:val="00ED30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C15C7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15C7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15C7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15C7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15C76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15C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15C76"/>
    <w:rPr>
      <w:rFonts w:ascii="Segoe UI" w:hAnsi="Segoe UI" w:cs="Segoe UI"/>
      <w:sz w:val="18"/>
      <w:szCs w:val="18"/>
    </w:rPr>
  </w:style>
  <w:style w:type="character" w:styleId="Hipercze">
    <w:name w:val="Hyperlink"/>
    <w:uiPriority w:val="99"/>
    <w:rsid w:val="00CA3BC1"/>
    <w:rPr>
      <w:color w:val="0000FF"/>
      <w:u w:val="single"/>
    </w:rPr>
  </w:style>
  <w:style w:type="paragraph" w:styleId="Akapitzlist">
    <w:name w:val="List Paragraph"/>
    <w:aliases w:val="Normal,Akapit z listą3,Akapit z listą31,L1,Numerowanie,Akapit z listą5,CW_Lista,Nagłowek 3,Preambuła,Akapit z listą BS,Kolorowa lista — akcent 11,Dot pt,F5 List Paragraph,Recommendation,List Paragraph11,lp1,maz_wyliczenie,opis dzialania"/>
    <w:basedOn w:val="Normalny"/>
    <w:link w:val="AkapitzlistZnak"/>
    <w:uiPriority w:val="34"/>
    <w:qFormat/>
    <w:rsid w:val="00CA3BC1"/>
    <w:pPr>
      <w:suppressAutoHyphens/>
      <w:spacing w:after="0" w:line="240" w:lineRule="auto"/>
      <w:ind w:left="708"/>
    </w:pPr>
    <w:rPr>
      <w:rFonts w:eastAsia="SimSun" w:cs="Mangal"/>
      <w:kern w:val="2"/>
      <w:szCs w:val="24"/>
      <w:lang w:eastAsia="hi-IN" w:bidi="hi-IN"/>
    </w:rPr>
  </w:style>
  <w:style w:type="character" w:customStyle="1" w:styleId="AkapitzlistZnak">
    <w:name w:val="Akapit z listą Znak"/>
    <w:aliases w:val="Normal Znak,Akapit z listą3 Znak,Akapit z listą31 Znak,L1 Znak,Numerowanie Znak,Akapit z listą5 Znak,CW_Lista Znak,Nagłowek 3 Znak,Preambuła Znak,Akapit z listą BS Znak,Kolorowa lista — akcent 11 Znak,Dot pt Znak,Recommendation Znak"/>
    <w:link w:val="Akapitzlist"/>
    <w:uiPriority w:val="34"/>
    <w:qFormat/>
    <w:rsid w:val="00CA3BC1"/>
    <w:rPr>
      <w:rFonts w:ascii="Verdana" w:eastAsia="SimSun" w:hAnsi="Verdana" w:cs="Mangal"/>
      <w:kern w:val="2"/>
      <w:szCs w:val="24"/>
      <w:lang w:eastAsia="hi-IN" w:bidi="hi-IN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4978"/>
    <w:rPr>
      <w:color w:val="605E5C"/>
      <w:shd w:val="clear" w:color="auto" w:fill="E1DFDD"/>
    </w:rPr>
  </w:style>
  <w:style w:type="paragraph" w:customStyle="1" w:styleId="Standard">
    <w:name w:val="Standard"/>
    <w:rsid w:val="00CB060C"/>
    <w:pPr>
      <w:suppressAutoHyphens/>
      <w:autoSpaceDN w:val="0"/>
      <w:spacing w:after="0" w:line="240" w:lineRule="auto"/>
      <w:jc w:val="both"/>
      <w:textAlignment w:val="baseline"/>
    </w:pPr>
    <w:rPr>
      <w:rFonts w:ascii="Calibri" w:eastAsia="Times New Roman" w:hAnsi="Calibri" w:cs="Calibri"/>
      <w:kern w:val="3"/>
      <w:lang w:eastAsia="ar-SA"/>
    </w:rPr>
  </w:style>
  <w:style w:type="paragraph" w:styleId="Nagwek">
    <w:name w:val="header"/>
    <w:basedOn w:val="Normalny"/>
    <w:link w:val="NagwekZnak"/>
    <w:uiPriority w:val="99"/>
    <w:unhideWhenUsed/>
    <w:rsid w:val="00487A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87A7F"/>
    <w:rPr>
      <w:rFonts w:ascii="Verdana" w:eastAsia="Calibri" w:hAnsi="Verdana" w:cs="Times New Roman"/>
    </w:rPr>
  </w:style>
  <w:style w:type="paragraph" w:styleId="Stopka">
    <w:name w:val="footer"/>
    <w:basedOn w:val="Normalny"/>
    <w:link w:val="StopkaZnak"/>
    <w:uiPriority w:val="99"/>
    <w:unhideWhenUsed/>
    <w:rsid w:val="00487A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87A7F"/>
    <w:rPr>
      <w:rFonts w:ascii="Verdana" w:eastAsia="Calibri" w:hAnsi="Verdana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184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3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epuap.gov.p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kb@hermanlex.pl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kb@hermanlex.pl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epuap.gov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A2F8B7-9774-42AE-85F0-4C96670B0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</Pages>
  <Words>2359</Words>
  <Characters>14155</Characters>
  <Application>Microsoft Office Word</Application>
  <DocSecurity>0</DocSecurity>
  <Lines>117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Mirosław Wójcik</dc:creator>
  <cp:keywords/>
  <dc:description/>
  <cp:lastModifiedBy>Krzysztof Bień</cp:lastModifiedBy>
  <cp:revision>6</cp:revision>
  <cp:lastPrinted>2021-02-08T08:05:00Z</cp:lastPrinted>
  <dcterms:created xsi:type="dcterms:W3CDTF">2024-06-25T11:26:00Z</dcterms:created>
  <dcterms:modified xsi:type="dcterms:W3CDTF">2024-07-10T10:24:00Z</dcterms:modified>
</cp:coreProperties>
</file>