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2A8BC8B5" w:rsidR="005A010B" w:rsidRPr="008556FB" w:rsidRDefault="005A010B" w:rsidP="00A96D62">
      <w:pPr>
        <w:pStyle w:val="Nagwek1"/>
      </w:pPr>
      <w:r w:rsidRPr="00F631EB">
        <w:t xml:space="preserve">UMOWA NR </w:t>
      </w:r>
      <w:r w:rsidR="009202FF">
        <w:t>INW.272.</w:t>
      </w:r>
      <w:r w:rsidR="002B05EC">
        <w:t xml:space="preserve"> ... </w:t>
      </w:r>
      <w:r w:rsidR="009202FF">
        <w:t>.</w:t>
      </w:r>
      <w:r w:rsidR="008B7A02">
        <w:t>2023</w:t>
      </w:r>
      <w:r w:rsidRPr="00F631EB">
        <w:br/>
      </w:r>
      <w:r w:rsidRPr="00294074">
        <w:rPr>
          <w:rStyle w:val="Nagwek1Znak"/>
          <w:rFonts w:cs="Times New Roman"/>
          <w:b/>
          <w:szCs w:val="24"/>
        </w:rPr>
        <w:t xml:space="preserve">NA </w:t>
      </w:r>
      <w:r w:rsidR="002814DA" w:rsidRPr="008556FB">
        <w:rPr>
          <w:rStyle w:val="Nagwek1Znak"/>
          <w:rFonts w:cs="Times New Roman"/>
          <w:b/>
          <w:szCs w:val="24"/>
        </w:rPr>
        <w:t xml:space="preserve">WYKONANIE </w:t>
      </w:r>
      <w:r w:rsidR="00D96031">
        <w:rPr>
          <w:rStyle w:val="Nagwek1Znak"/>
          <w:rFonts w:cs="Times New Roman"/>
          <w:b/>
          <w:szCs w:val="24"/>
        </w:rPr>
        <w:t xml:space="preserve">ROBÓT BUDOWLANYCH NA ZADANIU POD NAZWĄ: </w:t>
      </w:r>
      <w:r w:rsidR="00950E58">
        <w:rPr>
          <w:rStyle w:val="Nagwek1Znak"/>
          <w:rFonts w:cs="Times New Roman"/>
          <w:b/>
          <w:szCs w:val="24"/>
        </w:rPr>
        <w:t>„</w:t>
      </w:r>
      <w:r w:rsidR="00367753">
        <w:t>Wykonanie oświetlenia zewnętrznego solarnego w gminie Lubicz w roku 2023</w:t>
      </w:r>
      <w:r w:rsidR="00950E58">
        <w:rPr>
          <w:rStyle w:val="Nagwek1Znak"/>
          <w:rFonts w:cs="Times New Roman"/>
          <w:b/>
          <w:szCs w:val="24"/>
        </w:rPr>
        <w:t>”</w:t>
      </w:r>
    </w:p>
    <w:p w14:paraId="4A9CA735" w14:textId="79520E02" w:rsidR="005A010B" w:rsidRPr="00F631EB" w:rsidRDefault="005A010B" w:rsidP="004262FF">
      <w:pPr>
        <w:spacing w:after="0" w:line="259" w:lineRule="auto"/>
        <w:rPr>
          <w:rFonts w:cs="Times New Roman"/>
          <w:szCs w:val="24"/>
        </w:rPr>
      </w:pPr>
    </w:p>
    <w:p w14:paraId="76C7762A" w14:textId="77360797" w:rsidR="00317A07"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83ECCF1" w:rsidR="00F54116"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8B7A02" w:rsidRPr="00294782">
        <w:rPr>
          <w:rFonts w:eastAsia="Times New Roman" w:cs="Tahoma"/>
          <w:lang w:eastAsia="pl-PL"/>
        </w:rPr>
        <w:t>20</w:t>
      </w:r>
      <w:r w:rsidR="008B7A02">
        <w:rPr>
          <w:rFonts w:eastAsia="Times New Roman" w:cs="Tahoma"/>
          <w:lang w:eastAsia="pl-PL"/>
        </w:rPr>
        <w:t>22</w:t>
      </w:r>
      <w:r w:rsidR="008B7A02" w:rsidRPr="00294782">
        <w:rPr>
          <w:rFonts w:eastAsia="Times New Roman" w:cs="Tahoma"/>
          <w:lang w:eastAsia="pl-PL"/>
        </w:rPr>
        <w:t xml:space="preserve"> </w:t>
      </w:r>
      <w:r w:rsidRPr="00294782">
        <w:rPr>
          <w:rFonts w:eastAsia="Times New Roman" w:cs="Tahoma"/>
          <w:lang w:eastAsia="pl-PL"/>
        </w:rPr>
        <w:t>r., poz.</w:t>
      </w:r>
      <w:r w:rsidR="00A96D62">
        <w:rPr>
          <w:rFonts w:eastAsia="Times New Roman" w:cs="Tahoma"/>
          <w:lang w:eastAsia="pl-PL"/>
        </w:rPr>
        <w:t> </w:t>
      </w:r>
      <w:r w:rsidR="008B7A02">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zawarta została umowa o następującej treści:</w:t>
      </w:r>
    </w:p>
    <w:p w14:paraId="50BA75D1" w14:textId="77777777" w:rsidR="007C0A6C" w:rsidRPr="00F631EB" w:rsidRDefault="007C0A6C"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97CB1F3" w14:textId="15178FA8" w:rsidR="00B23A99" w:rsidRDefault="00317A07" w:rsidP="00A96D62">
      <w:pPr>
        <w:pStyle w:val="Nagwek1"/>
      </w:pPr>
      <w:r w:rsidRPr="00F631EB">
        <w:sym w:font="Times New Roman" w:char="00A7"/>
      </w:r>
      <w:r w:rsidRPr="00F631EB">
        <w:t xml:space="preserve"> 1</w:t>
      </w:r>
      <w:r w:rsidRPr="00F631EB">
        <w:br/>
        <w:t>PRZEDMIOT UMOWY</w:t>
      </w:r>
    </w:p>
    <w:p w14:paraId="6597119B" w14:textId="2ADDD61A" w:rsidR="00715E46" w:rsidRPr="00981E0A" w:rsidRDefault="00F54116" w:rsidP="001B1200">
      <w:pPr>
        <w:pStyle w:val="Akapitzlist"/>
        <w:numPr>
          <w:ilvl w:val="0"/>
          <w:numId w:val="7"/>
        </w:numPr>
        <w:spacing w:after="0" w:line="259" w:lineRule="auto"/>
        <w:ind w:hanging="357"/>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Pr>
          <w:rFonts w:cs="Times New Roman"/>
          <w:szCs w:val="24"/>
        </w:rPr>
        <w:t>„</w:t>
      </w:r>
      <w:r w:rsidR="00367753">
        <w:rPr>
          <w:rFonts w:cs="Times New Roman"/>
          <w:b/>
          <w:szCs w:val="24"/>
        </w:rPr>
        <w:t xml:space="preserve">Wykonanie oświetlenia zewnętrznego solarnego w </w:t>
      </w:r>
      <w:r w:rsidR="00D03E1C">
        <w:rPr>
          <w:rFonts w:cs="Times New Roman"/>
          <w:b/>
          <w:szCs w:val="24"/>
        </w:rPr>
        <w:t>miejscowości Krobia</w:t>
      </w:r>
      <w:r w:rsidR="00367753">
        <w:rPr>
          <w:rFonts w:cs="Times New Roman"/>
          <w:b/>
          <w:szCs w:val="24"/>
        </w:rPr>
        <w:t xml:space="preserve"> w 2023 r.</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w:t>
      </w:r>
      <w:r w:rsidR="008B7A02">
        <w:rPr>
          <w:rFonts w:cs="Times New Roman"/>
          <w:szCs w:val="24"/>
        </w:rPr>
        <w:t> </w:t>
      </w:r>
      <w:r w:rsidR="007E7B41">
        <w:rPr>
          <w:rFonts w:cs="Times New Roman"/>
          <w:szCs w:val="24"/>
        </w:rPr>
        <w:t>zakresie wyraźnie w niej wskazanym przez Zamawiającego</w:t>
      </w:r>
      <w:r w:rsidR="001E6528">
        <w:rPr>
          <w:rFonts w:cs="Times New Roman"/>
          <w:szCs w:val="24"/>
        </w:rPr>
        <w:t xml:space="preserve">. </w:t>
      </w:r>
    </w:p>
    <w:p w14:paraId="3D45C5AE" w14:textId="4FCA1C53" w:rsidR="008B7A02" w:rsidRPr="00367753" w:rsidRDefault="008B7A02" w:rsidP="00367753">
      <w:pPr>
        <w:pStyle w:val="Akapitzlist"/>
        <w:numPr>
          <w:ilvl w:val="0"/>
          <w:numId w:val="7"/>
        </w:numPr>
        <w:spacing w:after="0" w:line="276" w:lineRule="auto"/>
        <w:rPr>
          <w:rFonts w:cs="Times New Roman"/>
          <w:b/>
          <w:szCs w:val="24"/>
        </w:rPr>
      </w:pPr>
      <w:r>
        <w:rPr>
          <w:rFonts w:cs="Times New Roman"/>
          <w:szCs w:val="24"/>
        </w:rPr>
        <w:t>W zakres prac Wykonawcy wchodzi</w:t>
      </w:r>
      <w:r w:rsidR="00367753">
        <w:rPr>
          <w:rFonts w:cs="Times New Roman"/>
          <w:szCs w:val="24"/>
        </w:rPr>
        <w:t xml:space="preserve"> z</w:t>
      </w:r>
      <w:r w:rsidR="00367753">
        <w:t>akup i montaż w miejscowości</w:t>
      </w:r>
      <w:r w:rsidR="00D03E1C">
        <w:t xml:space="preserve"> Krobia, g</w:t>
      </w:r>
      <w:r w:rsidR="00367753">
        <w:t>min</w:t>
      </w:r>
      <w:r w:rsidR="00D03E1C">
        <w:t>a</w:t>
      </w:r>
      <w:r w:rsidR="00367753">
        <w:t xml:space="preserve"> Lubicz lamp solarnych w ilości </w:t>
      </w:r>
      <w:r w:rsidR="00D03E1C">
        <w:t>9</w:t>
      </w:r>
      <w:r w:rsidR="00367753">
        <w:t xml:space="preserve"> szt., zgodnie z projektem wykonawczym i STWIORB. </w:t>
      </w:r>
    </w:p>
    <w:p w14:paraId="7A5E9B2F" w14:textId="3AE34E76" w:rsidR="00E2461F" w:rsidRPr="00503169" w:rsidRDefault="0062473A" w:rsidP="008B7A02">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w:t>
      </w:r>
      <w:bookmarkEnd w:id="0"/>
      <w:r w:rsidR="001B1200">
        <w:rPr>
          <w:rFonts w:cs="Times New Roman"/>
          <w:szCs w:val="24"/>
        </w:rPr>
        <w:t>.</w:t>
      </w:r>
    </w:p>
    <w:p w14:paraId="01B95C1C" w14:textId="20AB518B" w:rsidR="009E41F3" w:rsidRPr="001B1200" w:rsidRDefault="008D13A6" w:rsidP="001B1200">
      <w:pPr>
        <w:pStyle w:val="Akapitzlist"/>
        <w:numPr>
          <w:ilvl w:val="0"/>
          <w:numId w:val="7"/>
        </w:numPr>
        <w:spacing w:after="0" w:line="259" w:lineRule="auto"/>
        <w:rPr>
          <w:rFonts w:cs="Times New Roman"/>
          <w:b/>
          <w:szCs w:val="24"/>
        </w:rPr>
      </w:pPr>
      <w:r w:rsidRPr="00746717">
        <w:rPr>
          <w:rFonts w:cs="Times New Roman"/>
          <w:szCs w:val="24"/>
        </w:rPr>
        <w:t>Wszystkie czynności związane z Przedmiotem Umowy, niewyszczególnione w</w:t>
      </w:r>
      <w:r w:rsidR="008B7A02">
        <w:rPr>
          <w:rFonts w:cs="Times New Roman"/>
          <w:szCs w:val="24"/>
        </w:rPr>
        <w:t> </w:t>
      </w:r>
      <w:r w:rsidRPr="00746717">
        <w:rPr>
          <w:rFonts w:cs="Times New Roman"/>
          <w:szCs w:val="24"/>
        </w:rPr>
        <w:t>niniejszej Umowie, a które są konieczne dla realizacji i ukończenia inwestycji, o której mowa w ust.</w:t>
      </w:r>
      <w:r w:rsidR="0019725B">
        <w:rPr>
          <w:rFonts w:cs="Times New Roman"/>
          <w:szCs w:val="24"/>
        </w:rPr>
        <w:t> </w:t>
      </w:r>
      <w:r w:rsidRPr="00746717">
        <w:rPr>
          <w:rFonts w:cs="Times New Roman"/>
          <w:szCs w:val="24"/>
        </w:rPr>
        <w:t>1, w sposób zapewniający jej prawidłowe funkcjonowanie, uznaje się za wchodzące w</w:t>
      </w:r>
      <w:r w:rsidR="00ED7D3A">
        <w:rPr>
          <w:rFonts w:cs="Times New Roman"/>
          <w:szCs w:val="24"/>
        </w:rPr>
        <w:t> </w:t>
      </w:r>
      <w:r w:rsidRPr="00746717">
        <w:rPr>
          <w:rFonts w:cs="Times New Roman"/>
          <w:szCs w:val="24"/>
        </w:rPr>
        <w:t>zakres obowiązków Wykonawcy wynikających z niniejszej Umowy.</w:t>
      </w:r>
    </w:p>
    <w:p w14:paraId="12303BFB" w14:textId="77777777" w:rsidR="008B7A02" w:rsidRDefault="008B7A02" w:rsidP="004262FF">
      <w:pPr>
        <w:spacing w:after="0" w:line="259" w:lineRule="auto"/>
        <w:jc w:val="center"/>
        <w:rPr>
          <w:rFonts w:cs="Times New Roman"/>
          <w:b/>
          <w:bCs/>
          <w:szCs w:val="24"/>
        </w:rPr>
      </w:pPr>
    </w:p>
    <w:p w14:paraId="3606A754" w14:textId="02EE7CA3" w:rsidR="003C1BCD" w:rsidRPr="00F631EB" w:rsidRDefault="003C1BCD" w:rsidP="004262FF">
      <w:pPr>
        <w:spacing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4262FF">
      <w:pPr>
        <w:spacing w:after="0" w:line="259" w:lineRule="auto"/>
        <w:jc w:val="center"/>
        <w:rPr>
          <w:rFonts w:cs="Times New Roman"/>
          <w:b/>
          <w:bCs/>
          <w:szCs w:val="24"/>
        </w:rPr>
      </w:pPr>
      <w:r w:rsidRPr="00F631EB">
        <w:rPr>
          <w:rFonts w:cs="Times New Roman"/>
          <w:b/>
          <w:bCs/>
          <w:szCs w:val="24"/>
        </w:rPr>
        <w:t>WYZNACZENIE KIEROWNIKA BUDOWY ORAZ INSPEKTORA NADZORU</w:t>
      </w: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E34572D" w:rsidR="003C1BCD" w:rsidRPr="00FB03DB" w:rsidRDefault="002B05EC" w:rsidP="004262FF">
      <w:pPr>
        <w:spacing w:after="0" w:line="259" w:lineRule="auto"/>
        <w:ind w:left="284"/>
        <w:rPr>
          <w:rFonts w:cs="Times New Roman"/>
          <w:szCs w:val="24"/>
        </w:rPr>
      </w:pPr>
      <w:r w:rsidRPr="009E41F3">
        <w:rPr>
          <w:rFonts w:cs="Times New Roman"/>
          <w:szCs w:val="24"/>
        </w:rPr>
        <w:lastRenderedPageBreak/>
        <w:t>......................</w:t>
      </w:r>
      <w:r w:rsidR="008303DA" w:rsidRPr="00FB03DB">
        <w:rPr>
          <w:rFonts w:cs="Times New Roman"/>
          <w:szCs w:val="24"/>
        </w:rPr>
        <w:t xml:space="preserve"> </w:t>
      </w:r>
      <w:r w:rsidR="008B7A02" w:rsidRPr="00FB03DB">
        <w:rPr>
          <w:rFonts w:cs="Times New Roman"/>
          <w:szCs w:val="24"/>
        </w:rPr>
        <w:t>posiadając</w:t>
      </w:r>
      <w:r w:rsidR="008B7A02">
        <w:rPr>
          <w:rFonts w:cs="Times New Roman"/>
          <w:szCs w:val="24"/>
        </w:rPr>
        <w:t>y</w:t>
      </w:r>
      <w:r w:rsidR="008B7A02" w:rsidRPr="00FB03DB">
        <w:rPr>
          <w:rFonts w:cs="Times New Roman"/>
          <w:szCs w:val="24"/>
        </w:rPr>
        <w:t xml:space="preserve"> </w:t>
      </w:r>
      <w:r w:rsidR="003C1BCD" w:rsidRPr="00FB03DB">
        <w:rPr>
          <w:rFonts w:cs="Times New Roman"/>
          <w:szCs w:val="24"/>
        </w:rPr>
        <w:t>uprawnienia budowlane do kierowania robotami budowlanymi drogowymi nr</w:t>
      </w:r>
      <w:r w:rsidR="008303DA" w:rsidRPr="00FB03DB">
        <w:rPr>
          <w:rFonts w:cs="Times New Roman"/>
          <w:szCs w:val="24"/>
        </w:rPr>
        <w:t xml:space="preserve"> </w:t>
      </w:r>
      <w:r w:rsidRPr="009E41F3">
        <w:rPr>
          <w:rFonts w:cs="Times New Roman"/>
          <w:szCs w:val="24"/>
        </w:rPr>
        <w:t>....................</w:t>
      </w:r>
    </w:p>
    <w:p w14:paraId="264EA14A" w14:textId="1AD8970B" w:rsidR="003C1BCD" w:rsidRPr="00CA584F" w:rsidRDefault="003C1BCD" w:rsidP="004262FF">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E560557" w14:textId="77777777" w:rsidR="00882C03" w:rsidRDefault="00882C03" w:rsidP="004262FF">
      <w:pPr>
        <w:spacing w:after="0" w:line="259" w:lineRule="auto"/>
        <w:jc w:val="center"/>
        <w:rPr>
          <w:rFonts w:cs="Times New Roman"/>
          <w:b/>
          <w:bCs/>
          <w:szCs w:val="24"/>
        </w:rPr>
      </w:pPr>
    </w:p>
    <w:p w14:paraId="06F2734E" w14:textId="427E9CE6" w:rsidR="003C1BCD" w:rsidRPr="00CA584F" w:rsidRDefault="003C1BCD" w:rsidP="004262FF">
      <w:pPr>
        <w:spacing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4262FF">
      <w:pPr>
        <w:spacing w:after="0"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2C0AEE14" w14:textId="2CFB5668"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 xml:space="preserve">w  terminie  do </w:t>
      </w:r>
      <w:r w:rsidR="001B1200">
        <w:rPr>
          <w:rFonts w:cs="Times New Roman"/>
          <w:szCs w:val="24"/>
        </w:rPr>
        <w:t>5</w:t>
      </w:r>
      <w:r w:rsidRPr="00CA584F">
        <w:rPr>
          <w:rFonts w:cs="Times New Roman"/>
          <w:szCs w:val="24"/>
        </w:rPr>
        <w:t xml:space="preserve"> dni od dnia podpisania umowy.</w:t>
      </w:r>
    </w:p>
    <w:p w14:paraId="000AFBA3" w14:textId="211DAF47"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Default="003C1BCD" w:rsidP="00822344">
      <w:pPr>
        <w:pStyle w:val="Akapitzlist"/>
        <w:numPr>
          <w:ilvl w:val="0"/>
          <w:numId w:val="12"/>
        </w:numPr>
        <w:spacing w:after="0" w:line="259" w:lineRule="auto"/>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49040484" w14:textId="77777777" w:rsidR="003C1BCD" w:rsidRPr="00F631EB" w:rsidRDefault="003C1BCD" w:rsidP="004262FF">
      <w:pPr>
        <w:spacing w:after="0" w:line="259" w:lineRule="auto"/>
        <w:rPr>
          <w:rFonts w:cs="Times New Roman"/>
          <w:szCs w:val="24"/>
        </w:rPr>
      </w:pPr>
    </w:p>
    <w:p w14:paraId="3A2E0E9A" w14:textId="77777777" w:rsidR="003C1BCD" w:rsidRPr="00F631EB" w:rsidRDefault="003C1BCD" w:rsidP="004262FF">
      <w:pPr>
        <w:spacing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4262FF">
      <w:pPr>
        <w:spacing w:after="0" w:line="259" w:lineRule="auto"/>
        <w:jc w:val="center"/>
        <w:rPr>
          <w:rFonts w:cs="Times New Roman"/>
          <w:b/>
          <w:bCs/>
          <w:szCs w:val="24"/>
        </w:rPr>
      </w:pPr>
      <w:r w:rsidRPr="00F631EB">
        <w:rPr>
          <w:rFonts w:cs="Times New Roman"/>
          <w:b/>
          <w:bCs/>
          <w:szCs w:val="24"/>
        </w:rPr>
        <w:t>OBOWIĄZKI WYKONAWCY</w:t>
      </w:r>
    </w:p>
    <w:p w14:paraId="0663B284" w14:textId="10F73998" w:rsidR="00445898" w:rsidRPr="00F631EB" w:rsidRDefault="003C1BCD" w:rsidP="00822344">
      <w:pPr>
        <w:pStyle w:val="Akapitzlist"/>
        <w:numPr>
          <w:ilvl w:val="0"/>
          <w:numId w:val="13"/>
        </w:numPr>
        <w:spacing w:after="0" w:line="259" w:lineRule="auto"/>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822344">
      <w:pPr>
        <w:pStyle w:val="Akapitzlist"/>
        <w:numPr>
          <w:ilvl w:val="0"/>
          <w:numId w:val="13"/>
        </w:numPr>
        <w:spacing w:after="0" w:line="259" w:lineRule="auto"/>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9F6E98">
      <w:pPr>
        <w:pStyle w:val="Akapitzlist"/>
        <w:numPr>
          <w:ilvl w:val="0"/>
          <w:numId w:val="14"/>
        </w:numPr>
        <w:spacing w:after="0" w:line="259" w:lineRule="auto"/>
        <w:ind w:left="993"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1D43FB">
      <w:pPr>
        <w:pStyle w:val="Akapitzlist"/>
        <w:numPr>
          <w:ilvl w:val="0"/>
          <w:numId w:val="13"/>
        </w:numPr>
        <w:spacing w:after="0" w:line="259" w:lineRule="auto"/>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6CEC8C72" w14:textId="7A382B1A" w:rsidR="00854C39" w:rsidRPr="00CC4B06" w:rsidRDefault="00854C39" w:rsidP="001D43FB">
      <w:pPr>
        <w:pStyle w:val="Akapitzlist"/>
        <w:numPr>
          <w:ilvl w:val="0"/>
          <w:numId w:val="13"/>
        </w:numPr>
        <w:spacing w:after="0" w:line="259" w:lineRule="auto"/>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294074" w:rsidRDefault="00BD6478" w:rsidP="001D43FB">
      <w:pPr>
        <w:pStyle w:val="Akapitzlist"/>
        <w:numPr>
          <w:ilvl w:val="0"/>
          <w:numId w:val="13"/>
        </w:numPr>
        <w:spacing w:after="0" w:line="259" w:lineRule="auto"/>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9F6E98">
      <w:pPr>
        <w:numPr>
          <w:ilvl w:val="0"/>
          <w:numId w:val="47"/>
        </w:numPr>
        <w:shd w:val="clear" w:color="auto" w:fill="FFFFFF"/>
        <w:tabs>
          <w:tab w:val="left" w:pos="567"/>
        </w:tabs>
        <w:spacing w:after="0" w:line="259" w:lineRule="auto"/>
        <w:ind w:left="993"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zCs w:val="24"/>
          <w:lang w:eastAsia="pl-PL"/>
        </w:rPr>
      </w:pPr>
      <w:r>
        <w:rPr>
          <w:rFonts w:eastAsia="Times New Roman" w:cs="Times New Roman"/>
          <w:szCs w:val="24"/>
          <w:lang w:eastAsia="pl-PL"/>
        </w:rPr>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F631EB">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254BB396" w:rsidR="005714B4" w:rsidRPr="00F631EB" w:rsidRDefault="005714B4"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odzenia oraz powinny odpowiadać Polskim Normom oraz wymogom wyrobów dopuszczonych 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poniesienia kosztów związanych z odbiorami wykonanych robót, </w:t>
      </w:r>
    </w:p>
    <w:p w14:paraId="25BBD20D" w14:textId="643539B0"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3175F6CB"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pokrycie kosztów odtworzenia nawierzchni dróg, </w:t>
      </w:r>
    </w:p>
    <w:p w14:paraId="0B39304D" w14:textId="641F5696" w:rsidR="009B7584" w:rsidRPr="009B7584" w:rsidRDefault="009B7584" w:rsidP="00B17091">
      <w:pPr>
        <w:pStyle w:val="Akapitzlist"/>
        <w:numPr>
          <w:ilvl w:val="0"/>
          <w:numId w:val="47"/>
        </w:numPr>
        <w:spacing w:after="60"/>
        <w:ind w:left="992" w:hanging="425"/>
        <w:rPr>
          <w:rFonts w:cs="Times New Roman"/>
          <w:szCs w:val="24"/>
        </w:rPr>
      </w:pPr>
      <w:r w:rsidRPr="009B7584">
        <w:rPr>
          <w:rFonts w:cs="Times New Roman"/>
          <w:szCs w:val="24"/>
        </w:rPr>
        <w:t>zapewnienia dojścia i dojazdu do posesji lokalizowanych w sąsiedztwie prowadzonych robót podczas całego okresu prowadzenia prac,</w:t>
      </w:r>
    </w:p>
    <w:p w14:paraId="3450C1C6" w14:textId="503E0A6A" w:rsidR="00024C3C" w:rsidRPr="00F631EB" w:rsidRDefault="00024C3C" w:rsidP="009F6E98">
      <w:pPr>
        <w:pStyle w:val="Akapitzlist"/>
        <w:numPr>
          <w:ilvl w:val="0"/>
          <w:numId w:val="47"/>
        </w:numPr>
        <w:spacing w:after="0" w:line="259" w:lineRule="auto"/>
        <w:ind w:left="993"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w:t>
      </w:r>
      <w:r w:rsidR="001D43FB">
        <w:rPr>
          <w:rFonts w:cs="Times New Roman"/>
          <w:szCs w:val="24"/>
        </w:rPr>
        <w:t xml:space="preserve">realizacji </w:t>
      </w:r>
      <w:r w:rsidRPr="00F631EB">
        <w:rPr>
          <w:rFonts w:cs="Times New Roman"/>
          <w:szCs w:val="24"/>
        </w:rPr>
        <w:t xml:space="preserve">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zobowiązany jest nieodpłatnie odkryć te roboty lub wykon</w:t>
      </w:r>
      <w:r w:rsidR="001D43FB">
        <w:rPr>
          <w:rFonts w:cs="Times New Roman"/>
          <w:szCs w:val="24"/>
        </w:rPr>
        <w:t xml:space="preserve">ać otwory niezbędne do zbadania </w:t>
      </w:r>
      <w:r w:rsidRPr="00F631EB">
        <w:rPr>
          <w:rFonts w:cs="Times New Roman"/>
          <w:szCs w:val="24"/>
        </w:rPr>
        <w:t>robót, a następnie przywrócić roboty do stanu poprzedniego),</w:t>
      </w:r>
    </w:p>
    <w:p w14:paraId="71675670"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102FD2"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dokonania uzgodnień </w:t>
      </w:r>
      <w:r w:rsidRPr="00102FD2">
        <w:rPr>
          <w:rFonts w:cs="Times New Roman"/>
          <w:szCs w:val="24"/>
        </w:rPr>
        <w:t xml:space="preserve">i uzyskania wszelkich opinii niezbędnych do wykonania przedmiotu  umowy i przekazania go do użytku, </w:t>
      </w:r>
    </w:p>
    <w:p w14:paraId="670C9D1F" w14:textId="0E9827DF" w:rsidR="001F0E66" w:rsidRPr="00102FD2" w:rsidRDefault="001F0E66" w:rsidP="009F6E98">
      <w:pPr>
        <w:pStyle w:val="Akapitzlist"/>
        <w:numPr>
          <w:ilvl w:val="0"/>
          <w:numId w:val="47"/>
        </w:numPr>
        <w:tabs>
          <w:tab w:val="left" w:pos="426"/>
          <w:tab w:val="left" w:pos="567"/>
        </w:tabs>
        <w:spacing w:after="0" w:line="259" w:lineRule="auto"/>
        <w:ind w:left="993" w:hanging="425"/>
        <w:rPr>
          <w:rFonts w:cs="Times New Roman"/>
          <w:szCs w:val="24"/>
        </w:rPr>
      </w:pPr>
      <w:r w:rsidRPr="00102FD2">
        <w:rPr>
          <w:rFonts w:cs="Times New Roman"/>
          <w:szCs w:val="24"/>
        </w:rPr>
        <w:t xml:space="preserve">realizacji robót zgodnie i z uwzględnieniem zapisów warunków technicznych </w:t>
      </w:r>
      <w:r w:rsidR="00C175EE">
        <w:rPr>
          <w:rFonts w:cs="Times New Roman"/>
          <w:szCs w:val="24"/>
        </w:rPr>
        <w:t>i </w:t>
      </w:r>
      <w:r w:rsidRPr="00102FD2">
        <w:rPr>
          <w:rFonts w:cs="Times New Roman"/>
          <w:szCs w:val="24"/>
        </w:rPr>
        <w:t>uzgodnień wydanych przez gestorów sieci</w:t>
      </w:r>
      <w:r w:rsidR="009C723B" w:rsidRPr="00102FD2">
        <w:rPr>
          <w:rFonts w:cs="Times New Roman"/>
          <w:szCs w:val="24"/>
        </w:rPr>
        <w:t xml:space="preserve"> </w:t>
      </w:r>
      <w:r w:rsidR="00102FD2" w:rsidRPr="00102FD2">
        <w:rPr>
          <w:rFonts w:cs="Times New Roman"/>
          <w:szCs w:val="24"/>
        </w:rPr>
        <w:t>zlokalizowanych w pasie drogowym ulicy Narcyzowej</w:t>
      </w:r>
      <w:r w:rsidR="00102FD2">
        <w:rPr>
          <w:rFonts w:cs="Times New Roman"/>
          <w:szCs w:val="24"/>
        </w:rPr>
        <w:t xml:space="preserve"> oraz  </w:t>
      </w:r>
      <w:r w:rsidR="00102FD2" w:rsidRPr="00102FD2">
        <w:rPr>
          <w:rFonts w:cs="Times New Roman"/>
          <w:szCs w:val="24"/>
        </w:rPr>
        <w:t xml:space="preserve">warunków technicznych </w:t>
      </w:r>
      <w:r w:rsidR="00C175EE">
        <w:rPr>
          <w:rFonts w:cs="Times New Roman"/>
          <w:szCs w:val="24"/>
        </w:rPr>
        <w:t>i</w:t>
      </w:r>
      <w:r w:rsidR="00102FD2" w:rsidRPr="00102FD2">
        <w:rPr>
          <w:rFonts w:cs="Times New Roman"/>
          <w:szCs w:val="24"/>
        </w:rPr>
        <w:t xml:space="preserve"> uzgodnień </w:t>
      </w:r>
      <w:r w:rsidR="00102FD2">
        <w:rPr>
          <w:rFonts w:cs="Times New Roman"/>
          <w:szCs w:val="24"/>
        </w:rPr>
        <w:t>spółek PKP</w:t>
      </w:r>
      <w:r w:rsidRPr="00102FD2">
        <w:rPr>
          <w:rFonts w:cs="Times New Roman"/>
          <w:szCs w:val="24"/>
        </w:rPr>
        <w:t xml:space="preserve">, stanowiących </w:t>
      </w:r>
      <w:r w:rsidR="009C723B" w:rsidRPr="00102FD2">
        <w:rPr>
          <w:rFonts w:cs="Times New Roman"/>
          <w:szCs w:val="24"/>
        </w:rPr>
        <w:t>integralną</w:t>
      </w:r>
      <w:r w:rsidRPr="00102FD2">
        <w:rPr>
          <w:rFonts w:cs="Times New Roman"/>
          <w:szCs w:val="24"/>
        </w:rPr>
        <w:t xml:space="preserve"> część dokumentacji.</w:t>
      </w:r>
      <w:r w:rsidR="009C723B" w:rsidRPr="00102FD2">
        <w:rPr>
          <w:rFonts w:cs="Times New Roman"/>
          <w:szCs w:val="24"/>
        </w:rPr>
        <w:t xml:space="preserve"> W tym realizacji zobowiązań nałożonych na Wykonawcę i Inwestora wynikających z zapisów tych warunkó</w:t>
      </w:r>
      <w:r w:rsidR="00C175EE">
        <w:rPr>
          <w:rFonts w:cs="Times New Roman"/>
          <w:szCs w:val="24"/>
        </w:rPr>
        <w:t>w i </w:t>
      </w:r>
      <w:r w:rsidR="009C723B" w:rsidRPr="00102FD2">
        <w:rPr>
          <w:rFonts w:cs="Times New Roman"/>
          <w:szCs w:val="24"/>
        </w:rPr>
        <w:t>uzgodnień.</w:t>
      </w:r>
    </w:p>
    <w:p w14:paraId="1124DAB1"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9F6E98">
      <w:pPr>
        <w:pStyle w:val="Akapitzlist"/>
        <w:numPr>
          <w:ilvl w:val="0"/>
          <w:numId w:val="47"/>
        </w:numPr>
        <w:tabs>
          <w:tab w:val="left" w:pos="284"/>
        </w:tabs>
        <w:spacing w:after="0" w:line="259" w:lineRule="auto"/>
        <w:ind w:left="993"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9F6E98">
      <w:pPr>
        <w:pStyle w:val="Akapitzlist"/>
        <w:numPr>
          <w:ilvl w:val="0"/>
          <w:numId w:val="47"/>
        </w:numPr>
        <w:tabs>
          <w:tab w:val="left" w:pos="426"/>
          <w:tab w:val="left" w:pos="567"/>
        </w:tabs>
        <w:spacing w:after="0" w:line="259" w:lineRule="auto"/>
        <w:ind w:left="993" w:hanging="425"/>
        <w:rPr>
          <w:rFonts w:cs="Times New Roman"/>
          <w:b/>
          <w:szCs w:val="24"/>
        </w:rPr>
      </w:pPr>
      <w:r w:rsidRPr="00F631EB">
        <w:rPr>
          <w:rFonts w:cs="Times New Roman"/>
          <w:szCs w:val="24"/>
        </w:rPr>
        <w:lastRenderedPageBreak/>
        <w:t>uporządkowania terenu budowy po zakończeniu robót</w:t>
      </w:r>
      <w:r w:rsidR="001E19E4">
        <w:rPr>
          <w:rFonts w:cs="Times New Roman"/>
          <w:szCs w:val="24"/>
        </w:rPr>
        <w:t>,</w:t>
      </w:r>
    </w:p>
    <w:p w14:paraId="4A2AB3D6" w14:textId="58B12851" w:rsidR="004B14B2" w:rsidRPr="00976308" w:rsidRDefault="004B14B2" w:rsidP="009F6E98">
      <w:pPr>
        <w:pStyle w:val="Akapitzlist"/>
        <w:numPr>
          <w:ilvl w:val="0"/>
          <w:numId w:val="47"/>
        </w:numPr>
        <w:spacing w:after="0" w:line="259" w:lineRule="auto"/>
        <w:ind w:left="993"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 xml:space="preserve">dotyczących </w:t>
      </w:r>
      <w:r w:rsidRPr="00976308">
        <w:rPr>
          <w:rFonts w:cs="Times New Roman"/>
          <w:szCs w:val="24"/>
        </w:rPr>
        <w:t>obchodzenia się  z nimi</w:t>
      </w:r>
      <w:r w:rsidR="008556FB" w:rsidRPr="00976308">
        <w:rPr>
          <w:rFonts w:cs="Times New Roman"/>
          <w:szCs w:val="24"/>
        </w:rPr>
        <w:t xml:space="preserve"> bądź pozostawienia do</w:t>
      </w:r>
      <w:r w:rsidR="000F2D97">
        <w:rPr>
          <w:rFonts w:cs="Times New Roman"/>
          <w:szCs w:val="24"/>
        </w:rPr>
        <w:t> </w:t>
      </w:r>
      <w:r w:rsidR="008556FB" w:rsidRPr="00976308">
        <w:rPr>
          <w:rFonts w:cs="Times New Roman"/>
          <w:szCs w:val="24"/>
        </w:rPr>
        <w:t xml:space="preserve">dyspozycji </w:t>
      </w:r>
      <w:r w:rsidR="00813942" w:rsidRPr="00976308">
        <w:rPr>
          <w:rFonts w:cs="Times New Roman"/>
          <w:szCs w:val="24"/>
        </w:rPr>
        <w:t>Zamawiającego</w:t>
      </w:r>
      <w:r w:rsidRPr="00976308">
        <w:rPr>
          <w:rFonts w:cs="Times New Roman"/>
          <w:szCs w:val="24"/>
        </w:rPr>
        <w:t>.</w:t>
      </w:r>
    </w:p>
    <w:p w14:paraId="05CCE3DA" w14:textId="18D950CF" w:rsidR="001F0E66" w:rsidRPr="00976308" w:rsidRDefault="00C175EE" w:rsidP="009F6E98">
      <w:pPr>
        <w:pStyle w:val="Akapitzlist"/>
        <w:numPr>
          <w:ilvl w:val="0"/>
          <w:numId w:val="47"/>
        </w:numPr>
        <w:spacing w:after="0" w:line="259" w:lineRule="auto"/>
        <w:ind w:left="993" w:hanging="425"/>
        <w:rPr>
          <w:rFonts w:cs="Times New Roman"/>
          <w:szCs w:val="24"/>
        </w:rPr>
      </w:pPr>
      <w:r w:rsidRPr="00976308">
        <w:rPr>
          <w:rFonts w:cs="Times New Roman"/>
          <w:szCs w:val="24"/>
        </w:rPr>
        <w:t>s</w:t>
      </w:r>
      <w:r w:rsidR="001F0E66" w:rsidRPr="00976308">
        <w:rPr>
          <w:rFonts w:cs="Times New Roman"/>
          <w:szCs w:val="24"/>
        </w:rPr>
        <w:t xml:space="preserve">porządzenie </w:t>
      </w:r>
      <w:r w:rsidR="00976308" w:rsidRPr="00976308">
        <w:rPr>
          <w:rFonts w:cs="Times New Roman"/>
          <w:szCs w:val="24"/>
        </w:rPr>
        <w:t xml:space="preserve">i przekazanie Zamawiającemu </w:t>
      </w:r>
      <w:r w:rsidR="001F0E66" w:rsidRPr="00976308">
        <w:rPr>
          <w:rFonts w:cs="Times New Roman"/>
          <w:szCs w:val="24"/>
        </w:rPr>
        <w:t xml:space="preserve">dokumentacji powykonawczej </w:t>
      </w:r>
      <w:r w:rsidR="00976308" w:rsidRPr="00976308">
        <w:rPr>
          <w:rFonts w:cs="Times New Roman"/>
          <w:szCs w:val="24"/>
        </w:rPr>
        <w:t>oraz dokumentacji niezbędnej do dokonania zgłoszenia zakończenia</w:t>
      </w:r>
      <w:r w:rsidR="00FB6460">
        <w:rPr>
          <w:rFonts w:cs="Times New Roman"/>
          <w:szCs w:val="24"/>
        </w:rPr>
        <w:t xml:space="preserve"> budowy</w:t>
      </w:r>
      <w:r w:rsidR="00976308" w:rsidRPr="00976308">
        <w:rPr>
          <w:rFonts w:cs="Times New Roman"/>
          <w:szCs w:val="24"/>
        </w:rPr>
        <w:t xml:space="preserve"> </w:t>
      </w:r>
      <w:r w:rsidR="00330633">
        <w:rPr>
          <w:rFonts w:cs="Times New Roman"/>
          <w:szCs w:val="24"/>
        </w:rPr>
        <w:t xml:space="preserve">lub pozyskania decyzji o pozwoleniu na użytkowanie jeśli będzie wymagana, </w:t>
      </w:r>
      <w:r w:rsidR="00976308" w:rsidRPr="00976308">
        <w:rPr>
          <w:rFonts w:cs="Times New Roman"/>
          <w:szCs w:val="24"/>
        </w:rPr>
        <w:t>zgodnie z</w:t>
      </w:r>
      <w:r w:rsidR="00747F35">
        <w:rPr>
          <w:rFonts w:cs="Times New Roman"/>
          <w:szCs w:val="24"/>
        </w:rPr>
        <w:t> </w:t>
      </w:r>
      <w:r w:rsidR="00976308" w:rsidRPr="00976308">
        <w:rPr>
          <w:rFonts w:cs="Times New Roman"/>
          <w:szCs w:val="24"/>
        </w:rPr>
        <w:t>ustaw</w:t>
      </w:r>
      <w:r w:rsidR="00087AC0">
        <w:rPr>
          <w:rFonts w:cs="Times New Roman"/>
          <w:szCs w:val="24"/>
        </w:rPr>
        <w:t>ą</w:t>
      </w:r>
      <w:r w:rsidR="00976308" w:rsidRPr="00976308">
        <w:rPr>
          <w:rFonts w:cs="Times New Roman"/>
          <w:szCs w:val="24"/>
        </w:rPr>
        <w:t xml:space="preserve"> Prawo budowlane,</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uczestniczenia w spotkaniach roboczych w terminach ustalonych przez Zamawiającego.</w:t>
      </w:r>
    </w:p>
    <w:p w14:paraId="55695C90" w14:textId="31CCB1E1"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z dnia 26 czerwca 1974 r. – Kodeks pracy (tekst jednolity Dz. U. z 202</w:t>
      </w:r>
      <w:r w:rsidR="006E0AC0">
        <w:rPr>
          <w:rFonts w:cs="Times New Roman"/>
          <w:szCs w:val="24"/>
        </w:rPr>
        <w:t>2</w:t>
      </w:r>
      <w:r w:rsidR="002539BF" w:rsidRPr="002539BF">
        <w:rPr>
          <w:rFonts w:cs="Times New Roman"/>
          <w:szCs w:val="24"/>
        </w:rPr>
        <w:t xml:space="preserve"> r. poz. </w:t>
      </w:r>
      <w:r w:rsidR="006E0AC0">
        <w:rPr>
          <w:rFonts w:cs="Times New Roman"/>
          <w:szCs w:val="24"/>
        </w:rPr>
        <w:t>1510</w:t>
      </w:r>
      <w:r w:rsidR="002539BF" w:rsidRPr="002539BF">
        <w:rPr>
          <w:rFonts w:cs="Times New Roman"/>
          <w:szCs w:val="24"/>
        </w:rPr>
        <w:t xml:space="preserve">,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zm.</w:t>
      </w:r>
      <w:r w:rsidR="006E0AC0">
        <w:rPr>
          <w:rFonts w:cs="Times New Roman"/>
          <w:szCs w:val="24"/>
        </w:rPr>
        <w:t>).</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72B7811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812579">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w:t>
      </w:r>
      <w:r w:rsidR="003E091B">
        <w:rPr>
          <w:rFonts w:cs="Times New Roman"/>
          <w:szCs w:val="24"/>
        </w:rPr>
        <w:t>2</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3E091B">
        <w:rPr>
          <w:rFonts w:cs="Times New Roman"/>
          <w:szCs w:val="24"/>
        </w:rPr>
        <w:t>51</w:t>
      </w:r>
      <w:r w:rsidR="00F41CE0">
        <w:rPr>
          <w:rFonts w:cs="Times New Roman"/>
          <w:szCs w:val="24"/>
        </w:rPr>
        <w:t>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0</w:t>
      </w:r>
      <w:r w:rsidR="000F2D97">
        <w:rPr>
          <w:rFonts w:cs="Times New Roman"/>
          <w:szCs w:val="24"/>
        </w:rPr>
        <w:t> </w:t>
      </w:r>
      <w:r w:rsidRPr="00F631EB">
        <w:rPr>
          <w:rFonts w:cs="Times New Roman"/>
          <w:szCs w:val="24"/>
        </w:rPr>
        <w:t xml:space="preserve">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36744BCF"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przedłożeni</w:t>
      </w:r>
      <w:r w:rsidR="003E091B">
        <w:rPr>
          <w:rFonts w:cs="Times New Roman"/>
          <w:szCs w:val="24"/>
        </w:rPr>
        <w:t>a</w:t>
      </w:r>
      <w:r w:rsidRPr="007916CB">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lastRenderedPageBreak/>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43A4CBC7"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Pr>
          <w:rFonts w:cs="Times New Roman"/>
          <w:szCs w:val="24"/>
        </w:rPr>
        <w:t>nia oświadczenia, wskazanie, że </w:t>
      </w:r>
      <w:r w:rsidRPr="007916CB">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Pr>
          <w:rFonts w:cs="Times New Roman"/>
          <w:szCs w:val="24"/>
        </w:rPr>
        <w:t>powinna zostać zanonimizowana w </w:t>
      </w:r>
      <w:r w:rsidRPr="007916CB">
        <w:rPr>
          <w:rFonts w:cs="Times New Roman"/>
          <w:szCs w:val="24"/>
        </w:rPr>
        <w:t>sposób zapewniający ochronę danych o</w:t>
      </w:r>
      <w:r w:rsidR="00E56D4C">
        <w:rPr>
          <w:rFonts w:cs="Times New Roman"/>
          <w:szCs w:val="24"/>
        </w:rPr>
        <w:t>sobowych pracowników, zgodnie z </w:t>
      </w:r>
      <w:r w:rsidRPr="007916CB">
        <w:rPr>
          <w:rFonts w:cs="Times New Roman"/>
          <w:szCs w:val="24"/>
        </w:rPr>
        <w:t xml:space="preserve">przepisami ustawy </w:t>
      </w:r>
      <w:r w:rsidR="00E56D4C">
        <w:rPr>
          <w:rFonts w:cs="Times New Roman"/>
          <w:szCs w:val="24"/>
        </w:rPr>
        <w:t> </w:t>
      </w:r>
      <w:r w:rsidRPr="007916CB">
        <w:rPr>
          <w:rFonts w:cs="Times New Roman"/>
          <w:szCs w:val="24"/>
        </w:rPr>
        <w:t>o ochronie danych osobowych t</w:t>
      </w:r>
      <w:r w:rsidR="00E56D4C">
        <w:rPr>
          <w:rFonts w:cs="Times New Roman"/>
          <w:szCs w:val="24"/>
        </w:rPr>
        <w:t>j. w szczególności bez adresów, </w:t>
      </w:r>
      <w:r w:rsidRPr="007916CB">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6E99C75D" w14:textId="343B376E" w:rsidR="007916CB" w:rsidRPr="00296C3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r w:rsidRPr="003A6C7B">
        <w:rPr>
          <w:rFonts w:cs="Times New Roman"/>
          <w:szCs w:val="24"/>
        </w:rPr>
        <w:t xml:space="preserve">przy czym w przypadku uzasadnionych wątpliwości co do przestrzegania prawa pracy przez Wykonawcę lub podwykonawcę, Zamawiający może zwrócić się o </w:t>
      </w:r>
      <w:r w:rsidRPr="00296C3B">
        <w:rPr>
          <w:rFonts w:cs="Times New Roman"/>
          <w:szCs w:val="24"/>
        </w:rPr>
        <w:t xml:space="preserve">przeprowadzenie kontroli </w:t>
      </w:r>
      <w:r w:rsidR="00912ABE" w:rsidRPr="00296C3B">
        <w:rPr>
          <w:rFonts w:cs="Times New Roman"/>
          <w:szCs w:val="24"/>
        </w:rPr>
        <w:t>przez Państwową Inspekcję Pracy.</w:t>
      </w:r>
    </w:p>
    <w:p w14:paraId="6B0FF479" w14:textId="0FE7EFD2"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sidRPr="00296C3B">
        <w:rPr>
          <w:rFonts w:cs="Times New Roman"/>
          <w:szCs w:val="24"/>
        </w:rPr>
        <w:t>Wykonawca zobowiązuje się do powiadamiania</w:t>
      </w:r>
      <w:r w:rsidR="00B04A11" w:rsidRPr="00296C3B">
        <w:rPr>
          <w:rFonts w:cs="Times New Roman"/>
          <w:szCs w:val="24"/>
        </w:rPr>
        <w:t xml:space="preserve"> drogą mailową</w:t>
      </w:r>
      <w:r w:rsidRPr="00296C3B">
        <w:rPr>
          <w:rFonts w:cs="Times New Roman"/>
          <w:szCs w:val="24"/>
        </w:rPr>
        <w:t xml:space="preserve"> odpowiednich służb</w:t>
      </w:r>
      <w:r w:rsidR="00113EAA" w:rsidRPr="00296C3B">
        <w:rPr>
          <w:rFonts w:cs="Times New Roman"/>
          <w:szCs w:val="24"/>
        </w:rPr>
        <w:t xml:space="preserve"> </w:t>
      </w:r>
      <w:r w:rsidRPr="00296C3B">
        <w:rPr>
          <w:rFonts w:cs="Times New Roman"/>
          <w:szCs w:val="24"/>
        </w:rPr>
        <w:t>gminnych, miejskich i komunalnych,</w:t>
      </w:r>
      <w:r w:rsidR="00113EAA" w:rsidRPr="00296C3B">
        <w:rPr>
          <w:rFonts w:cs="Times New Roman"/>
          <w:szCs w:val="24"/>
        </w:rPr>
        <w:t xml:space="preserve"> </w:t>
      </w:r>
      <w:r w:rsidRPr="00296C3B">
        <w:rPr>
          <w:rFonts w:cs="Times New Roman"/>
          <w:szCs w:val="24"/>
        </w:rPr>
        <w:t>a także o</w:t>
      </w:r>
      <w:r w:rsidR="00B04A11" w:rsidRPr="00296C3B">
        <w:rPr>
          <w:rFonts w:cs="Times New Roman"/>
          <w:szCs w:val="24"/>
        </w:rPr>
        <w:t>dpowiednich</w:t>
      </w:r>
      <w:r w:rsidRPr="00296C3B">
        <w:rPr>
          <w:rFonts w:cs="Times New Roman"/>
          <w:szCs w:val="24"/>
        </w:rPr>
        <w:t xml:space="preserve"> instytucji</w:t>
      </w:r>
      <w:r w:rsidR="00113EAA" w:rsidRPr="00296C3B">
        <w:rPr>
          <w:rFonts w:cs="Times New Roman"/>
          <w:szCs w:val="24"/>
        </w:rPr>
        <w:t>,</w:t>
      </w:r>
      <w:r w:rsidR="00113EAA" w:rsidRPr="00296C3B">
        <w:t xml:space="preserve"> </w:t>
      </w:r>
      <w:r w:rsidR="00113EAA" w:rsidRPr="00296C3B">
        <w:rPr>
          <w:rFonts w:cs="Times New Roman"/>
          <w:szCs w:val="24"/>
        </w:rPr>
        <w:t xml:space="preserve">wymienionych </w:t>
      </w:r>
      <w:r w:rsidR="00882C03" w:rsidRPr="00296C3B">
        <w:rPr>
          <w:rFonts w:cs="Times New Roman"/>
          <w:szCs w:val="24"/>
        </w:rPr>
        <w:br/>
      </w:r>
      <w:r w:rsidR="00113EAA" w:rsidRPr="00296C3B">
        <w:rPr>
          <w:rFonts w:cs="Times New Roman"/>
          <w:szCs w:val="24"/>
        </w:rPr>
        <w:t xml:space="preserve">w załączniku nr </w:t>
      </w:r>
      <w:r w:rsidR="006945A5" w:rsidRPr="00296C3B">
        <w:rPr>
          <w:rFonts w:cs="Times New Roman"/>
          <w:szCs w:val="24"/>
        </w:rPr>
        <w:t>6</w:t>
      </w:r>
      <w:r w:rsidR="00E90E0A" w:rsidRPr="00296C3B">
        <w:rPr>
          <w:rFonts w:cs="Times New Roman"/>
          <w:szCs w:val="24"/>
        </w:rPr>
        <w:t xml:space="preserve"> </w:t>
      </w:r>
      <w:r w:rsidR="00113EAA" w:rsidRPr="00296C3B">
        <w:rPr>
          <w:rFonts w:cs="Times New Roman"/>
          <w:szCs w:val="24"/>
        </w:rPr>
        <w:t>do niniejszej umowy</w:t>
      </w:r>
      <w:r w:rsidRPr="00296C3B">
        <w:rPr>
          <w:rFonts w:cs="Times New Roman"/>
          <w:szCs w:val="24"/>
        </w:rPr>
        <w:t xml:space="preserve"> o utrudnionym dojeździe lub chwilowym braku dojazdu z powodu trwających robót budowlanych z minimum </w:t>
      </w:r>
      <w:r w:rsidR="00374E86" w:rsidRPr="00296C3B">
        <w:rPr>
          <w:rFonts w:cs="Times New Roman"/>
          <w:szCs w:val="24"/>
        </w:rPr>
        <w:t>pięciodniowym</w:t>
      </w:r>
      <w:r w:rsidRPr="00296C3B">
        <w:rPr>
          <w:rFonts w:cs="Times New Roman"/>
          <w:szCs w:val="24"/>
        </w:rPr>
        <w:t xml:space="preserve"> wyprzedzeniem. W informacji należy zawrzeć datę rozpoczęcia oraz szacowany czas trwania niedogodności. </w:t>
      </w:r>
      <w:r w:rsidR="001B4B51" w:rsidRPr="00296C3B">
        <w:rPr>
          <w:rFonts w:cs="Times New Roman"/>
          <w:szCs w:val="24"/>
        </w:rPr>
        <w:t xml:space="preserve">Każde zawiadomienie należy przekazywać do wiadomości osobom uprawnionym do reprezentowania Zamawiającego podczas realizacji umowy wykazanym w § </w:t>
      </w:r>
      <w:r w:rsidR="00D33A7A" w:rsidRPr="00296C3B">
        <w:rPr>
          <w:rFonts w:cs="Times New Roman"/>
          <w:szCs w:val="24"/>
        </w:rPr>
        <w:t xml:space="preserve">16 </w:t>
      </w:r>
      <w:r w:rsidR="001B4B51" w:rsidRPr="00296C3B">
        <w:rPr>
          <w:rFonts w:cs="Times New Roman"/>
          <w:szCs w:val="24"/>
        </w:rPr>
        <w:t xml:space="preserve">ust. 2 umowy oraz, Inspektorowi Nadzoru Budowlanego. </w:t>
      </w:r>
      <w:r w:rsidRPr="00296C3B">
        <w:rPr>
          <w:rFonts w:cs="Times New Roman"/>
          <w:szCs w:val="24"/>
        </w:rPr>
        <w:t>Lista kontaktowa służb</w:t>
      </w:r>
      <w:r w:rsidR="001B4B51" w:rsidRPr="00296C3B">
        <w:rPr>
          <w:rFonts w:cs="Times New Roman"/>
          <w:szCs w:val="24"/>
        </w:rPr>
        <w:t xml:space="preserve"> i instytucji</w:t>
      </w:r>
      <w:r w:rsidRPr="00296C3B">
        <w:rPr>
          <w:rFonts w:cs="Times New Roman"/>
          <w:szCs w:val="24"/>
        </w:rPr>
        <w:t xml:space="preserve"> stanowi załącznik nr </w:t>
      </w:r>
      <w:r w:rsidR="006945A5" w:rsidRPr="00296C3B">
        <w:rPr>
          <w:rFonts w:cs="Times New Roman"/>
          <w:szCs w:val="24"/>
        </w:rPr>
        <w:t xml:space="preserve">6 </w:t>
      </w:r>
      <w:r w:rsidRPr="00296C3B">
        <w:rPr>
          <w:rFonts w:cs="Times New Roman"/>
          <w:szCs w:val="24"/>
        </w:rPr>
        <w:t>do umowy</w:t>
      </w:r>
      <w:r w:rsidR="0012084E" w:rsidRPr="00296C3B">
        <w:rPr>
          <w:rFonts w:cs="Times New Roman"/>
          <w:szCs w:val="24"/>
        </w:rPr>
        <w:t>.</w:t>
      </w:r>
      <w:r w:rsidR="003A6C7B" w:rsidRPr="00296C3B">
        <w:rPr>
          <w:rFonts w:cs="Times New Roman"/>
          <w:szCs w:val="24"/>
        </w:rPr>
        <w:t xml:space="preserve"> </w:t>
      </w:r>
      <w:r w:rsidR="007657A4" w:rsidRPr="00296C3B">
        <w:rPr>
          <w:rFonts w:cs="Times New Roman"/>
          <w:szCs w:val="24"/>
        </w:rPr>
        <w:t xml:space="preserve">Ponadto </w:t>
      </w:r>
      <w:r w:rsidR="00330633" w:rsidRPr="00330633">
        <w:rPr>
          <w:rFonts w:cs="Times New Roman"/>
          <w:szCs w:val="24"/>
        </w:rPr>
        <w:t xml:space="preserve">Wykonawca </w:t>
      </w:r>
      <w:r w:rsidR="00330633" w:rsidRPr="00682D29">
        <w:rPr>
          <w:rFonts w:cs="Times New Roman"/>
          <w:szCs w:val="24"/>
        </w:rPr>
        <w:t xml:space="preserve">poinformuje mieszkańców posesji zlokalizowanych przy ulicy, na której planowane są roboty, </w:t>
      </w:r>
      <w:r w:rsidR="007657A4" w:rsidRPr="00682D29">
        <w:rPr>
          <w:rFonts w:cs="Times New Roman"/>
          <w:szCs w:val="24"/>
        </w:rPr>
        <w:t>o</w:t>
      </w:r>
      <w:r w:rsidR="003A6C7B" w:rsidRPr="00682D29">
        <w:rPr>
          <w:rFonts w:cs="Times New Roman"/>
          <w:szCs w:val="24"/>
        </w:rPr>
        <w:t xml:space="preserve"> utrudnianiach w dojeździe </w:t>
      </w:r>
      <w:r w:rsidR="007657A4" w:rsidRPr="00682D29">
        <w:rPr>
          <w:rFonts w:cs="Times New Roman"/>
          <w:szCs w:val="24"/>
        </w:rPr>
        <w:t>do tych posesji</w:t>
      </w:r>
      <w:r w:rsidR="003A6C7B" w:rsidRPr="00682D29">
        <w:rPr>
          <w:rFonts w:cs="Times New Roman"/>
          <w:szCs w:val="24"/>
        </w:rPr>
        <w:t xml:space="preserve"> </w:t>
      </w:r>
      <w:r w:rsidR="007657A4" w:rsidRPr="00682D29">
        <w:rPr>
          <w:rFonts w:cs="Times New Roman"/>
          <w:szCs w:val="24"/>
        </w:rPr>
        <w:t xml:space="preserve">poprzez pisemne ogłoszenie </w:t>
      </w:r>
      <w:r w:rsidR="009E5B7B" w:rsidRPr="00682D29">
        <w:rPr>
          <w:rFonts w:cs="Times New Roman"/>
          <w:szCs w:val="24"/>
        </w:rPr>
        <w:t>w </w:t>
      </w:r>
      <w:r w:rsidR="00FB42E8" w:rsidRPr="00682D29">
        <w:rPr>
          <w:rFonts w:cs="Times New Roman"/>
          <w:szCs w:val="24"/>
        </w:rPr>
        <w:t xml:space="preserve">miejscu planowanych robót </w:t>
      </w:r>
      <w:r w:rsidR="007657A4" w:rsidRPr="00682D29">
        <w:rPr>
          <w:rFonts w:cs="Times New Roman"/>
          <w:szCs w:val="24"/>
        </w:rPr>
        <w:t xml:space="preserve">lub dostarczając ulotki do skrzynek pocztowych mieszkańców. </w:t>
      </w:r>
      <w:r w:rsidR="00682D29" w:rsidRPr="00682D29">
        <w:rPr>
          <w:rFonts w:cs="Times New Roman"/>
          <w:szCs w:val="24"/>
        </w:rPr>
        <w:t>Ogłoszenia powinny zawierać informacje o charakterze utrudnień oraz okresie ich trwania a</w:t>
      </w:r>
      <w:r w:rsidR="007657A4" w:rsidRPr="00682D29">
        <w:rPr>
          <w:rFonts w:cs="Times New Roman"/>
          <w:szCs w:val="24"/>
        </w:rPr>
        <w:t xml:space="preserve"> </w:t>
      </w:r>
      <w:r w:rsidR="00A445D3" w:rsidRPr="00682D29">
        <w:rPr>
          <w:rFonts w:cs="Times New Roman"/>
          <w:szCs w:val="24"/>
        </w:rPr>
        <w:t>Wykonawca</w:t>
      </w:r>
      <w:r w:rsidR="007657A4" w:rsidRPr="00682D29">
        <w:rPr>
          <w:rFonts w:cs="Times New Roman"/>
          <w:szCs w:val="24"/>
        </w:rPr>
        <w:t xml:space="preserve"> przekaże </w:t>
      </w:r>
      <w:r w:rsidR="00682D29" w:rsidRPr="00682D29">
        <w:rPr>
          <w:rFonts w:cs="Times New Roman"/>
          <w:szCs w:val="24"/>
        </w:rPr>
        <w:t xml:space="preserve">je </w:t>
      </w:r>
      <w:r w:rsidR="007657A4" w:rsidRPr="00682D29">
        <w:rPr>
          <w:rFonts w:cs="Times New Roman"/>
          <w:szCs w:val="24"/>
        </w:rPr>
        <w:t xml:space="preserve">mieszkańcom </w:t>
      </w:r>
      <w:r w:rsidR="003A6C7B" w:rsidRPr="00682D29">
        <w:rPr>
          <w:rFonts w:cs="Times New Roman"/>
          <w:szCs w:val="24"/>
        </w:rPr>
        <w:t>z</w:t>
      </w:r>
      <w:r w:rsidR="007657A4" w:rsidRPr="00682D29">
        <w:rPr>
          <w:rFonts w:cs="Times New Roman"/>
          <w:szCs w:val="24"/>
        </w:rPr>
        <w:t xml:space="preserve"> minimum</w:t>
      </w:r>
      <w:r w:rsidR="003A6C7B" w:rsidRPr="00682D29">
        <w:rPr>
          <w:rFonts w:cs="Times New Roman"/>
          <w:szCs w:val="24"/>
        </w:rPr>
        <w:t xml:space="preserve"> </w:t>
      </w:r>
      <w:r w:rsidR="00FB42E8" w:rsidRPr="00682D29">
        <w:rPr>
          <w:rFonts w:cs="Times New Roman"/>
          <w:szCs w:val="24"/>
        </w:rPr>
        <w:t>pięcio</w:t>
      </w:r>
      <w:r w:rsidR="00E56D4C" w:rsidRPr="00682D29">
        <w:rPr>
          <w:rFonts w:cs="Times New Roman"/>
          <w:szCs w:val="24"/>
        </w:rPr>
        <w:t>dniowym</w:t>
      </w:r>
      <w:r w:rsidR="003A6C7B" w:rsidRPr="00682D29">
        <w:rPr>
          <w:rFonts w:cs="Times New Roman"/>
          <w:szCs w:val="24"/>
        </w:rPr>
        <w:t xml:space="preserve"> </w:t>
      </w:r>
      <w:r w:rsidR="00E56D4C" w:rsidRPr="00682D29">
        <w:rPr>
          <w:rFonts w:cs="Times New Roman"/>
          <w:szCs w:val="24"/>
        </w:rPr>
        <w:t>wyprzedzeniem</w:t>
      </w:r>
      <w:r w:rsidR="007657A4" w:rsidRPr="00682D29">
        <w:rPr>
          <w:rFonts w:cs="Times New Roman"/>
          <w:szCs w:val="24"/>
        </w:rPr>
        <w:t>.</w:t>
      </w:r>
      <w:r w:rsidR="003A6C7B" w:rsidRPr="00682D29">
        <w:rPr>
          <w:rFonts w:cs="Times New Roman"/>
          <w:szCs w:val="24"/>
        </w:rPr>
        <w:t xml:space="preserve"> </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lastRenderedPageBreak/>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7E02112F" w14:textId="4EBC48EB" w:rsidR="009E43DD" w:rsidRPr="00E56D4C" w:rsidRDefault="003C1BCD" w:rsidP="00E56D4C">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11EB5993" w14:textId="77777777" w:rsidR="009E43DD" w:rsidRDefault="009E43DD" w:rsidP="004262FF">
      <w:pPr>
        <w:spacing w:after="0" w:line="259" w:lineRule="auto"/>
        <w:jc w:val="center"/>
        <w:rPr>
          <w:rFonts w:cs="Times New Roman"/>
          <w:b/>
          <w:bCs/>
          <w:szCs w:val="24"/>
        </w:rPr>
      </w:pPr>
    </w:p>
    <w:p w14:paraId="5F9290F3" w14:textId="305A43E4" w:rsidR="003C1BCD" w:rsidRPr="00846C0E" w:rsidRDefault="003C1BCD" w:rsidP="004262FF">
      <w:pPr>
        <w:spacing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4262FF">
      <w:pPr>
        <w:spacing w:after="0"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3AD65A6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w:t>
      </w:r>
      <w:r w:rsidR="000227E5">
        <w:rPr>
          <w:rFonts w:eastAsia="Times New Roman" w:cs="Times New Roman"/>
          <w:szCs w:val="24"/>
          <w:lang w:eastAsia="pl-PL"/>
        </w:rPr>
        <w:t>2</w:t>
      </w:r>
      <w:r w:rsidR="00ED7D3A">
        <w:rPr>
          <w:rFonts w:eastAsia="Times New Roman" w:cs="Times New Roman"/>
          <w:szCs w:val="24"/>
          <w:lang w:eastAsia="pl-PL"/>
        </w:rPr>
        <w:t> </w:t>
      </w:r>
      <w:r w:rsidRPr="009C6A12">
        <w:rPr>
          <w:rFonts w:eastAsia="Times New Roman" w:cs="Times New Roman"/>
          <w:szCs w:val="24"/>
          <w:lang w:eastAsia="pl-PL"/>
        </w:rPr>
        <w:t xml:space="preserve">r., poz. </w:t>
      </w:r>
      <w:r w:rsidR="006E021D" w:rsidRPr="009C6A12">
        <w:rPr>
          <w:rFonts w:eastAsia="Times New Roman" w:cs="Times New Roman"/>
          <w:szCs w:val="24"/>
          <w:lang w:eastAsia="pl-PL"/>
        </w:rPr>
        <w:t>1</w:t>
      </w:r>
      <w:r w:rsidR="000227E5">
        <w:rPr>
          <w:rFonts w:eastAsia="Times New Roman" w:cs="Times New Roman"/>
          <w:szCs w:val="24"/>
          <w:lang w:eastAsia="pl-PL"/>
        </w:rPr>
        <w:t>51</w:t>
      </w:r>
      <w:r w:rsidR="006E021D">
        <w:rPr>
          <w:rFonts w:eastAsia="Times New Roman" w:cs="Times New Roman"/>
          <w:szCs w:val="24"/>
          <w:lang w:eastAsia="pl-PL"/>
        </w:rPr>
        <w:t>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w:t>
      </w:r>
      <w:r w:rsidRPr="009C6A12">
        <w:rPr>
          <w:rFonts w:eastAsia="Times New Roman" w:cs="Times New Roman"/>
          <w:szCs w:val="24"/>
          <w:lang w:eastAsia="pl-PL"/>
        </w:rPr>
        <w:lastRenderedPageBreak/>
        <w:t xml:space="preserve">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lastRenderedPageBreak/>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0F7D258D" w14:textId="77777777" w:rsidR="00437D84"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lastRenderedPageBreak/>
        <w:t>gdy przewiduje ona termin zapłaty wynagrodzenia podwykonawcy lub dalszemu podwykonawcy dłuższy niż określony w ust. 6 pkt 11</w:t>
      </w:r>
      <w:r w:rsidR="00437D84">
        <w:rPr>
          <w:rFonts w:eastAsia="Times New Roman" w:cs="Times New Roman"/>
          <w:szCs w:val="24"/>
          <w:lang w:eastAsia="pl-PL"/>
        </w:rPr>
        <w:t>;</w:t>
      </w:r>
    </w:p>
    <w:p w14:paraId="663EB2EC" w14:textId="46B4123D" w:rsidR="00A14A25" w:rsidRPr="009C6A12" w:rsidRDefault="00437D84"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Pr>
          <w:rFonts w:eastAsia="Times New Roman" w:cs="Times New Roman"/>
          <w:szCs w:val="24"/>
          <w:lang w:eastAsia="pl-PL"/>
        </w:rPr>
        <w:t>zawiera on postanowienia niezgodne z art. 463 Ustawy.</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4262FF">
      <w:pPr>
        <w:pStyle w:val="Akapitzlist"/>
        <w:spacing w:after="0" w:line="259" w:lineRule="auto"/>
        <w:ind w:left="284"/>
        <w:rPr>
          <w:rFonts w:cs="Times New Roman"/>
          <w:szCs w:val="24"/>
        </w:rPr>
      </w:pPr>
    </w:p>
    <w:p w14:paraId="48E053AA" w14:textId="3779541E" w:rsidR="003C1BCD" w:rsidRPr="00F631EB" w:rsidRDefault="003C1BCD" w:rsidP="004262FF">
      <w:pPr>
        <w:spacing w:after="0" w:line="259" w:lineRule="auto"/>
        <w:jc w:val="center"/>
        <w:rPr>
          <w:rFonts w:cs="Times New Roman"/>
          <w:b/>
          <w:bCs/>
          <w:szCs w:val="24"/>
        </w:rPr>
      </w:pPr>
      <w:r w:rsidRPr="00F631EB">
        <w:rPr>
          <w:rFonts w:cs="Times New Roman"/>
          <w:b/>
          <w:bCs/>
          <w:szCs w:val="24"/>
        </w:rPr>
        <w:lastRenderedPageBreak/>
        <w:t>§ 6</w:t>
      </w:r>
    </w:p>
    <w:p w14:paraId="60F66BFC" w14:textId="43CC68EE" w:rsidR="003C1BCD" w:rsidRDefault="003C1BCD" w:rsidP="004262FF">
      <w:pPr>
        <w:spacing w:after="0"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61BC0ECD" w14:textId="2B841E5F" w:rsidR="00794B01" w:rsidRDefault="00794B01" w:rsidP="004262FF">
      <w:pPr>
        <w:pStyle w:val="Akapitzlist"/>
        <w:spacing w:after="0" w:line="259" w:lineRule="auto"/>
        <w:ind w:left="284"/>
        <w:rPr>
          <w:rFonts w:cs="Times New Roman"/>
          <w:szCs w:val="24"/>
        </w:rPr>
      </w:pPr>
      <w:r>
        <w:rPr>
          <w:rFonts w:cs="Times New Roman"/>
          <w:szCs w:val="24"/>
        </w:rPr>
        <w:t xml:space="preserve">Wykonawca zobowiązany jest zrealizować przedmiot umowy w </w:t>
      </w:r>
      <w:r w:rsidRPr="006C16CE">
        <w:rPr>
          <w:rFonts w:cs="Times New Roman"/>
          <w:szCs w:val="24"/>
        </w:rPr>
        <w:t xml:space="preserve">ciągu </w:t>
      </w:r>
      <w:r w:rsidR="00367753">
        <w:rPr>
          <w:rFonts w:cs="Times New Roman"/>
          <w:b/>
          <w:szCs w:val="24"/>
        </w:rPr>
        <w:t>3</w:t>
      </w:r>
      <w:r w:rsidR="00BD032D" w:rsidRPr="006C16CE">
        <w:rPr>
          <w:rFonts w:cs="Times New Roman"/>
          <w:b/>
          <w:szCs w:val="24"/>
        </w:rPr>
        <w:t xml:space="preserve"> </w:t>
      </w:r>
      <w:r w:rsidRPr="006C16CE">
        <w:rPr>
          <w:rFonts w:cs="Times New Roman"/>
          <w:b/>
          <w:szCs w:val="24"/>
        </w:rPr>
        <w:t>miesięcy</w:t>
      </w:r>
      <w:r w:rsidRPr="006C16CE">
        <w:rPr>
          <w:rFonts w:cs="Times New Roman"/>
          <w:szCs w:val="24"/>
        </w:rPr>
        <w:t xml:space="preserve"> </w:t>
      </w:r>
      <w:r>
        <w:rPr>
          <w:rFonts w:cs="Times New Roman"/>
          <w:szCs w:val="24"/>
        </w:rPr>
        <w:t>od dnia zawarcia umowy.</w:t>
      </w:r>
    </w:p>
    <w:p w14:paraId="7F1C58AB" w14:textId="77777777" w:rsidR="009E43DD" w:rsidRDefault="009E43DD" w:rsidP="00E165CA">
      <w:pPr>
        <w:spacing w:after="0" w:line="259" w:lineRule="auto"/>
        <w:rPr>
          <w:rFonts w:cs="Times New Roman"/>
          <w:b/>
          <w:bCs/>
          <w:szCs w:val="24"/>
        </w:rPr>
      </w:pPr>
    </w:p>
    <w:p w14:paraId="7E8CBAF3" w14:textId="040641F0" w:rsidR="003C1BCD" w:rsidRPr="00F631EB" w:rsidRDefault="003C1BCD" w:rsidP="004262FF">
      <w:pPr>
        <w:spacing w:after="0" w:line="259" w:lineRule="auto"/>
        <w:jc w:val="center"/>
        <w:rPr>
          <w:rFonts w:cs="Times New Roman"/>
          <w:b/>
          <w:bCs/>
          <w:szCs w:val="24"/>
        </w:rPr>
      </w:pPr>
      <w:r w:rsidRPr="00F631EB">
        <w:rPr>
          <w:rFonts w:cs="Times New Roman"/>
          <w:b/>
          <w:bCs/>
          <w:szCs w:val="24"/>
        </w:rPr>
        <w:t>§ 7</w:t>
      </w:r>
    </w:p>
    <w:p w14:paraId="77ECEC11" w14:textId="193D9FA5" w:rsidR="003C1BCD" w:rsidRDefault="003C1BCD" w:rsidP="004262FF">
      <w:pPr>
        <w:spacing w:after="0"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78EA1579" w14:textId="068DDC83" w:rsidR="00E541FF" w:rsidRPr="00E165CA"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r w:rsidR="00367753">
        <w:rPr>
          <w:rFonts w:cs="Times New Roman"/>
          <w:szCs w:val="24"/>
        </w:rPr>
        <w:t>.</w:t>
      </w:r>
    </w:p>
    <w:p w14:paraId="50B8755F" w14:textId="0609192B" w:rsidR="004E48CF" w:rsidRPr="00E165CA" w:rsidRDefault="003C1BCD" w:rsidP="004262FF">
      <w:pPr>
        <w:pStyle w:val="Akapitzlist"/>
        <w:numPr>
          <w:ilvl w:val="0"/>
          <w:numId w:val="27"/>
        </w:numPr>
        <w:spacing w:after="0" w:line="259" w:lineRule="auto"/>
        <w:rPr>
          <w:rFonts w:cs="Times New Roman"/>
          <w:szCs w:val="24"/>
        </w:rPr>
      </w:pPr>
      <w:r w:rsidRPr="00E165CA">
        <w:rPr>
          <w:rFonts w:cs="Times New Roman"/>
          <w:szCs w:val="24"/>
        </w:rPr>
        <w:t xml:space="preserve">Wynagrodzenie ryczałtowe za wykonanie przedmiotu umowy  jest ostateczne </w:t>
      </w:r>
      <w:r w:rsidR="00EF1FAD" w:rsidRPr="00E165CA">
        <w:rPr>
          <w:rFonts w:cs="Times New Roman"/>
          <w:szCs w:val="24"/>
        </w:rPr>
        <w:br/>
      </w:r>
      <w:r w:rsidRPr="00E165CA">
        <w:rPr>
          <w:rFonts w:cs="Times New Roman"/>
          <w:szCs w:val="24"/>
        </w:rPr>
        <w:t>i nie może podlegać jakimkolwiek  podwyżkom</w:t>
      </w:r>
      <w:r w:rsidRPr="005F5DDC">
        <w:rPr>
          <w:rFonts w:cs="Times New Roman"/>
          <w:szCs w:val="24"/>
        </w:rPr>
        <w:t>.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7C88A46B" w14:textId="77777777" w:rsidR="004C4A42" w:rsidRDefault="004C4A42" w:rsidP="004262FF">
      <w:pPr>
        <w:spacing w:after="0" w:line="259" w:lineRule="auto"/>
        <w:jc w:val="center"/>
        <w:rPr>
          <w:rFonts w:cs="Times New Roman"/>
          <w:b/>
          <w:bCs/>
          <w:szCs w:val="24"/>
        </w:rPr>
      </w:pPr>
    </w:p>
    <w:p w14:paraId="294F658B" w14:textId="07EF25C5" w:rsidR="003C1BCD" w:rsidRPr="00CA584F" w:rsidRDefault="003C1BCD" w:rsidP="004262FF">
      <w:pPr>
        <w:spacing w:after="0" w:line="259" w:lineRule="auto"/>
        <w:jc w:val="center"/>
        <w:rPr>
          <w:rFonts w:cs="Times New Roman"/>
          <w:b/>
          <w:bCs/>
          <w:szCs w:val="24"/>
        </w:rPr>
      </w:pPr>
      <w:r w:rsidRPr="00CA584F">
        <w:rPr>
          <w:rFonts w:cs="Times New Roman"/>
          <w:b/>
          <w:bCs/>
          <w:szCs w:val="24"/>
        </w:rPr>
        <w:t>§ 8</w:t>
      </w:r>
    </w:p>
    <w:p w14:paraId="65F75BBD" w14:textId="798DE92C" w:rsidR="003C1BCD" w:rsidRDefault="00761063" w:rsidP="004262FF">
      <w:pPr>
        <w:spacing w:after="0" w:line="259" w:lineRule="auto"/>
        <w:jc w:val="center"/>
        <w:rPr>
          <w:rFonts w:cs="Times New Roman"/>
          <w:b/>
          <w:bCs/>
          <w:szCs w:val="24"/>
        </w:rPr>
      </w:pPr>
      <w:r w:rsidRPr="00CA584F">
        <w:rPr>
          <w:rFonts w:cs="Times New Roman"/>
          <w:b/>
          <w:bCs/>
          <w:szCs w:val="24"/>
        </w:rPr>
        <w:t>WARUNKI PŁATNOŚCI</w:t>
      </w:r>
    </w:p>
    <w:p w14:paraId="2F69805C" w14:textId="6F56DF87" w:rsidR="004E48CF" w:rsidRPr="00E165CA" w:rsidRDefault="003C1BCD" w:rsidP="00C57E50">
      <w:pPr>
        <w:pStyle w:val="Akapitzlist"/>
        <w:widowControl w:val="0"/>
        <w:numPr>
          <w:ilvl w:val="0"/>
          <w:numId w:val="29"/>
        </w:numPr>
        <w:autoSpaceDE w:val="0"/>
        <w:autoSpaceDN w:val="0"/>
        <w:adjustRightInd w:val="0"/>
        <w:spacing w:after="0" w:line="276" w:lineRule="auto"/>
        <w:contextualSpacing/>
        <w:rPr>
          <w:rFonts w:cs="Times New Roman"/>
          <w:szCs w:val="24"/>
        </w:rPr>
      </w:pPr>
      <w:r w:rsidRPr="000E4904">
        <w:rPr>
          <w:rFonts w:cs="Times New Roman"/>
          <w:szCs w:val="24"/>
        </w:rPr>
        <w:t xml:space="preserve">Strony  postanawiają,  że  rozliczenie  za  wykonanie przedmiotu umowy odbywać się będzie na podstawie </w:t>
      </w:r>
      <w:r w:rsidR="00AA6780" w:rsidRPr="000E4904">
        <w:rPr>
          <w:rFonts w:cs="Times New Roman"/>
          <w:szCs w:val="24"/>
        </w:rPr>
        <w:t>faktur częściowych</w:t>
      </w:r>
      <w:r w:rsidR="00D57DCD" w:rsidRPr="000E4904">
        <w:rPr>
          <w:rFonts w:cs="Times New Roman"/>
          <w:szCs w:val="24"/>
        </w:rPr>
        <w:t xml:space="preserve"> </w:t>
      </w:r>
      <w:r w:rsidR="00FF6B60" w:rsidRPr="000E4904">
        <w:rPr>
          <w:rFonts w:cs="Times New Roman"/>
          <w:szCs w:val="24"/>
        </w:rPr>
        <w:t>za roboty budowlane</w:t>
      </w:r>
      <w:r w:rsidR="00AA6780" w:rsidRPr="000E4904">
        <w:rPr>
          <w:rFonts w:cs="Times New Roman"/>
          <w:szCs w:val="24"/>
        </w:rPr>
        <w:t xml:space="preserve"> wystawianych </w:t>
      </w:r>
      <w:r w:rsidR="00D57DCD" w:rsidRPr="000E4904">
        <w:rPr>
          <w:rFonts w:cs="Times New Roman"/>
          <w:szCs w:val="24"/>
        </w:rPr>
        <w:t xml:space="preserve">według zaawansowania robót </w:t>
      </w:r>
      <w:r w:rsidR="00E512FF" w:rsidRPr="000E4904">
        <w:rPr>
          <w:rFonts w:cs="Times New Roman"/>
          <w:szCs w:val="24"/>
        </w:rPr>
        <w:t xml:space="preserve">(tzw. przerobowe) </w:t>
      </w:r>
      <w:r w:rsidR="00AA6780" w:rsidRPr="000E4904">
        <w:rPr>
          <w:rFonts w:cs="Times New Roman"/>
          <w:szCs w:val="24"/>
        </w:rPr>
        <w:t xml:space="preserve">oraz </w:t>
      </w:r>
      <w:r w:rsidRPr="000E4904">
        <w:rPr>
          <w:rFonts w:cs="Times New Roman"/>
          <w:szCs w:val="24"/>
        </w:rPr>
        <w:t>faktury końcowej.</w:t>
      </w:r>
      <w:r w:rsidR="00281A13" w:rsidRPr="000E4904">
        <w:rPr>
          <w:rFonts w:cs="Times New Roman"/>
          <w:szCs w:val="24"/>
        </w:rPr>
        <w:t xml:space="preserve"> Faktury częściowe </w:t>
      </w:r>
      <w:r w:rsidR="00CF24C9" w:rsidRPr="000E4904">
        <w:rPr>
          <w:rFonts w:cs="Times New Roman"/>
          <w:szCs w:val="24"/>
        </w:rPr>
        <w:t>za</w:t>
      </w:r>
      <w:r w:rsidR="008E4230">
        <w:rPr>
          <w:rFonts w:cs="Times New Roman"/>
          <w:szCs w:val="24"/>
        </w:rPr>
        <w:t> </w:t>
      </w:r>
      <w:r w:rsidR="00CF24C9" w:rsidRPr="000E4904">
        <w:rPr>
          <w:rFonts w:cs="Times New Roman"/>
          <w:szCs w:val="24"/>
        </w:rPr>
        <w:t xml:space="preserve">zrealizowane roboty budowlane nie mogą być wystawiane częściej niż raz </w:t>
      </w:r>
      <w:r w:rsidR="00BD032D">
        <w:rPr>
          <w:rFonts w:cs="Times New Roman"/>
          <w:szCs w:val="24"/>
        </w:rPr>
        <w:br/>
      </w:r>
      <w:r w:rsidR="00CF24C9" w:rsidRPr="000E4904">
        <w:rPr>
          <w:rFonts w:cs="Times New Roman"/>
          <w:szCs w:val="24"/>
        </w:rPr>
        <w:t>w miesiącu</w:t>
      </w:r>
      <w:r w:rsidR="001835CA">
        <w:t xml:space="preserve">, do </w:t>
      </w:r>
      <w:r w:rsidR="001835CA" w:rsidRPr="000E4904">
        <w:rPr>
          <w:rFonts w:cs="Times New Roman"/>
          <w:szCs w:val="24"/>
        </w:rPr>
        <w:t xml:space="preserve">momentu, kiedy należności objęte </w:t>
      </w:r>
      <w:r w:rsidR="001835CA" w:rsidRPr="00E165CA">
        <w:rPr>
          <w:rFonts w:cs="Times New Roman"/>
          <w:szCs w:val="24"/>
        </w:rPr>
        <w:t xml:space="preserve">fakturami częściowymi osiągną kwotę maksimum </w:t>
      </w:r>
      <w:r w:rsidR="00785E5A" w:rsidRPr="00E165CA">
        <w:rPr>
          <w:rFonts w:cs="Times New Roman"/>
          <w:szCs w:val="24"/>
        </w:rPr>
        <w:t>9</w:t>
      </w:r>
      <w:r w:rsidR="001835CA" w:rsidRPr="00E165CA">
        <w:rPr>
          <w:rFonts w:cs="Times New Roman"/>
          <w:szCs w:val="24"/>
        </w:rPr>
        <w:t>0% wynagrodzenia, o którym mowa w § 7 ust. 1.</w:t>
      </w:r>
      <w:r w:rsidR="00C57E50" w:rsidRPr="00E165CA">
        <w:rPr>
          <w:rFonts w:cs="Times New Roman"/>
          <w:szCs w:val="24"/>
        </w:rPr>
        <w:t xml:space="preserve"> </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55999C1"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155C6B">
        <w:rPr>
          <w:rFonts w:cs="Times New Roman"/>
          <w:szCs w:val="24"/>
        </w:rPr>
        <w:t>.</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0450E1D4" w:rsidR="006D64C2" w:rsidRPr="004A579F" w:rsidRDefault="006D64C2" w:rsidP="00222DC5">
      <w:pPr>
        <w:pStyle w:val="Akapitzlist"/>
        <w:widowControl w:val="0"/>
        <w:numPr>
          <w:ilvl w:val="0"/>
          <w:numId w:val="48"/>
        </w:numPr>
        <w:autoSpaceDE w:val="0"/>
        <w:autoSpaceDN w:val="0"/>
        <w:adjustRightInd w:val="0"/>
        <w:spacing w:after="0" w:line="259" w:lineRule="auto"/>
        <w:ind w:left="284" w:hanging="284"/>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 xml:space="preserve">są dostawy lub usługi, stanowi dodatkowo przedłożony Zamawiającemu protokół, o którym mowa w ust. 7 pkt 2, oświadczenie </w:t>
      </w:r>
      <w:r w:rsidRPr="004A579F">
        <w:rPr>
          <w:rFonts w:eastAsia="Calibri" w:cs="Times New Roman"/>
          <w:szCs w:val="20"/>
          <w:lang w:eastAsia="pl-PL"/>
        </w:rPr>
        <w:t xml:space="preserve">podwykonawcy, dalszego podwykonawcy, usługodawcy, </w:t>
      </w:r>
      <w:r w:rsidRPr="004A579F">
        <w:rPr>
          <w:rFonts w:eastAsia="Calibri" w:cs="Times New Roman"/>
          <w:szCs w:val="20"/>
          <w:lang w:eastAsia="pl-PL"/>
        </w:rPr>
        <w:lastRenderedPageBreak/>
        <w:t xml:space="preserve">dostawcy, na wzorze stanowiącym załącznik nr </w:t>
      </w:r>
      <w:r w:rsidR="00542E16">
        <w:rPr>
          <w:rFonts w:eastAsia="Calibri" w:cs="Times New Roman"/>
          <w:szCs w:val="20"/>
          <w:lang w:eastAsia="pl-PL"/>
        </w:rPr>
        <w:t>4</w:t>
      </w:r>
      <w:r w:rsidRPr="004A579F">
        <w:rPr>
          <w:rFonts w:eastAsia="Calibri" w:cs="Times New Roman"/>
          <w:szCs w:val="20"/>
          <w:lang w:eastAsia="pl-PL"/>
        </w:rPr>
        <w:t xml:space="preserve"> do umowy, że wszystkie należnośc</w:t>
      </w:r>
      <w:r w:rsidR="00A338D7" w:rsidRPr="004A579F">
        <w:rPr>
          <w:rFonts w:eastAsia="Calibri" w:cs="Times New Roman"/>
          <w:szCs w:val="20"/>
          <w:lang w:eastAsia="pl-PL"/>
        </w:rPr>
        <w:t>i z </w:t>
      </w:r>
      <w:r w:rsidRPr="004A579F">
        <w:rPr>
          <w:rFonts w:eastAsia="Calibri" w:cs="Times New Roman"/>
          <w:szCs w:val="20"/>
          <w:lang w:eastAsia="pl-PL"/>
        </w:rPr>
        <w:t>tytułu zrealizowanych przez niego części przedmiotu um</w:t>
      </w:r>
      <w:r w:rsidR="00A338D7" w:rsidRPr="004A579F">
        <w:rPr>
          <w:rFonts w:eastAsia="Calibri" w:cs="Times New Roman"/>
          <w:szCs w:val="20"/>
          <w:lang w:eastAsia="pl-PL"/>
        </w:rPr>
        <w:t>owy zostały uregulowane wraz z  </w:t>
      </w:r>
      <w:r w:rsidRPr="004A579F">
        <w:rPr>
          <w:rFonts w:eastAsia="Calibri" w:cs="Times New Roman"/>
          <w:szCs w:val="20"/>
          <w:lang w:eastAsia="pl-PL"/>
        </w:rPr>
        <w:t>dowodami potwierdzającymi zapłatę.</w:t>
      </w:r>
    </w:p>
    <w:p w14:paraId="79FA3582" w14:textId="6B21D815" w:rsidR="006D64C2" w:rsidRPr="004A579F" w:rsidRDefault="006D64C2" w:rsidP="00222DC5">
      <w:pPr>
        <w:pStyle w:val="Akapitzlist"/>
        <w:widowControl w:val="0"/>
        <w:numPr>
          <w:ilvl w:val="0"/>
          <w:numId w:val="48"/>
        </w:numPr>
        <w:autoSpaceDE w:val="0"/>
        <w:autoSpaceDN w:val="0"/>
        <w:adjustRightInd w:val="0"/>
        <w:spacing w:after="0" w:line="259" w:lineRule="auto"/>
        <w:ind w:left="284" w:hanging="284"/>
        <w:contextualSpacing/>
        <w:rPr>
          <w:rFonts w:eastAsia="Calibri" w:cs="Calibri"/>
          <w:szCs w:val="20"/>
          <w:lang w:eastAsia="pl-PL"/>
        </w:rPr>
      </w:pPr>
      <w:r w:rsidRPr="004A579F">
        <w:rPr>
          <w:rFonts w:eastAsia="Calibri" w:cs="Times New Roman"/>
          <w:szCs w:val="20"/>
          <w:lang w:eastAsia="pl-PL"/>
        </w:rPr>
        <w:t>Do faktury Wykonawca musi załączyć:</w:t>
      </w:r>
    </w:p>
    <w:p w14:paraId="0EE3BB3C" w14:textId="77777777" w:rsidR="006D64C2" w:rsidRPr="004A579F"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podpisany przez Zamawiającego protokół odbioru częściowego/końcowego,</w:t>
      </w:r>
    </w:p>
    <w:p w14:paraId="51929BC7" w14:textId="77777777" w:rsidR="006D64C2" w:rsidRPr="004A579F"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 xml:space="preserve">oświadczenie sporządzone według wzoru stanowiącego załącznik nr </w:t>
      </w:r>
      <w:r w:rsidR="00542E16">
        <w:rPr>
          <w:rFonts w:eastAsia="Times New Roman" w:cs="Times New Roman"/>
          <w:szCs w:val="20"/>
          <w:lang w:eastAsia="pl-PL"/>
        </w:rPr>
        <w:t>4</w:t>
      </w:r>
      <w:r w:rsidRPr="004A579F">
        <w:rPr>
          <w:rFonts w:eastAsia="Times New Roman" w:cs="Times New Roman"/>
          <w:szCs w:val="20"/>
          <w:lang w:eastAsia="pl-PL"/>
        </w:rPr>
        <w:t xml:space="preserve"> do </w:t>
      </w:r>
      <w:r w:rsidRPr="006D64C2">
        <w:rPr>
          <w:rFonts w:eastAsia="Times New Roman" w:cs="Times New Roman"/>
          <w:szCs w:val="20"/>
          <w:lang w:eastAsia="pl-PL"/>
        </w:rPr>
        <w:t>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2AA893D4"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8A4291">
        <w:rPr>
          <w:rFonts w:eastAsia="Times New Roman" w:cs="Times New Roman"/>
          <w:szCs w:val="20"/>
          <w:lang w:eastAsia="pl-PL"/>
        </w:rPr>
        <w:t>6</w:t>
      </w:r>
      <w:r w:rsidRPr="006D64C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396F28" w:rsidRDefault="006D64C2" w:rsidP="008D518E">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w:t>
      </w:r>
      <w:r w:rsidRPr="006D64C2">
        <w:rPr>
          <w:rFonts w:eastAsia="Times New Roman" w:cs="Times New Roman"/>
          <w:szCs w:val="20"/>
          <w:lang w:eastAsia="pl-PL"/>
        </w:rPr>
        <w:lastRenderedPageBreak/>
        <w:t xml:space="preserve">dalszego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wygasa wierzytelność Wykonawcy wobec Zamawiającego w odpowiedniej części. </w:t>
      </w:r>
    </w:p>
    <w:p w14:paraId="652D7C08" w14:textId="42B9D7A7" w:rsidR="006D64C2" w:rsidRPr="009E41F3" w:rsidRDefault="006D64C2" w:rsidP="008D518E">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8D518E">
      <w:pPr>
        <w:widowControl w:val="0"/>
        <w:numPr>
          <w:ilvl w:val="0"/>
          <w:numId w:val="87"/>
        </w:numPr>
        <w:autoSpaceDE w:val="0"/>
        <w:autoSpaceDN w:val="0"/>
        <w:adjustRightInd w:val="0"/>
        <w:spacing w:after="0" w:line="259" w:lineRule="auto"/>
        <w:ind w:left="426"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B40D4F">
      <w:pPr>
        <w:pStyle w:val="Akapitzlist"/>
        <w:spacing w:after="0" w:line="276" w:lineRule="auto"/>
        <w:ind w:left="567"/>
        <w:rPr>
          <w:rFonts w:cs="Times New Roman"/>
          <w:szCs w:val="24"/>
        </w:rPr>
      </w:pPr>
      <w:r w:rsidRPr="00B40D4F">
        <w:rPr>
          <w:rFonts w:cs="Times New Roman"/>
          <w:b/>
          <w:szCs w:val="24"/>
        </w:rPr>
        <w:t>Nabywcą jest</w:t>
      </w:r>
      <w:r w:rsidRPr="0050233C">
        <w:rPr>
          <w:rFonts w:cs="Times New Roman"/>
          <w:szCs w:val="24"/>
        </w:rPr>
        <w:t xml:space="preserve">: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B40D4F">
      <w:pPr>
        <w:pStyle w:val="Akapitzlist"/>
        <w:spacing w:after="0" w:line="259" w:lineRule="auto"/>
        <w:ind w:left="567"/>
        <w:rPr>
          <w:rFonts w:cs="Times New Roman"/>
          <w:szCs w:val="24"/>
        </w:rPr>
      </w:pPr>
      <w:r w:rsidRPr="00B40D4F">
        <w:rPr>
          <w:rFonts w:cs="Times New Roman"/>
          <w:b/>
          <w:szCs w:val="24"/>
        </w:rPr>
        <w:t>Odbiorcą jest:</w:t>
      </w:r>
      <w:r>
        <w:rPr>
          <w:rFonts w:cs="Times New Roman"/>
          <w:szCs w:val="24"/>
        </w:rPr>
        <w:t xml:space="preserve"> Urząd Gminy Lubicz, ul. Toruńska 21, 87-162 Lubicz Dolny.</w:t>
      </w:r>
    </w:p>
    <w:p w14:paraId="197ACC40" w14:textId="77777777" w:rsidR="007C0A6C" w:rsidRPr="00CA584F" w:rsidRDefault="007C0A6C" w:rsidP="004262FF">
      <w:pPr>
        <w:pStyle w:val="Akapitzlist"/>
        <w:spacing w:after="0" w:line="259" w:lineRule="auto"/>
        <w:ind w:left="567"/>
        <w:jc w:val="center"/>
        <w:rPr>
          <w:rFonts w:cs="Times New Roman"/>
          <w:szCs w:val="24"/>
        </w:rPr>
      </w:pPr>
    </w:p>
    <w:p w14:paraId="649E4C93" w14:textId="0DA133D2" w:rsidR="00DB7EDF" w:rsidRDefault="00DB7EDF" w:rsidP="00A96D62">
      <w:pPr>
        <w:pStyle w:val="Nagwek1"/>
      </w:pPr>
      <w:r w:rsidRPr="00F631EB">
        <w:sym w:font="Times New Roman" w:char="00A7"/>
      </w:r>
      <w:r w:rsidRPr="00F631EB">
        <w:t xml:space="preserve"> 9</w:t>
      </w:r>
      <w:r w:rsidRPr="00F631EB">
        <w:br/>
        <w:t xml:space="preserve">DODATKOWE WARUNKI REALIZACJI </w:t>
      </w:r>
    </w:p>
    <w:p w14:paraId="324C9E43" w14:textId="15A1B765"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 xml:space="preserve">Najpóźniej w terminie 5 (pięciu) dni od dnia podpisania umowy Wykonawca przekaże </w:t>
      </w:r>
      <w:r w:rsidRPr="00827374">
        <w:rPr>
          <w:rFonts w:cs="Times New Roman"/>
          <w:b/>
          <w:szCs w:val="24"/>
        </w:rPr>
        <w:t>harmonogram rzeczowo-finansowy</w:t>
      </w:r>
      <w:r w:rsidRPr="00812579">
        <w:rPr>
          <w:rFonts w:cs="Times New Roman"/>
          <w:szCs w:val="24"/>
        </w:rPr>
        <w:t xml:space="preserve"> realizacji robót budowlanych. Wzór harmonogramu stanowi załącznik nr </w:t>
      </w:r>
      <w:r w:rsidR="00B25CA1">
        <w:rPr>
          <w:rFonts w:cs="Times New Roman"/>
          <w:szCs w:val="24"/>
        </w:rPr>
        <w:t>8</w:t>
      </w:r>
      <w:r w:rsidRPr="00812579">
        <w:rPr>
          <w:rFonts w:cs="Times New Roman"/>
          <w:szCs w:val="24"/>
        </w:rPr>
        <w:t xml:space="preserve"> do Umowy.</w:t>
      </w:r>
    </w:p>
    <w:p w14:paraId="4060459C" w14:textId="77777777"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 xml:space="preserve">Roboty budowlane będą realizowane, zgodnie z harmonogramem rzeczowo-finansowym. </w:t>
      </w:r>
    </w:p>
    <w:p w14:paraId="485B4045" w14:textId="67BE1E26"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Pr>
          <w:rFonts w:cs="Times New Roman"/>
          <w:szCs w:val="24"/>
        </w:rPr>
        <w:t> </w:t>
      </w:r>
      <w:r w:rsidRPr="00812579">
        <w:rPr>
          <w:rFonts w:cs="Times New Roman"/>
          <w:szCs w:val="24"/>
        </w:rPr>
        <w:t>dni od dnia zaistnienia niezgodności, o której mowa powyżej.</w:t>
      </w:r>
    </w:p>
    <w:p w14:paraId="672F43C0" w14:textId="502297C7"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w:t>
      </w:r>
      <w:r w:rsidR="00B40D4F">
        <w:rPr>
          <w:rFonts w:cs="Times New Roman"/>
          <w:szCs w:val="24"/>
        </w:rPr>
        <w:t xml:space="preserve">na </w:t>
      </w:r>
      <w:r w:rsidR="001C1B81">
        <w:rPr>
          <w:rFonts w:cs="Times New Roman"/>
          <w:szCs w:val="24"/>
        </w:rPr>
        <w:t>każde wezwanie Zamawiającego, w </w:t>
      </w:r>
      <w:r w:rsidR="00B40D4F">
        <w:rPr>
          <w:rFonts w:cs="Times New Roman"/>
          <w:szCs w:val="24"/>
        </w:rPr>
        <w:t>terminie do 2 dni od dnia otrzymania tego wezwania</w:t>
      </w:r>
      <w:r w:rsidR="008661A4">
        <w:rPr>
          <w:rFonts w:cs="Times New Roman"/>
          <w:szCs w:val="24"/>
        </w:rPr>
        <w:t>.</w:t>
      </w:r>
      <w:r w:rsidR="00B40D4F">
        <w:rPr>
          <w:rFonts w:cs="Times New Roman"/>
          <w:szCs w:val="24"/>
        </w:rPr>
        <w:t xml:space="preserve"> Wezwanie to może by</w:t>
      </w:r>
      <w:r w:rsidR="001C1B81">
        <w:rPr>
          <w:rFonts w:cs="Times New Roman"/>
          <w:szCs w:val="24"/>
        </w:rPr>
        <w:t>ć skierowane do Wykonawcy pocztą</w:t>
      </w:r>
      <w:r w:rsidR="00B40D4F">
        <w:rPr>
          <w:rFonts w:cs="Times New Roman"/>
          <w:szCs w:val="24"/>
        </w:rPr>
        <w:t xml:space="preserve"> elektroniczną</w:t>
      </w:r>
      <w:r w:rsidR="001C1B81">
        <w:rPr>
          <w:rFonts w:cs="Times New Roman"/>
          <w:szCs w:val="24"/>
        </w:rPr>
        <w:t xml:space="preserve"> </w:t>
      </w:r>
      <w:r w:rsidR="002B6CCC">
        <w:rPr>
          <w:rFonts w:cs="Times New Roman"/>
          <w:szCs w:val="24"/>
        </w:rPr>
        <w:t>–</w:t>
      </w:r>
      <w:r w:rsidR="00B40D4F">
        <w:rPr>
          <w:rFonts w:cs="Times New Roman"/>
          <w:szCs w:val="24"/>
        </w:rPr>
        <w:t xml:space="preserve"> e-mailem przez osoby upoważnione do kontaktu ze strony Zamawiającego.</w:t>
      </w:r>
    </w:p>
    <w:p w14:paraId="0FCDB05E" w14:textId="283561D1" w:rsidR="00827374" w:rsidRPr="00ED7D3A" w:rsidRDefault="006015EE" w:rsidP="005F5DDC">
      <w:pPr>
        <w:pStyle w:val="Akapitzlist"/>
        <w:numPr>
          <w:ilvl w:val="0"/>
          <w:numId w:val="1"/>
        </w:numPr>
        <w:spacing w:after="0" w:line="259" w:lineRule="auto"/>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639F9B9A" w14:textId="77777777" w:rsidR="00ED7D3A" w:rsidRDefault="00ED7D3A" w:rsidP="00ED7D3A">
      <w:pPr>
        <w:spacing w:after="0" w:line="259" w:lineRule="auto"/>
      </w:pPr>
    </w:p>
    <w:p w14:paraId="7591B914" w14:textId="449CE32E" w:rsidR="003C1BCD" w:rsidRPr="00871D74" w:rsidRDefault="003C1BCD" w:rsidP="004262FF">
      <w:pPr>
        <w:spacing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4262FF">
      <w:pPr>
        <w:spacing w:after="0" w:line="259" w:lineRule="auto"/>
        <w:jc w:val="center"/>
        <w:rPr>
          <w:rFonts w:cs="Times New Roman"/>
          <w:b/>
          <w:bCs/>
          <w:szCs w:val="24"/>
        </w:rPr>
      </w:pPr>
      <w:r w:rsidRPr="00F631EB">
        <w:rPr>
          <w:rFonts w:cs="Times New Roman"/>
          <w:b/>
          <w:bCs/>
          <w:szCs w:val="24"/>
        </w:rPr>
        <w:t xml:space="preserve">ODBIORY </w:t>
      </w:r>
    </w:p>
    <w:p w14:paraId="005E821D" w14:textId="100C2E74" w:rsidR="00D83C3D" w:rsidRDefault="003C1BCD" w:rsidP="001C1B81">
      <w:pPr>
        <w:pStyle w:val="Akapitzlist"/>
        <w:numPr>
          <w:ilvl w:val="0"/>
          <w:numId w:val="30"/>
        </w:numPr>
        <w:spacing w:after="0" w:line="259" w:lineRule="auto"/>
        <w:ind w:left="284"/>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2E4549BB" w14:textId="6FBF8493" w:rsidR="00AD48A7" w:rsidRDefault="00AD48A7" w:rsidP="004262FF">
      <w:pPr>
        <w:pStyle w:val="Akapitzlist"/>
        <w:numPr>
          <w:ilvl w:val="1"/>
          <w:numId w:val="1"/>
        </w:numPr>
        <w:spacing w:after="0" w:line="259"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18470BE"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częściowy – robót budowlanych według zaawansowania </w:t>
      </w:r>
      <w:r w:rsidR="008E738A">
        <w:rPr>
          <w:rFonts w:cs="Times New Roman"/>
          <w:szCs w:val="24"/>
        </w:rPr>
        <w:t xml:space="preserve">robót </w:t>
      </w:r>
      <w:r w:rsidR="00882C03">
        <w:rPr>
          <w:rFonts w:cs="Times New Roman"/>
          <w:szCs w:val="24"/>
        </w:rPr>
        <w:br/>
      </w:r>
      <w:r>
        <w:rPr>
          <w:rFonts w:cs="Times New Roman"/>
          <w:szCs w:val="24"/>
        </w:rPr>
        <w:t xml:space="preserve">(tzw. </w:t>
      </w:r>
      <w:r w:rsidR="00C46F45">
        <w:rPr>
          <w:rFonts w:cs="Times New Roman"/>
          <w:szCs w:val="24"/>
        </w:rPr>
        <w:t>przerobowy),</w:t>
      </w:r>
    </w:p>
    <w:p w14:paraId="471207FD" w14:textId="3F107362"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końcowy </w:t>
      </w:r>
      <w:r w:rsidR="00C46F45">
        <w:rPr>
          <w:rFonts w:cs="Times New Roman"/>
          <w:szCs w:val="24"/>
        </w:rPr>
        <w:t xml:space="preserve">– potwierdzający wykonanie całego zakresu przedmiotu umowy. </w:t>
      </w:r>
    </w:p>
    <w:p w14:paraId="4673E7D5" w14:textId="0B513156" w:rsidR="007E3BC8" w:rsidRDefault="0040442F" w:rsidP="001C1B81">
      <w:pPr>
        <w:pStyle w:val="Akapitzlist"/>
        <w:numPr>
          <w:ilvl w:val="0"/>
          <w:numId w:val="30"/>
        </w:numPr>
        <w:spacing w:after="0" w:line="259" w:lineRule="auto"/>
        <w:ind w:left="284"/>
        <w:rPr>
          <w:rFonts w:cs="Times New Roman"/>
          <w:szCs w:val="24"/>
        </w:rPr>
      </w:pPr>
      <w:r>
        <w:rPr>
          <w:rFonts w:cs="Times New Roman"/>
          <w:szCs w:val="24"/>
        </w:rPr>
        <w:t>Zasady przeprowadzenia odbiorów częściowych/końcowego robót budowlanych:</w:t>
      </w:r>
    </w:p>
    <w:p w14:paraId="1AD6E2BC" w14:textId="0658BDAD" w:rsidR="0040442F" w:rsidRPr="006015EE" w:rsidRDefault="0040442F" w:rsidP="000D0D4D">
      <w:pPr>
        <w:pStyle w:val="Akapitzlist"/>
        <w:numPr>
          <w:ilvl w:val="1"/>
          <w:numId w:val="13"/>
        </w:numPr>
        <w:tabs>
          <w:tab w:val="left" w:pos="567"/>
        </w:tabs>
        <w:autoSpaceDE w:val="0"/>
        <w:autoSpaceDN w:val="0"/>
        <w:adjustRightInd w:val="0"/>
        <w:spacing w:after="0" w:line="259" w:lineRule="auto"/>
        <w:ind w:hanging="391"/>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 xml:space="preserve">dokonaniu odbiorów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częściowego/końcowego. </w:t>
      </w:r>
    </w:p>
    <w:p w14:paraId="40C4F9EC" w14:textId="11D99266" w:rsidR="0040442F" w:rsidRDefault="0040442F" w:rsidP="000D0D4D">
      <w:pPr>
        <w:pStyle w:val="Akapitzlist"/>
        <w:numPr>
          <w:ilvl w:val="1"/>
          <w:numId w:val="13"/>
        </w:numPr>
        <w:tabs>
          <w:tab w:val="left" w:pos="567"/>
        </w:tabs>
        <w:autoSpaceDE w:val="0"/>
        <w:autoSpaceDN w:val="0"/>
        <w:adjustRightInd w:val="0"/>
        <w:spacing w:after="0" w:line="259" w:lineRule="auto"/>
        <w:ind w:hanging="391"/>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Pr="006015EE">
        <w:rPr>
          <w:rFonts w:eastAsia="Calibri" w:cs="Calibri"/>
        </w:rPr>
        <w:t xml:space="preserve"> 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1B468A6C"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lastRenderedPageBreak/>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004E0C5F">
        <w:rPr>
          <w:rFonts w:cs="Times New Roman"/>
          <w:szCs w:val="24"/>
        </w:rPr>
        <w:t xml:space="preserve"> </w:t>
      </w:r>
      <w:r w:rsidR="00A85933">
        <w:rPr>
          <w:rFonts w:cs="Times New Roman"/>
          <w:szCs w:val="24"/>
        </w:rPr>
        <w:t xml:space="preserve">oraz </w:t>
      </w:r>
      <w:r w:rsidR="0053433D" w:rsidRPr="00F631EB">
        <w:rPr>
          <w:rFonts w:cs="Times New Roman"/>
          <w:szCs w:val="24"/>
        </w:rPr>
        <w:t>pozwoleni</w:t>
      </w:r>
      <w:r w:rsidR="0053433D">
        <w:rPr>
          <w:rFonts w:cs="Times New Roman"/>
          <w:szCs w:val="24"/>
        </w:rPr>
        <w:t>em</w:t>
      </w:r>
      <w:r w:rsidR="0053433D" w:rsidRPr="00F631EB">
        <w:rPr>
          <w:rFonts w:cs="Times New Roman"/>
          <w:szCs w:val="24"/>
        </w:rPr>
        <w:t xml:space="preserve"> na budowę</w:t>
      </w:r>
      <w:r w:rsidRPr="00F631EB">
        <w:rPr>
          <w:rFonts w:cs="Times New Roman"/>
          <w:szCs w:val="24"/>
        </w:rPr>
        <w:t xml:space="preserve"> obowiązującymi przepisami i Polskimi Normami</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3C9F2AEE"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w:t>
      </w:r>
      <w:r w:rsidR="002B6CCC">
        <w:rPr>
          <w:rFonts w:cs="Times New Roman"/>
          <w:szCs w:val="24"/>
        </w:rPr>
        <w:t>at.</w:t>
      </w:r>
      <w:r w:rsidRPr="00F631EB">
        <w:rPr>
          <w:rFonts w:cs="Times New Roman"/>
          <w:szCs w:val="24"/>
        </w:rPr>
        <w:t xml:space="preserve"> protokoły  badań  zagęszczenia  gruntu,  odbiorów technicznych, koniecznych ekspertyz i opini</w:t>
      </w:r>
      <w:r w:rsidR="00D631DF">
        <w:rPr>
          <w:rFonts w:cs="Times New Roman"/>
          <w:szCs w:val="24"/>
        </w:rPr>
        <w:t xml:space="preserve">i </w:t>
      </w:r>
      <w:r w:rsidR="0019725B">
        <w:rPr>
          <w:rFonts w:cs="Times New Roman"/>
          <w:szCs w:val="24"/>
        </w:rPr>
        <w:t>i</w:t>
      </w:r>
      <w:r w:rsidRPr="00F631EB">
        <w:rPr>
          <w:rFonts w:cs="Times New Roman"/>
          <w:szCs w:val="24"/>
        </w:rPr>
        <w:t>tp.).</w:t>
      </w:r>
      <w:r w:rsidR="00ED7D3A">
        <w:rPr>
          <w:rFonts w:cs="Times New Roman"/>
          <w:szCs w:val="24"/>
        </w:rPr>
        <w:t xml:space="preserve"> </w:t>
      </w:r>
    </w:p>
    <w:p w14:paraId="623DF19E"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5B44A5F7" w:rsidR="00464B0C" w:rsidRDefault="00464B0C" w:rsidP="004262FF">
      <w:pPr>
        <w:pStyle w:val="Akapitzlist"/>
        <w:numPr>
          <w:ilvl w:val="0"/>
          <w:numId w:val="77"/>
        </w:numPr>
        <w:spacing w:after="0" w:line="259" w:lineRule="auto"/>
        <w:rPr>
          <w:rFonts w:cs="Times New Roman"/>
          <w:szCs w:val="24"/>
        </w:rPr>
      </w:pPr>
      <w:r w:rsidRPr="00CA584F">
        <w:rPr>
          <w:rFonts w:cs="Times New Roman"/>
          <w:szCs w:val="24"/>
        </w:rPr>
        <w:t>kopię mapy zasadniczej powstałej w wyniku geodezyjnej inwentaryzacji powykonawczej,</w:t>
      </w:r>
      <w:r w:rsidR="00CE5533">
        <w:rPr>
          <w:rFonts w:cs="Times New Roman"/>
          <w:szCs w:val="24"/>
        </w:rPr>
        <w:t xml:space="preserve"> w tym dla terenu zamkniętego (PKP) na mapach będących w zasobie zarządzającego teren zamkniętym,</w:t>
      </w:r>
    </w:p>
    <w:p w14:paraId="1182BF55" w14:textId="6B272B4C" w:rsidR="00361F03" w:rsidRPr="00361F03" w:rsidRDefault="00B5750C" w:rsidP="004262FF">
      <w:pPr>
        <w:pStyle w:val="Akapitzlist"/>
        <w:numPr>
          <w:ilvl w:val="0"/>
          <w:numId w:val="77"/>
        </w:numPr>
        <w:spacing w:after="0" w:line="259" w:lineRule="auto"/>
        <w:rPr>
          <w:rFonts w:cs="Times New Roman"/>
          <w:szCs w:val="24"/>
        </w:rPr>
      </w:pPr>
      <w:r w:rsidRPr="002E1DAE">
        <w:rPr>
          <w:rFonts w:cs="Times New Roman"/>
          <w:szCs w:val="24"/>
        </w:rPr>
        <w:t xml:space="preserve">dokumentację niezbędną </w:t>
      </w:r>
      <w:r w:rsidR="002E1DAE" w:rsidRPr="002E1DAE">
        <w:rPr>
          <w:rFonts w:cs="Times New Roman"/>
          <w:szCs w:val="24"/>
        </w:rPr>
        <w:t xml:space="preserve">do zawiadomienia organu o zakończeniu budowy lub </w:t>
      </w:r>
      <w:r w:rsidR="00361F03" w:rsidRPr="002E1DAE">
        <w:rPr>
          <w:rFonts w:cs="Times New Roman"/>
          <w:szCs w:val="24"/>
        </w:rPr>
        <w:t>pozwoleni</w:t>
      </w:r>
      <w:r w:rsidR="002E1DAE" w:rsidRPr="002E1DAE">
        <w:rPr>
          <w:rFonts w:cs="Times New Roman"/>
          <w:szCs w:val="24"/>
        </w:rPr>
        <w:t>a</w:t>
      </w:r>
      <w:r w:rsidR="00361F03" w:rsidRPr="002E1DAE">
        <w:rPr>
          <w:rFonts w:cs="Times New Roman"/>
          <w:szCs w:val="24"/>
        </w:rPr>
        <w:t xml:space="preserve"> na użytkowanie, w przypadku występowania konieczności jego uzyskania</w:t>
      </w:r>
      <w:r w:rsidR="002E1DAE" w:rsidRPr="002E1DAE">
        <w:rPr>
          <w:rFonts w:cs="Times New Roman"/>
          <w:szCs w:val="24"/>
        </w:rPr>
        <w:t>, zgodnie z ustawą Prawo budowlane</w:t>
      </w:r>
      <w:r w:rsidR="002E1DAE">
        <w:rPr>
          <w:rFonts w:cs="Times New Roman"/>
          <w:szCs w:val="24"/>
        </w:rPr>
        <w:t>.</w:t>
      </w:r>
      <w:r w:rsidR="00361F03">
        <w:rPr>
          <w:rFonts w:cs="Times New Roman"/>
          <w:szCs w:val="24"/>
        </w:rPr>
        <w:t xml:space="preserve"> </w:t>
      </w:r>
    </w:p>
    <w:p w14:paraId="344EC133" w14:textId="5263A486" w:rsidR="00087936" w:rsidRDefault="00491D4D" w:rsidP="00087936">
      <w:pPr>
        <w:pStyle w:val="Akapitzlist"/>
        <w:numPr>
          <w:ilvl w:val="1"/>
          <w:numId w:val="13"/>
        </w:numPr>
        <w:autoSpaceDE w:val="0"/>
        <w:autoSpaceDN w:val="0"/>
        <w:adjustRightInd w:val="0"/>
        <w:spacing w:after="0" w:line="259" w:lineRule="auto"/>
        <w:ind w:hanging="391"/>
        <w:rPr>
          <w:rFonts w:eastAsia="Calibri" w:cs="Calibri"/>
        </w:rPr>
      </w:pPr>
      <w:r w:rsidRPr="00087936">
        <w:rPr>
          <w:rFonts w:eastAsia="Calibri" w:cs="Calibri"/>
        </w:rPr>
        <w:t xml:space="preserve">Najpóźniej w dniu rozpoczęcia odbioru częściowego </w:t>
      </w:r>
      <w:r w:rsidR="00416B30" w:rsidRPr="00087936">
        <w:rPr>
          <w:rFonts w:eastAsia="Calibri" w:cs="Calibri"/>
        </w:rPr>
        <w:t xml:space="preserve">robót budowlanych </w:t>
      </w:r>
      <w:r w:rsidRPr="00087936">
        <w:rPr>
          <w:rFonts w:eastAsia="Calibri" w:cs="Calibri"/>
        </w:rPr>
        <w:t>Wykonawca przedłoży Zamawiającemu wszystkie dokumenty pozwalające na ocenę prawidłowości wykonania robót, a w szczególności dokumenty, o których mowa w pkt 2 lit. c,</w:t>
      </w:r>
      <w:r w:rsidR="006015EE" w:rsidRPr="00087936">
        <w:rPr>
          <w:rFonts w:eastAsia="Calibri" w:cs="Calibri"/>
        </w:rPr>
        <w:t xml:space="preserve"> </w:t>
      </w:r>
      <w:r w:rsidRPr="00087936">
        <w:rPr>
          <w:rFonts w:eastAsia="Calibri" w:cs="Calibri"/>
        </w:rPr>
        <w:t>d,</w:t>
      </w:r>
      <w:r w:rsidR="006015EE" w:rsidRPr="00087936">
        <w:rPr>
          <w:rFonts w:eastAsia="Calibri" w:cs="Calibri"/>
        </w:rPr>
        <w:t xml:space="preserve"> </w:t>
      </w:r>
      <w:r w:rsidRPr="00087936">
        <w:rPr>
          <w:rFonts w:eastAsia="Calibri" w:cs="Calibri"/>
        </w:rPr>
        <w:t>e,</w:t>
      </w:r>
      <w:r w:rsidR="006015EE" w:rsidRPr="00087936">
        <w:rPr>
          <w:rFonts w:eastAsia="Calibri" w:cs="Calibri"/>
        </w:rPr>
        <w:t xml:space="preserve"> </w:t>
      </w:r>
      <w:r w:rsidR="00EF78CE" w:rsidRPr="00087936">
        <w:rPr>
          <w:rFonts w:eastAsia="Calibri" w:cs="Calibri"/>
        </w:rPr>
        <w:t>f.</w:t>
      </w:r>
    </w:p>
    <w:p w14:paraId="16851F20" w14:textId="4C567E25" w:rsidR="0040442F" w:rsidRPr="00087936" w:rsidRDefault="0040442F" w:rsidP="00087936">
      <w:pPr>
        <w:pStyle w:val="Akapitzlist"/>
        <w:numPr>
          <w:ilvl w:val="1"/>
          <w:numId w:val="13"/>
        </w:numPr>
        <w:autoSpaceDE w:val="0"/>
        <w:autoSpaceDN w:val="0"/>
        <w:adjustRightInd w:val="0"/>
        <w:spacing w:after="0" w:line="259" w:lineRule="auto"/>
        <w:ind w:hanging="391"/>
        <w:rPr>
          <w:rFonts w:eastAsia="Calibri" w:cs="Calibri"/>
        </w:rPr>
      </w:pPr>
      <w:r w:rsidRPr="00087936">
        <w:rPr>
          <w:rFonts w:eastAsia="Calibri" w:cs="Calibri"/>
        </w:rPr>
        <w:t>Zamawiający wyznaczy datę i rozpocznie czynności:</w:t>
      </w:r>
    </w:p>
    <w:p w14:paraId="0C07CCE5" w14:textId="43E5199A" w:rsidR="0040442F" w:rsidRPr="00354956"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480FD31A" w14:textId="437EAF9C" w:rsidR="00087936" w:rsidRDefault="0040442F" w:rsidP="00087936">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6170E0C4" w14:textId="77777777" w:rsidR="00087936" w:rsidRDefault="0058226A"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eastAsia="Calibri" w:cs="Calibri"/>
        </w:rPr>
        <w:t xml:space="preserve">W odbiorach uczestniczyć będzie </w:t>
      </w:r>
      <w:r w:rsidR="00747236" w:rsidRPr="00087936">
        <w:rPr>
          <w:rFonts w:eastAsia="Calibri" w:cs="Calibri"/>
        </w:rPr>
        <w:t>p</w:t>
      </w:r>
      <w:r w:rsidR="0065435A" w:rsidRPr="00087936">
        <w:rPr>
          <w:rFonts w:eastAsia="Calibri" w:cs="Calibri"/>
        </w:rPr>
        <w:t>rzedstawiciel Zamawiającego</w:t>
      </w:r>
      <w:r w:rsidRPr="00087936">
        <w:rPr>
          <w:rFonts w:eastAsia="Calibri" w:cs="Calibri"/>
        </w:rPr>
        <w:t>.</w:t>
      </w:r>
    </w:p>
    <w:p w14:paraId="2F0ACE89" w14:textId="77777777" w:rsidR="00087936" w:rsidRPr="00087936" w:rsidRDefault="0040442F"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087936">
        <w:rPr>
          <w:rFonts w:eastAsia="Calibri" w:cs="Tahoma"/>
        </w:rPr>
        <w:br/>
      </w:r>
      <w:r w:rsidRPr="00087936">
        <w:rPr>
          <w:rFonts w:eastAsia="Calibri" w:cs="Tahoma"/>
        </w:rPr>
        <w:t xml:space="preserve">za zgodność z oryginałem kopii umowy o podwykonawstwo, której przedmiotem </w:t>
      </w:r>
      <w:r w:rsidR="00882C03" w:rsidRPr="00087936">
        <w:rPr>
          <w:rFonts w:eastAsia="Calibri" w:cs="Tahoma"/>
        </w:rPr>
        <w:br/>
      </w:r>
      <w:r w:rsidRPr="0008793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087936" w:rsidRDefault="003C1BCD"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cs="Times New Roman"/>
          <w:szCs w:val="24"/>
        </w:rPr>
        <w:t xml:space="preserve">Wykonawca zobowiązany jest uczestniczyć przy odbiorach osobiście lub wyznaczyć </w:t>
      </w:r>
      <w:r w:rsidR="00CA0B2D" w:rsidRPr="00087936">
        <w:rPr>
          <w:rFonts w:cs="Times New Roman"/>
          <w:szCs w:val="24"/>
        </w:rPr>
        <w:br/>
      </w:r>
      <w:r w:rsidRPr="00087936">
        <w:rPr>
          <w:rFonts w:cs="Times New Roman"/>
          <w:szCs w:val="24"/>
        </w:rPr>
        <w:t xml:space="preserve">w tym celu upoważnionego na piśmie pełnomocnika. Nieobecność Wykonawcy </w:t>
      </w:r>
      <w:r w:rsidR="00CA0B2D" w:rsidRPr="00087936">
        <w:rPr>
          <w:rFonts w:cs="Times New Roman"/>
          <w:szCs w:val="24"/>
        </w:rPr>
        <w:br/>
      </w:r>
      <w:r w:rsidRPr="00087936">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087936" w:rsidRDefault="003C1BCD"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cs="Times New Roman"/>
          <w:szCs w:val="24"/>
        </w:rPr>
        <w:t>Jeżeli w toku czynności odbiorowych zostaną stwierdzone wady  Zamawiający ma prawo</w:t>
      </w:r>
      <w:r w:rsidR="00FF12CD" w:rsidRPr="00087936">
        <w:rPr>
          <w:rFonts w:cs="Times New Roman"/>
          <w:szCs w:val="24"/>
        </w:rPr>
        <w:t>:</w:t>
      </w:r>
      <w:r w:rsidRPr="00087936">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lastRenderedPageBreak/>
        <w:t>Wstrzymać odbiór i wyznaczyć termin ich usunięcia – w przypadku stwierdzenia wad istotnych. Po usunięciu wad przez Wykonawcę czynności odbioru zostaną zakończone podpisaniem Protokołu odbioru</w:t>
      </w:r>
    </w:p>
    <w:p w14:paraId="2BD9F8FF" w14:textId="5A8CA8BA"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27C0204C"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3F6D310C" w:rsidR="004E48CF" w:rsidRP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087936">
        <w:rPr>
          <w:rFonts w:cs="Times New Roman"/>
          <w:szCs w:val="24"/>
        </w:rPr>
        <w:t>Z czynności odbiorowych sporządzony będzie stosowny protokół zawierający wszelkie ustalenia dokonane w trakcie odbioru robót.</w:t>
      </w:r>
    </w:p>
    <w:p w14:paraId="6FA4E866" w14:textId="77777777" w:rsid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24748F03" w:rsidR="004E48CF" w:rsidRP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087936">
        <w:rPr>
          <w:rFonts w:cs="Times New Roman"/>
          <w:szCs w:val="24"/>
        </w:rPr>
        <w:t xml:space="preserve">Wykonawca zobowiązany jest do zawiadomienia Zamawiającego o usunięciu wad. </w:t>
      </w:r>
    </w:p>
    <w:p w14:paraId="0FD7BE9A" w14:textId="77777777" w:rsidR="00981E0A" w:rsidRDefault="00981E0A" w:rsidP="004262FF">
      <w:pPr>
        <w:spacing w:after="0" w:line="259" w:lineRule="auto"/>
        <w:jc w:val="left"/>
        <w:rPr>
          <w:rFonts w:cs="Times New Roman"/>
          <w:b/>
          <w:bCs/>
          <w:szCs w:val="24"/>
        </w:rPr>
      </w:pPr>
    </w:p>
    <w:p w14:paraId="4FC9AC08" w14:textId="4CB1768A" w:rsidR="003C1BCD" w:rsidRPr="00CA584F" w:rsidRDefault="003C1BCD" w:rsidP="004262FF">
      <w:pPr>
        <w:spacing w:after="0" w:line="259"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4262FF">
      <w:pPr>
        <w:spacing w:after="0" w:line="259" w:lineRule="auto"/>
        <w:jc w:val="center"/>
        <w:rPr>
          <w:rFonts w:cs="Times New Roman"/>
          <w:b/>
          <w:bCs/>
          <w:szCs w:val="24"/>
        </w:rPr>
      </w:pPr>
      <w:r w:rsidRPr="00CA584F">
        <w:rPr>
          <w:rFonts w:cs="Times New Roman"/>
          <w:b/>
          <w:bCs/>
          <w:szCs w:val="24"/>
        </w:rPr>
        <w:t>KARY UMOWNE I ROSZCZENIA ODSZKODOWAWCZE</w:t>
      </w: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6FFCB5F" w:rsidR="003C1BCD" w:rsidRPr="00CA584F" w:rsidRDefault="003C1BCD" w:rsidP="00A85933">
      <w:pPr>
        <w:pStyle w:val="Akapitzlist"/>
        <w:numPr>
          <w:ilvl w:val="0"/>
          <w:numId w:val="33"/>
        </w:numPr>
        <w:spacing w:after="0" w:line="259" w:lineRule="auto"/>
        <w:ind w:left="709" w:hanging="425"/>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14940E2F" w:rsidR="00A724A9" w:rsidRPr="00F631EB" w:rsidRDefault="00315D8F" w:rsidP="00A85933">
      <w:pPr>
        <w:pStyle w:val="Akapitzlist"/>
        <w:numPr>
          <w:ilvl w:val="0"/>
          <w:numId w:val="33"/>
        </w:numPr>
        <w:spacing w:after="0" w:line="259" w:lineRule="auto"/>
        <w:ind w:left="709" w:hanging="425"/>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w</w:t>
      </w:r>
      <w:r w:rsidR="000044D6">
        <w:rPr>
          <w:rFonts w:cs="Times New Roman"/>
          <w:szCs w:val="24"/>
        </w:rPr>
        <w:t> </w:t>
      </w:r>
      <w:r w:rsidR="003C1BCD" w:rsidRPr="00F631EB">
        <w:rPr>
          <w:rFonts w:cs="Times New Roman"/>
          <w:szCs w:val="24"/>
        </w:rPr>
        <w:t>§</w:t>
      </w:r>
      <w:r w:rsidR="000044D6">
        <w:rPr>
          <w:rFonts w:cs="Times New Roman"/>
          <w:szCs w:val="24"/>
        </w:rPr>
        <w:t> </w:t>
      </w:r>
      <w:r w:rsidR="003C1BCD" w:rsidRPr="00F631EB">
        <w:rPr>
          <w:rFonts w:cs="Times New Roman"/>
          <w:szCs w:val="24"/>
        </w:rPr>
        <w:t xml:space="preserve">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A85933">
      <w:pPr>
        <w:pStyle w:val="Akapitzlist"/>
        <w:numPr>
          <w:ilvl w:val="0"/>
          <w:numId w:val="33"/>
        </w:numPr>
        <w:spacing w:after="0" w:line="259" w:lineRule="auto"/>
        <w:ind w:left="709" w:hanging="425"/>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A85933">
      <w:pPr>
        <w:numPr>
          <w:ilvl w:val="0"/>
          <w:numId w:val="33"/>
        </w:numPr>
        <w:tabs>
          <w:tab w:val="left" w:pos="851"/>
        </w:tabs>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4A703C90"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44988A53"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w:t>
      </w:r>
      <w:r w:rsidRPr="00CA584F">
        <w:rPr>
          <w:rFonts w:eastAsia="Times New Roman" w:cs="Times New Roman"/>
          <w:szCs w:val="24"/>
          <w:lang w:eastAsia="pl-PL"/>
        </w:rPr>
        <w:lastRenderedPageBreak/>
        <w:t xml:space="preserve">podwykonawcę – 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4EE7BB3B" w:rsidR="002B0264" w:rsidRPr="00A35B97" w:rsidRDefault="002E3287" w:rsidP="00A85933">
      <w:pPr>
        <w:pStyle w:val="Akapitzlist"/>
        <w:numPr>
          <w:ilvl w:val="0"/>
          <w:numId w:val="33"/>
        </w:numPr>
        <w:spacing w:after="0" w:line="259" w:lineRule="auto"/>
        <w:ind w:left="709" w:hanging="425"/>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 rozumieniu przepisów Kodeksu Pracy - w wysokości 2 000 zł (słownie: dwa tysiące złotych) za każdy taki przypadek.</w:t>
      </w:r>
      <w:r w:rsidR="00AF10B8">
        <w:rPr>
          <w:rFonts w:cs="Times New Roman"/>
          <w:szCs w:val="24"/>
        </w:rPr>
        <w:t xml:space="preserve"> Niezłożenie przez Wykonawcę, w </w:t>
      </w:r>
      <w:r w:rsidR="002B0264" w:rsidRPr="002B0264">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Pr>
          <w:rFonts w:cs="Times New Roman"/>
          <w:szCs w:val="24"/>
        </w:rPr>
        <w:t>ykonawcę wymogu zatrudnienia na </w:t>
      </w:r>
      <w:r w:rsidR="002B0264" w:rsidRPr="002B0264">
        <w:rPr>
          <w:rFonts w:cs="Times New Roman"/>
          <w:szCs w:val="24"/>
        </w:rPr>
        <w:t>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33BD40A9"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1968">
        <w:rPr>
          <w:rFonts w:cs="Times New Roman"/>
          <w:szCs w:val="24"/>
        </w:rPr>
        <w:t>30</w:t>
      </w:r>
      <w:r w:rsidRPr="0005647B">
        <w:rPr>
          <w:rFonts w:cs="Times New Roman"/>
          <w:szCs w:val="24"/>
        </w:rPr>
        <w:t xml:space="preserve"> % wynagrodzenia brutto, o którym mowa w § 7 </w:t>
      </w:r>
      <w:r w:rsidR="00396F28">
        <w:rPr>
          <w:rFonts w:cs="Times New Roman"/>
          <w:szCs w:val="24"/>
        </w:rPr>
        <w:br/>
      </w:r>
      <w:r w:rsidRPr="0005647B">
        <w:rPr>
          <w:rFonts w:cs="Times New Roman"/>
          <w:szCs w:val="24"/>
        </w:rPr>
        <w:t>ust. 1</w:t>
      </w:r>
      <w:r w:rsidR="00165A02">
        <w:rPr>
          <w:rFonts w:cs="Times New Roman"/>
          <w:szCs w:val="24"/>
        </w:rPr>
        <w:t xml:space="preserve"> umowy</w:t>
      </w:r>
      <w:r w:rsidRPr="0005647B">
        <w:rPr>
          <w:rFonts w:cs="Times New Roman"/>
          <w:szCs w:val="24"/>
        </w:rPr>
        <w:t>.</w:t>
      </w:r>
    </w:p>
    <w:p w14:paraId="53218B9C" w14:textId="23F86BD3" w:rsidR="008F31AB" w:rsidRDefault="00054A7F" w:rsidP="009E41F3">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3DDBFE75" w14:textId="77777777" w:rsidR="00952AEA" w:rsidRPr="009E41F3" w:rsidRDefault="00952AEA" w:rsidP="00952AEA">
      <w:pPr>
        <w:pStyle w:val="Akapitzlist"/>
        <w:spacing w:after="0" w:line="259" w:lineRule="auto"/>
        <w:ind w:left="284"/>
        <w:rPr>
          <w:rFonts w:eastAsia="Calibri" w:cs="Times New Roman"/>
          <w:szCs w:val="24"/>
        </w:rPr>
      </w:pPr>
    </w:p>
    <w:p w14:paraId="0CDCF09D" w14:textId="058DE1C6" w:rsidR="003C1BCD" w:rsidRPr="00F631EB" w:rsidRDefault="003C1BCD" w:rsidP="00952AEA">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4262FF">
      <w:pPr>
        <w:spacing w:after="0" w:line="259" w:lineRule="auto"/>
        <w:jc w:val="center"/>
        <w:rPr>
          <w:rFonts w:cs="Times New Roman"/>
          <w:b/>
          <w:bCs/>
          <w:szCs w:val="24"/>
        </w:rPr>
      </w:pPr>
      <w:r w:rsidRPr="00F631EB">
        <w:rPr>
          <w:rFonts w:cs="Times New Roman"/>
          <w:b/>
          <w:bCs/>
          <w:szCs w:val="24"/>
        </w:rPr>
        <w:t>ZABEZPIECZENIE NALEŻYTEGO WYKONANIA UMOWY</w:t>
      </w:r>
    </w:p>
    <w:p w14:paraId="1B9D3477" w14:textId="1B88BCE0"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67C299B1" w:rsidR="00AC5A94" w:rsidRPr="00F631EB" w:rsidRDefault="00AC5A94" w:rsidP="004262FF">
      <w:pPr>
        <w:spacing w:after="0" w:line="259"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35699468"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w:t>
      </w:r>
      <w:r w:rsidR="00C35205">
        <w:rPr>
          <w:rFonts w:cs="Times New Roman"/>
          <w:szCs w:val="24"/>
        </w:rPr>
        <w:t>20</w:t>
      </w:r>
      <w:r w:rsidRPr="00F631EB">
        <w:rPr>
          <w:rFonts w:cs="Times New Roman"/>
          <w:szCs w:val="24"/>
        </w:rPr>
        <w:t xml:space="preserve"> r., poz. </w:t>
      </w:r>
      <w:r w:rsidR="00C35205">
        <w:rPr>
          <w:rFonts w:cs="Times New Roman"/>
          <w:szCs w:val="24"/>
        </w:rPr>
        <w:t>299</w:t>
      </w:r>
      <w:r w:rsidRPr="00F631EB">
        <w:rPr>
          <w:rFonts w:cs="Times New Roman"/>
          <w:szCs w:val="24"/>
        </w:rPr>
        <w:t>),</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lastRenderedPageBreak/>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1034B779"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2B6CCC">
        <w:rPr>
          <w:rFonts w:cs="Times New Roman"/>
          <w:szCs w:val="24"/>
        </w:rPr>
        <w:t xml:space="preserve"> oraz gwarancji</w:t>
      </w:r>
      <w:r w:rsidRPr="00F631EB">
        <w:rPr>
          <w:rFonts w:cs="Times New Roman"/>
          <w:szCs w:val="24"/>
        </w:rPr>
        <w:t>, w wysokości 30% zabezpieczenia zostanie zwrócona Wykonawcy nie później niż w terminie 15 dni po upływie okresu rękojmi za wady</w:t>
      </w:r>
      <w:r w:rsidR="002B6CCC">
        <w:rPr>
          <w:rFonts w:cs="Times New Roman"/>
          <w:szCs w:val="24"/>
        </w:rPr>
        <w:t xml:space="preserve"> oraz rękojmi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4262FF">
      <w:pPr>
        <w:spacing w:after="0" w:line="259" w:lineRule="auto"/>
        <w:ind w:left="284" w:hanging="426"/>
        <w:rPr>
          <w:rFonts w:cs="Times New Roman"/>
          <w:szCs w:val="24"/>
        </w:rPr>
      </w:pPr>
    </w:p>
    <w:p w14:paraId="7B441E45" w14:textId="598BF290" w:rsidR="003C1BCD" w:rsidRPr="00F631EB" w:rsidRDefault="003C1BCD" w:rsidP="004262FF">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4262FF">
      <w:pPr>
        <w:spacing w:after="0" w:line="259" w:lineRule="auto"/>
        <w:jc w:val="center"/>
        <w:rPr>
          <w:rFonts w:cs="Times New Roman"/>
          <w:b/>
          <w:bCs/>
          <w:szCs w:val="24"/>
        </w:rPr>
      </w:pPr>
      <w:r w:rsidRPr="00F631EB">
        <w:rPr>
          <w:rFonts w:cs="Times New Roman"/>
          <w:b/>
          <w:bCs/>
          <w:szCs w:val="24"/>
        </w:rPr>
        <w:t>GWARANCJA I RĘKOJMIA</w:t>
      </w:r>
    </w:p>
    <w:p w14:paraId="2768DD4B" w14:textId="3E0677A4" w:rsidR="00A724A9" w:rsidRPr="000044D6" w:rsidRDefault="003C1BCD" w:rsidP="00D631DF">
      <w:pPr>
        <w:pStyle w:val="Akapitzlist"/>
        <w:numPr>
          <w:ilvl w:val="0"/>
          <w:numId w:val="36"/>
        </w:numPr>
        <w:spacing w:after="0" w:line="259" w:lineRule="auto"/>
        <w:rPr>
          <w:rFonts w:cs="Times New Roman"/>
          <w:szCs w:val="24"/>
        </w:rPr>
      </w:pPr>
      <w:r w:rsidRPr="00F631EB">
        <w:rPr>
          <w:rFonts w:cs="Times New Roman"/>
          <w:szCs w:val="24"/>
        </w:rPr>
        <w:t xml:space="preserve">Strony umowy rozszerzają odpowiedzialność Wykonawcy z tytułu rękojmi na okres </w:t>
      </w:r>
      <w:r w:rsidRPr="000044D6">
        <w:rPr>
          <w:rFonts w:cs="Times New Roman"/>
          <w:szCs w:val="24"/>
        </w:rPr>
        <w:t>równy okresowi udzielonej gwarancji dla całego przedmiotu umowy.</w:t>
      </w:r>
    </w:p>
    <w:p w14:paraId="16F501BC" w14:textId="7C93D064"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2F3B44">
        <w:rPr>
          <w:rFonts w:cs="Times New Roman"/>
          <w:szCs w:val="24"/>
        </w:rPr>
        <w:t>.</w:t>
      </w:r>
      <w:r w:rsidR="00C304E9">
        <w:rPr>
          <w:rFonts w:cs="Times New Roman"/>
          <w:szCs w:val="24"/>
        </w:rPr>
        <w:t>.</w:t>
      </w:r>
      <w:r w:rsidR="002F3B44">
        <w:rPr>
          <w:rFonts w:cs="Times New Roman"/>
          <w:szCs w:val="24"/>
        </w:rPr>
        <w:t>...</w:t>
      </w:r>
      <w:r w:rsidR="002F3B44" w:rsidRPr="00F631EB">
        <w:rPr>
          <w:rFonts w:cs="Times New Roman"/>
          <w:szCs w:val="24"/>
        </w:rPr>
        <w:t xml:space="preserve"> </w:t>
      </w:r>
      <w:r w:rsidR="00336B1C">
        <w:rPr>
          <w:rFonts w:cs="Times New Roman"/>
          <w:szCs w:val="24"/>
        </w:rPr>
        <w:t>miesięcy</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lastRenderedPageBreak/>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końcowego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1155E4DA" w14:textId="77777777" w:rsidR="00E84A96" w:rsidRDefault="00E84A96" w:rsidP="009E41F3">
      <w:pPr>
        <w:spacing w:line="259" w:lineRule="auto"/>
        <w:jc w:val="center"/>
        <w:rPr>
          <w:rFonts w:eastAsia="Times New Roman" w:cs="Times New Roman"/>
          <w:b/>
          <w:bCs/>
          <w:szCs w:val="24"/>
          <w:lang w:eastAsia="pl-PL"/>
        </w:rPr>
      </w:pPr>
    </w:p>
    <w:p w14:paraId="6B222FA8" w14:textId="56D92F4D" w:rsidR="00372460" w:rsidRPr="0028549D" w:rsidRDefault="00372460" w:rsidP="00952AEA">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4262FF">
      <w:pPr>
        <w:shd w:val="clear" w:color="auto" w:fill="FFFFFF"/>
        <w:spacing w:after="0"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164B5CBE" w:rsidR="00372460" w:rsidRPr="0028549D" w:rsidRDefault="00372460" w:rsidP="004262FF">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lastRenderedPageBreak/>
        <w:t>wystąpienia niekorzystnych warunków atmosferycznych (</w:t>
      </w:r>
      <w:r w:rsidR="004E4C1B">
        <w:rPr>
          <w:rFonts w:eastAsia="Times New Roman" w:cs="Times New Roman"/>
          <w:szCs w:val="24"/>
          <w:lang w:eastAsia="pl-PL"/>
        </w:rPr>
        <w:t>długotrwałe opady atmosferyczne</w:t>
      </w:r>
      <w:r w:rsidR="00D363AC">
        <w:rPr>
          <w:rFonts w:eastAsia="Times New Roman" w:cs="Times New Roman"/>
          <w:szCs w:val="24"/>
          <w:lang w:eastAsia="pl-PL"/>
        </w:rPr>
        <w:t xml:space="preserve"> </w:t>
      </w:r>
      <w:r w:rsidR="00356129" w:rsidRPr="00356129">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Pr>
          <w:rFonts w:eastAsia="Times New Roman" w:cs="Times New Roman"/>
          <w:szCs w:val="24"/>
          <w:lang w:eastAsia="pl-PL"/>
        </w:rPr>
        <w:t xml:space="preserve">, </w:t>
      </w:r>
      <w:r w:rsidRPr="0028549D">
        <w:rPr>
          <w:rFonts w:eastAsia="Times New Roman" w:cs="Times New Roman"/>
          <w:szCs w:val="24"/>
          <w:lang w:eastAsia="pl-PL"/>
        </w:rPr>
        <w:t xml:space="preserve">ujemne temperatury powietrza co najmniej minus </w:t>
      </w:r>
      <w:r w:rsidR="00350E67">
        <w:rPr>
          <w:rFonts w:eastAsia="Times New Roman" w:cs="Times New Roman"/>
          <w:szCs w:val="24"/>
          <w:lang w:eastAsia="pl-PL"/>
        </w:rPr>
        <w:t>5</w:t>
      </w:r>
      <w:r w:rsidR="000D1253" w:rsidRPr="0028549D">
        <w:rPr>
          <w:rFonts w:eastAsia="Times New Roman" w:cs="Times New Roman"/>
          <w:szCs w:val="24"/>
          <w:lang w:eastAsia="pl-PL"/>
        </w:rPr>
        <w:t xml:space="preserve">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sidR="000D1253">
        <w:rPr>
          <w:rFonts w:eastAsia="Times New Roman" w:cs="Times New Roman"/>
          <w:szCs w:val="24"/>
          <w:lang w:eastAsia="pl-PL"/>
        </w:rPr>
        <w:t xml:space="preserve">35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sidR="000D1253">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Default="008661A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ab/>
      </w:r>
      <w:r w:rsidR="00372460" w:rsidRPr="0028549D">
        <w:rPr>
          <w:rFonts w:eastAsia="Times New Roman" w:cs="Times New Roman"/>
          <w:szCs w:val="24"/>
          <w:lang w:eastAsia="pl-PL"/>
        </w:rPr>
        <w:t>przy czym termin realizacji może ulec odpowiedniemu przedłużeniu, jedynie o o</w:t>
      </w:r>
      <w:r w:rsidR="001513B3" w:rsidRPr="0028549D">
        <w:rPr>
          <w:rFonts w:eastAsia="Times New Roman" w:cs="Times New Roman"/>
          <w:szCs w:val="24"/>
          <w:lang w:eastAsia="pl-PL"/>
        </w:rPr>
        <w:t>kres trwania tych okoliczności</w:t>
      </w:r>
      <w:r w:rsidR="005C6DB4">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6A8AFC6A"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Nie jest możliwe</w:t>
      </w:r>
      <w:r w:rsidR="00372460" w:rsidRPr="0028549D">
        <w:rPr>
          <w:rFonts w:eastAsia="Times New Roman" w:cs="Times New Roman"/>
          <w:szCs w:val="24"/>
          <w:lang w:eastAsia="pl-PL"/>
        </w:rPr>
        <w:t xml:space="preserve"> 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lastRenderedPageBreak/>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257E5D42" w:rsidR="00D6522B" w:rsidRPr="004C4A42" w:rsidRDefault="00D6522B" w:rsidP="008E738A">
      <w:pPr>
        <w:spacing w:after="0" w:line="259" w:lineRule="auto"/>
        <w:ind w:left="709"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w:t>
      </w:r>
      <w:r w:rsidR="008E738A">
        <w:t> </w:t>
      </w:r>
      <w:r w:rsidRPr="008D5BE2">
        <w:t>technologii wskazanych w opisie przedmiotu umowy w tym w dokumentacji projektowej, w szczególności takich jak zaprzestanie produkcji, zaprzestanie importu, wykrycie wad istotnych</w:t>
      </w:r>
      <w:r w:rsidR="00065A51">
        <w:t>.</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DAC387B" w14:textId="494DE8E2" w:rsidR="005C08DD"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5C08DD" w:rsidRPr="005C08DD">
        <w:rPr>
          <w:rFonts w:eastAsia="Times New Roman" w:cs="Times New Roman"/>
          <w:szCs w:val="24"/>
          <w:lang w:eastAsia="pl-PL"/>
        </w:rPr>
        <w:t>Strony mogą dokonywać zmiany osoby wskazanej w § 2 ust. 2 w następujących przypadkach:</w:t>
      </w:r>
    </w:p>
    <w:p w14:paraId="0CDBC438" w14:textId="5945DEA5" w:rsidR="005C08DD" w:rsidRDefault="005C08DD" w:rsidP="005C08DD">
      <w:pPr>
        <w:pStyle w:val="Akapitzlist"/>
        <w:numPr>
          <w:ilvl w:val="0"/>
          <w:numId w:val="98"/>
        </w:numPr>
        <w:spacing w:after="0" w:line="259" w:lineRule="auto"/>
        <w:rPr>
          <w:rFonts w:eastAsia="Times New Roman" w:cs="Times New Roman"/>
          <w:szCs w:val="24"/>
          <w:lang w:eastAsia="pl-PL"/>
        </w:rPr>
      </w:pPr>
      <w:r>
        <w:rPr>
          <w:rFonts w:eastAsia="Times New Roman" w:cs="Times New Roman"/>
          <w:szCs w:val="24"/>
          <w:lang w:eastAsia="pl-PL"/>
        </w:rPr>
        <w:t xml:space="preserve">śmierci, </w:t>
      </w:r>
      <w:r w:rsidRPr="005C08DD">
        <w:rPr>
          <w:rFonts w:eastAsia="Times New Roman" w:cs="Times New Roman"/>
          <w:szCs w:val="24"/>
          <w:lang w:eastAsia="pl-PL"/>
        </w:rPr>
        <w:t>choroby lub innych zdarzeń losowych dotyczących kluczowego specjalisty,</w:t>
      </w:r>
    </w:p>
    <w:p w14:paraId="4D1C3F94" w14:textId="4509CEAD" w:rsidR="005C08DD" w:rsidRDefault="005C08DD" w:rsidP="005C08DD">
      <w:pPr>
        <w:pStyle w:val="Akapitzlist"/>
        <w:numPr>
          <w:ilvl w:val="0"/>
          <w:numId w:val="98"/>
        </w:numPr>
        <w:spacing w:after="0" w:line="259" w:lineRule="auto"/>
        <w:rPr>
          <w:rFonts w:eastAsia="Times New Roman" w:cs="Times New Roman"/>
          <w:szCs w:val="24"/>
          <w:lang w:eastAsia="pl-PL"/>
        </w:rPr>
      </w:pPr>
      <w:r w:rsidRPr="005C08DD">
        <w:rPr>
          <w:rFonts w:eastAsia="Times New Roman" w:cs="Times New Roman"/>
          <w:szCs w:val="24"/>
          <w:lang w:eastAsia="pl-PL"/>
        </w:rPr>
        <w:t>niewywiązywania się kluczowego specjalisty z obowiązków wynikających z umowy,</w:t>
      </w:r>
    </w:p>
    <w:p w14:paraId="16DA0A8F" w14:textId="227D68AB" w:rsidR="005C08DD" w:rsidRPr="00D631DF" w:rsidRDefault="005C08DD" w:rsidP="00D631DF">
      <w:pPr>
        <w:pStyle w:val="Akapitzlist"/>
        <w:numPr>
          <w:ilvl w:val="0"/>
          <w:numId w:val="98"/>
        </w:numPr>
        <w:rPr>
          <w:rFonts w:eastAsia="Times New Roman" w:cs="Times New Roman"/>
          <w:szCs w:val="24"/>
          <w:lang w:eastAsia="pl-PL"/>
        </w:rPr>
      </w:pPr>
      <w:r w:rsidRPr="005C08DD">
        <w:rPr>
          <w:rFonts w:eastAsia="Times New Roman" w:cs="Times New Roman"/>
          <w:szCs w:val="24"/>
          <w:lang w:eastAsia="pl-PL"/>
        </w:rPr>
        <w:t>gdy zmiana kluczowego specjalisty stanie się konieczna z jakichkolwiek innych przyczyn niezależnych od Wykonawcy (np. rezygnacji).</w:t>
      </w:r>
    </w:p>
    <w:p w14:paraId="0AF9698D" w14:textId="4D3F6EC0" w:rsidR="007E55AD" w:rsidRPr="00D631DF" w:rsidRDefault="007E55AD" w:rsidP="00D631DF">
      <w:pPr>
        <w:pStyle w:val="Akapitzlist"/>
        <w:numPr>
          <w:ilvl w:val="0"/>
          <w:numId w:val="36"/>
        </w:numPr>
        <w:spacing w:after="0" w:line="259" w:lineRule="auto"/>
        <w:rPr>
          <w:rFonts w:eastAsia="Times New Roman" w:cs="Times New Roman"/>
          <w:szCs w:val="24"/>
          <w:lang w:eastAsia="pl-PL"/>
        </w:rPr>
      </w:pPr>
      <w:r w:rsidRPr="00D631DF">
        <w:rPr>
          <w:rFonts w:eastAsia="Times New Roman" w:cs="Times New Roman"/>
          <w:szCs w:val="24"/>
          <w:lang w:eastAsia="pl-PL"/>
        </w:rPr>
        <w:t>Zamawiający może zażądać od Wykonawcy zmiany osoby wskazanej w § 2 ust. 2  jeżeli uzna, że nie wykonuje ona swoich obowiązków wynikających z umowy w sposób należyty - po wcześniejszym pisemnym wezwaniu Wykonawcy do wykonywania umowy w sposób należyty.</w:t>
      </w:r>
    </w:p>
    <w:p w14:paraId="098FE1E2" w14:textId="77777777" w:rsidR="007E55AD" w:rsidRDefault="007E55AD" w:rsidP="007E55AD">
      <w:pPr>
        <w:pStyle w:val="Akapitzlist"/>
        <w:numPr>
          <w:ilvl w:val="0"/>
          <w:numId w:val="36"/>
        </w:numPr>
        <w:spacing w:after="0" w:line="259" w:lineRule="auto"/>
        <w:rPr>
          <w:rFonts w:eastAsia="Times New Roman" w:cs="Times New Roman"/>
          <w:szCs w:val="24"/>
          <w:lang w:eastAsia="pl-PL"/>
        </w:rPr>
      </w:pPr>
      <w:r w:rsidRPr="007E55AD">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197E9B8B" w14:textId="0B3EF6D4" w:rsidR="00372460" w:rsidRPr="00D631DF" w:rsidRDefault="00372460" w:rsidP="00D631DF">
      <w:pPr>
        <w:pStyle w:val="Akapitzlist"/>
        <w:numPr>
          <w:ilvl w:val="0"/>
          <w:numId w:val="36"/>
        </w:numPr>
        <w:spacing w:after="0" w:line="259" w:lineRule="auto"/>
        <w:rPr>
          <w:rFonts w:eastAsia="Times New Roman" w:cs="Times New Roman"/>
          <w:szCs w:val="24"/>
          <w:lang w:eastAsia="pl-PL"/>
        </w:rPr>
      </w:pPr>
      <w:r w:rsidRPr="00D631DF">
        <w:rPr>
          <w:rFonts w:eastAsia="Times New Roman" w:cs="Times New Roman"/>
          <w:szCs w:val="24"/>
          <w:lang w:eastAsia="pl-PL"/>
        </w:rPr>
        <w:t xml:space="preserve">Zmiana postanowień umowy może nastąpić za zgodą obu stron wyrażoną na piśmie, </w:t>
      </w:r>
      <w:r w:rsidR="000D1253" w:rsidRPr="00D631DF">
        <w:rPr>
          <w:rFonts w:eastAsia="Times New Roman" w:cs="Times New Roman"/>
          <w:szCs w:val="24"/>
          <w:lang w:eastAsia="pl-PL"/>
        </w:rPr>
        <w:br/>
      </w:r>
      <w:r w:rsidRPr="00D631DF">
        <w:rPr>
          <w:rFonts w:eastAsia="Times New Roman" w:cs="Times New Roman"/>
          <w:szCs w:val="24"/>
          <w:lang w:eastAsia="pl-PL"/>
        </w:rPr>
        <w:t>w formie aneksu do umowy, pod rygorem nieważności.</w:t>
      </w:r>
    </w:p>
    <w:p w14:paraId="2AEA683F" w14:textId="77777777" w:rsidR="000D0D4D" w:rsidRDefault="000D0D4D" w:rsidP="009E41F3">
      <w:pPr>
        <w:spacing w:line="259" w:lineRule="auto"/>
        <w:jc w:val="center"/>
        <w:rPr>
          <w:rFonts w:eastAsia="Times New Roman" w:cs="Times New Roman"/>
          <w:b/>
          <w:bCs/>
          <w:szCs w:val="24"/>
          <w:lang w:eastAsia="pl-PL"/>
        </w:rPr>
      </w:pPr>
    </w:p>
    <w:p w14:paraId="30C7DB21" w14:textId="413280E4" w:rsidR="00372460" w:rsidRPr="0028549D" w:rsidRDefault="00F631EB" w:rsidP="00952AEA">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4262FF">
      <w:pPr>
        <w:spacing w:after="0" w:line="259" w:lineRule="auto"/>
        <w:jc w:val="center"/>
        <w:rPr>
          <w:rFonts w:cs="Times New Roman"/>
          <w:b/>
          <w:bCs/>
          <w:szCs w:val="24"/>
        </w:rPr>
      </w:pPr>
      <w:r w:rsidRPr="00AC460B">
        <w:rPr>
          <w:rFonts w:cs="Times New Roman"/>
          <w:b/>
          <w:bCs/>
          <w:szCs w:val="24"/>
        </w:rPr>
        <w:t>ROZWIĄZANIE UMOWY</w:t>
      </w: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lastRenderedPageBreak/>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przypadku odstąpienia od umowy, Wykonawcę obciążają następujące obowiązki 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1413D258"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Pr>
          <w:rFonts w:eastAsia="Times New Roman" w:cs="Times New Roman"/>
          <w:szCs w:val="20"/>
          <w:lang w:eastAsia="pl-PL"/>
        </w:rPr>
        <w:t>.</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0D0D4D">
      <w:pPr>
        <w:widowControl w:val="0"/>
        <w:numPr>
          <w:ilvl w:val="1"/>
          <w:numId w:val="88"/>
        </w:numPr>
        <w:autoSpaceDE w:val="0"/>
        <w:autoSpaceDN w:val="0"/>
        <w:adjustRightInd w:val="0"/>
        <w:spacing w:after="0" w:line="259" w:lineRule="auto"/>
        <w:ind w:left="993"/>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0D0D4D">
      <w:pPr>
        <w:widowControl w:val="0"/>
        <w:numPr>
          <w:ilvl w:val="1"/>
          <w:numId w:val="88"/>
        </w:numPr>
        <w:autoSpaceDE w:val="0"/>
        <w:autoSpaceDN w:val="0"/>
        <w:adjustRightInd w:val="0"/>
        <w:spacing w:after="0" w:line="259" w:lineRule="auto"/>
        <w:ind w:left="993"/>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294074" w:rsidRDefault="003C1BCD" w:rsidP="00952AEA">
      <w:pPr>
        <w:spacing w:before="240" w:after="0"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4262FF">
      <w:pPr>
        <w:spacing w:after="0"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603A7924" w:rsidR="00C95ED7" w:rsidRPr="00D631DF" w:rsidRDefault="00C95ED7" w:rsidP="004262FF">
      <w:pPr>
        <w:pStyle w:val="Akapitzlist"/>
        <w:spacing w:after="0" w:line="259" w:lineRule="auto"/>
        <w:ind w:left="1440"/>
        <w:rPr>
          <w:rFonts w:cs="Times New Roman"/>
          <w:szCs w:val="24"/>
          <w:lang w:val="en-US"/>
        </w:rPr>
      </w:pPr>
      <w:r w:rsidRPr="00844508">
        <w:rPr>
          <w:rFonts w:cs="Times New Roman"/>
          <w:szCs w:val="24"/>
          <w:lang w:val="en-US"/>
        </w:rPr>
        <w:t>tel. +48 56 </w:t>
      </w:r>
      <w:r w:rsidRPr="00D631DF">
        <w:rPr>
          <w:rFonts w:cs="Times New Roman"/>
          <w:szCs w:val="24"/>
          <w:lang w:val="en-US"/>
        </w:rPr>
        <w:t xml:space="preserve">621 21 </w:t>
      </w:r>
      <w:r w:rsidR="00252B90" w:rsidRPr="00D631DF">
        <w:rPr>
          <w:rFonts w:cs="Times New Roman"/>
          <w:szCs w:val="24"/>
          <w:lang w:val="en-US"/>
        </w:rPr>
        <w:t>01</w:t>
      </w:r>
      <w:r w:rsidRPr="00D631DF">
        <w:rPr>
          <w:rFonts w:cs="Times New Roman"/>
          <w:szCs w:val="24"/>
          <w:lang w:val="en-US"/>
        </w:rPr>
        <w:t>,</w:t>
      </w:r>
      <w:r w:rsidR="00252B90" w:rsidRPr="00D631DF">
        <w:rPr>
          <w:rFonts w:cs="Times New Roman"/>
          <w:szCs w:val="24"/>
          <w:lang w:val="en-US"/>
        </w:rPr>
        <w:t xml:space="preserve"> e-mail: info@l</w:t>
      </w:r>
      <w:r w:rsidR="00252B90">
        <w:rPr>
          <w:rFonts w:cs="Times New Roman"/>
          <w:szCs w:val="24"/>
          <w:lang w:val="en-US"/>
        </w:rPr>
        <w:t>ubicz.pl</w:t>
      </w:r>
    </w:p>
    <w:p w14:paraId="246958DC" w14:textId="77777777" w:rsidR="00A35B97" w:rsidRPr="00844508" w:rsidRDefault="00A35B97" w:rsidP="004262FF">
      <w:pPr>
        <w:pStyle w:val="Akapitzlist"/>
        <w:spacing w:after="0" w:line="259" w:lineRule="auto"/>
        <w:ind w:left="792"/>
        <w:rPr>
          <w:rFonts w:cs="Times New Roman"/>
          <w:szCs w:val="24"/>
          <w:lang w:val="en-US"/>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lastRenderedPageBreak/>
        <w:t>............................</w:t>
      </w:r>
    </w:p>
    <w:p w14:paraId="62898072" w14:textId="4C305CF8"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r w:rsidR="00122297">
        <w:rPr>
          <w:rFonts w:cs="Times New Roman"/>
          <w:szCs w:val="24"/>
        </w:rPr>
        <w:t>e-mail:………….</w:t>
      </w:r>
    </w:p>
    <w:p w14:paraId="3D67A092" w14:textId="53A2ED93" w:rsidR="00C95ED7" w:rsidRPr="00CA584F" w:rsidRDefault="00C95ED7" w:rsidP="008C1885">
      <w:pPr>
        <w:spacing w:after="0" w:line="259" w:lineRule="auto"/>
        <w:ind w:left="284"/>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w:t>
      </w:r>
      <w:r w:rsidR="00122297">
        <w:rPr>
          <w:rFonts w:cs="Times New Roman"/>
          <w:szCs w:val="24"/>
        </w:rPr>
        <w:t xml:space="preserve">. Strony mogą także doręczać wszelkie oświadczenia, uzgodnienia, powiadomienia oraz żądania stron </w:t>
      </w:r>
      <w:r w:rsidR="00751AC3" w:rsidRPr="00CA584F">
        <w:rPr>
          <w:rFonts w:cs="Times New Roman"/>
          <w:szCs w:val="24"/>
        </w:rPr>
        <w:t xml:space="preserve"> pocztą elektroniczną </w:t>
      </w:r>
      <w:r w:rsidR="00122297">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t>Osobami uprawnionymi do reprezentowania Zamawiającego podczas realizacji niniejszej umowy są:</w:t>
      </w:r>
    </w:p>
    <w:p w14:paraId="5F6FA4A8" w14:textId="17F500A9" w:rsidR="00751AC3" w:rsidRPr="00122297" w:rsidRDefault="00252B90" w:rsidP="004262FF">
      <w:pPr>
        <w:pStyle w:val="Akapitzlist"/>
        <w:numPr>
          <w:ilvl w:val="0"/>
          <w:numId w:val="43"/>
        </w:numPr>
        <w:spacing w:after="0" w:line="259" w:lineRule="auto"/>
        <w:rPr>
          <w:rFonts w:cs="Times New Roman"/>
          <w:szCs w:val="24"/>
        </w:rPr>
      </w:pPr>
      <w:r>
        <w:rPr>
          <w:rFonts w:cs="Times New Roman"/>
          <w:szCs w:val="24"/>
        </w:rPr>
        <w:t>Marta Jarosz</w:t>
      </w:r>
      <w:r w:rsidR="00751AC3" w:rsidRPr="00CA584F">
        <w:rPr>
          <w:rFonts w:cs="Times New Roman"/>
          <w:szCs w:val="24"/>
        </w:rPr>
        <w:t xml:space="preserve">, </w:t>
      </w:r>
      <w:r w:rsidR="009264FD">
        <w:rPr>
          <w:rFonts w:cs="Times New Roman"/>
          <w:szCs w:val="24"/>
        </w:rPr>
        <w:tab/>
      </w:r>
      <w:r>
        <w:rPr>
          <w:rFonts w:cs="Times New Roman"/>
          <w:szCs w:val="24"/>
        </w:rPr>
        <w:tab/>
      </w:r>
      <w:r w:rsidR="00751AC3" w:rsidRPr="00CA584F">
        <w:rPr>
          <w:rFonts w:cs="Times New Roman"/>
          <w:szCs w:val="24"/>
        </w:rPr>
        <w:t xml:space="preserve">tel.: (56) 621 21 98, </w:t>
      </w:r>
      <w:r w:rsidR="003736F3">
        <w:rPr>
          <w:rFonts w:cs="Times New Roman"/>
          <w:szCs w:val="24"/>
        </w:rPr>
        <w:tab/>
      </w:r>
      <w:r w:rsidR="003736F3">
        <w:rPr>
          <w:rFonts w:cs="Times New Roman"/>
          <w:szCs w:val="24"/>
        </w:rPr>
        <w:tab/>
      </w:r>
      <w:r w:rsidR="00751AC3" w:rsidRPr="00CA584F">
        <w:rPr>
          <w:rFonts w:cs="Times New Roman"/>
          <w:szCs w:val="24"/>
        </w:rPr>
        <w:t>e-mail</w:t>
      </w:r>
      <w:r w:rsidR="00751AC3" w:rsidRPr="008E738A">
        <w:rPr>
          <w:rFonts w:cs="Times New Roman"/>
          <w:szCs w:val="24"/>
        </w:rPr>
        <w:t>:</w:t>
      </w:r>
      <w:r w:rsidR="00751AC3" w:rsidRPr="00D355B1">
        <w:rPr>
          <w:rFonts w:cs="Times New Roman"/>
          <w:szCs w:val="24"/>
        </w:rPr>
        <w:t xml:space="preserve"> </w:t>
      </w:r>
      <w:hyperlink r:id="rId9" w:history="1">
        <w:r>
          <w:rPr>
            <w:rStyle w:val="Hipercze"/>
            <w:rFonts w:cs="Times New Roman"/>
            <w:color w:val="auto"/>
            <w:szCs w:val="24"/>
            <w:u w:val="none"/>
          </w:rPr>
          <w:t>m.jarosz</w:t>
        </w:r>
        <w:r w:rsidRPr="00122297">
          <w:rPr>
            <w:rStyle w:val="Hipercze"/>
            <w:rFonts w:cs="Times New Roman"/>
            <w:color w:val="auto"/>
            <w:szCs w:val="24"/>
            <w:u w:val="none"/>
          </w:rPr>
          <w:t>@lubicz.pl</w:t>
        </w:r>
      </w:hyperlink>
    </w:p>
    <w:p w14:paraId="500D2299" w14:textId="06840DCA" w:rsidR="00751AC3" w:rsidRPr="000E04C3" w:rsidRDefault="003736F3" w:rsidP="004262FF">
      <w:pPr>
        <w:pStyle w:val="Akapitzlist"/>
        <w:numPr>
          <w:ilvl w:val="0"/>
          <w:numId w:val="43"/>
        </w:numPr>
        <w:spacing w:after="0" w:line="259" w:lineRule="auto"/>
        <w:rPr>
          <w:rFonts w:cs="Times New Roman"/>
          <w:szCs w:val="24"/>
        </w:rPr>
      </w:pPr>
      <w:r w:rsidRPr="00122297">
        <w:rPr>
          <w:rFonts w:cs="Times New Roman"/>
          <w:szCs w:val="24"/>
        </w:rPr>
        <w:t>Dorota Pruszyńska,</w:t>
      </w:r>
      <w:r w:rsidR="00751AC3" w:rsidRPr="00122297">
        <w:rPr>
          <w:rFonts w:cs="Times New Roman"/>
          <w:szCs w:val="24"/>
        </w:rPr>
        <w:t xml:space="preserve"> </w:t>
      </w:r>
      <w:r w:rsidRPr="00122297">
        <w:rPr>
          <w:rFonts w:cs="Times New Roman"/>
          <w:szCs w:val="24"/>
        </w:rPr>
        <w:tab/>
      </w:r>
      <w:r w:rsidR="00751AC3" w:rsidRPr="00122297">
        <w:rPr>
          <w:rFonts w:cs="Times New Roman"/>
          <w:szCs w:val="24"/>
        </w:rPr>
        <w:t xml:space="preserve">tel.: </w:t>
      </w:r>
      <w:r w:rsidRPr="00122297">
        <w:rPr>
          <w:rFonts w:cs="Times New Roman"/>
          <w:szCs w:val="24"/>
        </w:rPr>
        <w:t xml:space="preserve">(56) 621 21 </w:t>
      </w:r>
      <w:r w:rsidR="00252B90">
        <w:rPr>
          <w:rFonts w:cs="Times New Roman"/>
          <w:szCs w:val="24"/>
        </w:rPr>
        <w:t>13</w:t>
      </w:r>
      <w:r w:rsidR="00751AC3" w:rsidRPr="00122297">
        <w:rPr>
          <w:rFonts w:cs="Times New Roman"/>
          <w:szCs w:val="24"/>
        </w:rPr>
        <w:t xml:space="preserve">, </w:t>
      </w:r>
      <w:r w:rsidRPr="00122297">
        <w:rPr>
          <w:rFonts w:cs="Times New Roman"/>
          <w:szCs w:val="24"/>
        </w:rPr>
        <w:tab/>
      </w:r>
      <w:r w:rsidRPr="00122297">
        <w:rPr>
          <w:rFonts w:cs="Times New Roman"/>
          <w:szCs w:val="24"/>
        </w:rPr>
        <w:tab/>
      </w:r>
      <w:r w:rsidR="00751AC3" w:rsidRPr="00122297">
        <w:rPr>
          <w:rFonts w:cs="Times New Roman"/>
          <w:szCs w:val="24"/>
        </w:rPr>
        <w:t xml:space="preserve">e-mail: </w:t>
      </w:r>
      <w:r w:rsidR="000E04C3" w:rsidRPr="000E04C3">
        <w:rPr>
          <w:rStyle w:val="Hipercze"/>
          <w:rFonts w:cs="Times New Roman"/>
          <w:color w:val="auto"/>
          <w:szCs w:val="24"/>
          <w:u w:val="none"/>
        </w:rPr>
        <w:t>d.pruszynska@lubicz.pl</w:t>
      </w:r>
      <w:r w:rsidRPr="000E04C3">
        <w:rPr>
          <w:rFonts w:cs="Times New Roman"/>
          <w:szCs w:val="24"/>
        </w:rPr>
        <w:t xml:space="preserve"> </w:t>
      </w:r>
    </w:p>
    <w:p w14:paraId="3A8BCFCA" w14:textId="1EFA5795" w:rsidR="00BC4A76" w:rsidRPr="003736F3" w:rsidRDefault="00BC4A76" w:rsidP="004262FF">
      <w:pPr>
        <w:pStyle w:val="Akapitzlist"/>
        <w:numPr>
          <w:ilvl w:val="0"/>
          <w:numId w:val="43"/>
        </w:numPr>
        <w:spacing w:after="0" w:line="259"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8C1885">
      <w:pPr>
        <w:spacing w:after="0" w:line="259" w:lineRule="auto"/>
        <w:ind w:left="284"/>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7D074748" w14:textId="77777777" w:rsidR="004E0C5F" w:rsidRDefault="004E0C5F" w:rsidP="004E0C5F">
      <w:pPr>
        <w:pStyle w:val="Akapitzlist"/>
        <w:numPr>
          <w:ilvl w:val="0"/>
          <w:numId w:val="39"/>
        </w:numPr>
        <w:spacing w:after="0" w:line="259" w:lineRule="auto"/>
        <w:rPr>
          <w:rFonts w:cs="Times New Roman"/>
          <w:szCs w:val="24"/>
        </w:rPr>
      </w:pPr>
      <w:r>
        <w:rPr>
          <w:rFonts w:cs="Times New Roman"/>
          <w:szCs w:val="24"/>
        </w:rPr>
        <w:t>Dokumentacja projektowa</w:t>
      </w:r>
      <w:r w:rsidRPr="00386869">
        <w:rPr>
          <w:rFonts w:cs="Times New Roman"/>
          <w:szCs w:val="24"/>
        </w:rPr>
        <w:t>,</w:t>
      </w:r>
    </w:p>
    <w:p w14:paraId="15491435" w14:textId="432A9CF6"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p>
    <w:p w14:paraId="0FFC9D32" w14:textId="5626C2E9" w:rsidR="00C95ED7" w:rsidRPr="00871D74" w:rsidRDefault="00C95ED7" w:rsidP="004262FF">
      <w:pPr>
        <w:pStyle w:val="Akapitzlist"/>
        <w:numPr>
          <w:ilvl w:val="0"/>
          <w:numId w:val="39"/>
        </w:numPr>
        <w:spacing w:after="0" w:line="259" w:lineRule="auto"/>
        <w:rPr>
          <w:rFonts w:cs="Times New Roman"/>
          <w:szCs w:val="24"/>
        </w:rPr>
      </w:pPr>
      <w:r w:rsidRPr="00871D74">
        <w:rPr>
          <w:rFonts w:cs="Times New Roman"/>
          <w:szCs w:val="24"/>
        </w:rPr>
        <w:t>oferta wykonania wraz z kosztorysem ofertowym,</w:t>
      </w:r>
    </w:p>
    <w:p w14:paraId="2360ECD2" w14:textId="77777777" w:rsidR="00542E16" w:rsidRDefault="00542E16" w:rsidP="00542E16">
      <w:pPr>
        <w:pStyle w:val="Akapitzlist"/>
        <w:numPr>
          <w:ilvl w:val="0"/>
          <w:numId w:val="39"/>
        </w:numPr>
        <w:spacing w:after="0" w:line="259" w:lineRule="auto"/>
        <w:rPr>
          <w:rFonts w:cs="Times New Roman"/>
          <w:szCs w:val="24"/>
        </w:rPr>
      </w:pPr>
      <w:r>
        <w:rPr>
          <w:rFonts w:cs="Times New Roman"/>
          <w:szCs w:val="24"/>
        </w:rPr>
        <w:t>Oświadczenie podwykonawcy – wzór,</w:t>
      </w:r>
    </w:p>
    <w:p w14:paraId="28EF036D" w14:textId="1F8B6C4E" w:rsidR="000044D6" w:rsidRDefault="000044D6" w:rsidP="00542E16">
      <w:pPr>
        <w:pStyle w:val="Akapitzlist"/>
        <w:numPr>
          <w:ilvl w:val="0"/>
          <w:numId w:val="39"/>
        </w:numPr>
        <w:spacing w:after="0" w:line="259" w:lineRule="auto"/>
        <w:rPr>
          <w:rFonts w:cs="Times New Roman"/>
          <w:szCs w:val="24"/>
        </w:rPr>
      </w:pPr>
      <w:r>
        <w:rPr>
          <w:rFonts w:cs="Times New Roman"/>
          <w:szCs w:val="24"/>
        </w:rPr>
        <w:t>Oświadczenie wykonawcy o braku podwykonawców – wzór,</w:t>
      </w:r>
    </w:p>
    <w:p w14:paraId="7241D151" w14:textId="4F7C54E8" w:rsidR="0046279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C86DAA">
        <w:rPr>
          <w:rFonts w:cs="Times New Roman"/>
          <w:szCs w:val="24"/>
        </w:rPr>
        <w:t>,</w:t>
      </w:r>
    </w:p>
    <w:p w14:paraId="657298CF" w14:textId="1BEA4029" w:rsidR="000044D6" w:rsidRPr="000044D6" w:rsidRDefault="000044D6" w:rsidP="000044D6">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p>
    <w:p w14:paraId="70B09378" w14:textId="5C2ECDB6" w:rsidR="00C86DAA" w:rsidRDefault="00C86DAA" w:rsidP="004262FF">
      <w:pPr>
        <w:pStyle w:val="Akapitzlist"/>
        <w:numPr>
          <w:ilvl w:val="0"/>
          <w:numId w:val="39"/>
        </w:numPr>
        <w:spacing w:after="0" w:line="259" w:lineRule="auto"/>
        <w:rPr>
          <w:rFonts w:cs="Times New Roman"/>
          <w:szCs w:val="24"/>
        </w:rPr>
      </w:pPr>
      <w:r>
        <w:rPr>
          <w:rFonts w:cs="Times New Roman"/>
          <w:szCs w:val="24"/>
        </w:rPr>
        <w:t>Wzór harmonogramu.</w:t>
      </w: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5FCF" w14:textId="77777777" w:rsidR="000C420A" w:rsidRDefault="000C420A" w:rsidP="0083453A">
      <w:pPr>
        <w:spacing w:after="0"/>
      </w:pPr>
      <w:r>
        <w:separator/>
      </w:r>
    </w:p>
  </w:endnote>
  <w:endnote w:type="continuationSeparator" w:id="0">
    <w:p w14:paraId="02F3C93E" w14:textId="77777777" w:rsidR="000C420A" w:rsidRDefault="000C420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B40D4F" w:rsidRDefault="00B40D4F">
        <w:pPr>
          <w:pStyle w:val="Stopka"/>
          <w:jc w:val="right"/>
        </w:pPr>
        <w:r>
          <w:fldChar w:fldCharType="begin"/>
        </w:r>
        <w:r>
          <w:instrText>PAGE   \* MERGEFORMAT</w:instrText>
        </w:r>
        <w:r>
          <w:fldChar w:fldCharType="separate"/>
        </w:r>
        <w:r w:rsidR="00017092">
          <w:rPr>
            <w:noProof/>
          </w:rPr>
          <w:t>12</w:t>
        </w:r>
        <w:r>
          <w:fldChar w:fldCharType="end"/>
        </w:r>
      </w:p>
    </w:sdtContent>
  </w:sdt>
  <w:p w14:paraId="54822FF1" w14:textId="77777777" w:rsidR="00B40D4F" w:rsidRDefault="00B40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0967" w14:textId="77777777" w:rsidR="000C420A" w:rsidRDefault="000C420A" w:rsidP="0083453A">
      <w:pPr>
        <w:spacing w:after="0"/>
      </w:pPr>
      <w:r>
        <w:separator/>
      </w:r>
    </w:p>
  </w:footnote>
  <w:footnote w:type="continuationSeparator" w:id="0">
    <w:p w14:paraId="05C50207" w14:textId="77777777" w:rsidR="000C420A" w:rsidRDefault="000C420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B40D4F" w:rsidRDefault="00B40D4F"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566"/>
      <w:gridCol w:w="3170"/>
      <w:gridCol w:w="5188"/>
    </w:tblGrid>
    <w:tr w:rsidR="00B40D4F" w14:paraId="7D655A89" w14:textId="77777777" w:rsidTr="000D497A">
      <w:trPr>
        <w:jc w:val="center"/>
      </w:trPr>
      <w:tc>
        <w:tcPr>
          <w:tcW w:w="1482" w:type="dxa"/>
          <w:vMerge w:val="restart"/>
          <w:tcBorders>
            <w:top w:val="nil"/>
            <w:left w:val="nil"/>
            <w:bottom w:val="nil"/>
          </w:tcBorders>
        </w:tcPr>
        <w:p w14:paraId="2B656ADE" w14:textId="3CEB9C2B" w:rsidR="00B40D4F" w:rsidRPr="005A010B" w:rsidRDefault="00B40D4F"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B40D4F" w:rsidRPr="005A010B" w:rsidRDefault="00B40D4F" w:rsidP="001A5025">
          <w:pPr>
            <w:rPr>
              <w:b/>
            </w:rPr>
          </w:pPr>
          <w:r w:rsidRPr="005A010B">
            <w:rPr>
              <w:b/>
            </w:rPr>
            <w:t>N</w:t>
          </w:r>
          <w:r>
            <w:rPr>
              <w:b/>
            </w:rPr>
            <w:t>azwa</w:t>
          </w:r>
          <w:r w:rsidRPr="005A010B">
            <w:rPr>
              <w:b/>
            </w:rPr>
            <w:t xml:space="preserve"> zadania</w:t>
          </w:r>
        </w:p>
      </w:tc>
      <w:tc>
        <w:tcPr>
          <w:tcW w:w="5245" w:type="dxa"/>
        </w:tcPr>
        <w:p w14:paraId="1C8CBB78" w14:textId="77777777" w:rsidR="00B40D4F" w:rsidRDefault="00367753" w:rsidP="00654CDC">
          <w:pPr>
            <w:jc w:val="center"/>
            <w:rPr>
              <w:b/>
              <w:sz w:val="22"/>
            </w:rPr>
          </w:pPr>
          <w:r>
            <w:rPr>
              <w:b/>
              <w:sz w:val="22"/>
            </w:rPr>
            <w:t>Budowa i modernizacja oświetlenia gminnego</w:t>
          </w:r>
        </w:p>
        <w:p w14:paraId="5953C2CF" w14:textId="0AE5A3A9" w:rsidR="00D03E1C" w:rsidRPr="0014343B" w:rsidRDefault="00D03E1C" w:rsidP="00654CDC">
          <w:pPr>
            <w:jc w:val="center"/>
            <w:rPr>
              <w:sz w:val="22"/>
            </w:rPr>
          </w:pPr>
          <w:r>
            <w:rPr>
              <w:sz w:val="22"/>
            </w:rPr>
            <w:t>(Fundusz Sołecki)</w:t>
          </w:r>
        </w:p>
      </w:tc>
    </w:tr>
    <w:tr w:rsidR="00B40D4F" w14:paraId="55CDA7FA" w14:textId="77777777" w:rsidTr="000D497A">
      <w:trPr>
        <w:jc w:val="center"/>
      </w:trPr>
      <w:tc>
        <w:tcPr>
          <w:tcW w:w="1482" w:type="dxa"/>
          <w:vMerge/>
          <w:tcBorders>
            <w:left w:val="nil"/>
            <w:bottom w:val="nil"/>
          </w:tcBorders>
        </w:tcPr>
        <w:p w14:paraId="1EF495CD" w14:textId="77777777" w:rsidR="00B40D4F" w:rsidRPr="005A010B" w:rsidRDefault="00B40D4F" w:rsidP="001A5025">
          <w:pPr>
            <w:rPr>
              <w:b/>
            </w:rPr>
          </w:pPr>
        </w:p>
      </w:tc>
      <w:tc>
        <w:tcPr>
          <w:tcW w:w="3197" w:type="dxa"/>
        </w:tcPr>
        <w:p w14:paraId="28238C0D" w14:textId="77777777" w:rsidR="00B40D4F" w:rsidRPr="005A010B" w:rsidRDefault="00B40D4F" w:rsidP="001A5025">
          <w:pPr>
            <w:rPr>
              <w:b/>
            </w:rPr>
          </w:pPr>
          <w:r w:rsidRPr="005A010B">
            <w:rPr>
              <w:b/>
            </w:rPr>
            <w:t>Dział / Rozdział / Paragraf</w:t>
          </w:r>
        </w:p>
      </w:tc>
      <w:tc>
        <w:tcPr>
          <w:tcW w:w="5245" w:type="dxa"/>
        </w:tcPr>
        <w:p w14:paraId="76C09980" w14:textId="792032AE" w:rsidR="00B40D4F" w:rsidRPr="0014343B" w:rsidRDefault="00B40D4F" w:rsidP="001A5025">
          <w:pPr>
            <w:jc w:val="center"/>
            <w:rPr>
              <w:sz w:val="22"/>
            </w:rPr>
          </w:pPr>
        </w:p>
      </w:tc>
    </w:tr>
    <w:tr w:rsidR="00B40D4F" w14:paraId="16638A54" w14:textId="77777777" w:rsidTr="000D497A">
      <w:trPr>
        <w:jc w:val="center"/>
      </w:trPr>
      <w:tc>
        <w:tcPr>
          <w:tcW w:w="1482" w:type="dxa"/>
          <w:vMerge/>
          <w:tcBorders>
            <w:left w:val="nil"/>
            <w:bottom w:val="nil"/>
          </w:tcBorders>
        </w:tcPr>
        <w:p w14:paraId="4DB211FD" w14:textId="77777777" w:rsidR="00B40D4F" w:rsidRPr="005A010B" w:rsidRDefault="00B40D4F" w:rsidP="001A5025">
          <w:pPr>
            <w:rPr>
              <w:b/>
            </w:rPr>
          </w:pPr>
        </w:p>
      </w:tc>
      <w:tc>
        <w:tcPr>
          <w:tcW w:w="3197" w:type="dxa"/>
        </w:tcPr>
        <w:p w14:paraId="4368ED87" w14:textId="77777777" w:rsidR="00B40D4F" w:rsidRPr="005A010B" w:rsidRDefault="00B40D4F" w:rsidP="001A5025">
          <w:pPr>
            <w:rPr>
              <w:b/>
            </w:rPr>
          </w:pPr>
          <w:r w:rsidRPr="005A010B">
            <w:rPr>
              <w:b/>
            </w:rPr>
            <w:t>Wartość umowy brutto</w:t>
          </w:r>
        </w:p>
      </w:tc>
      <w:tc>
        <w:tcPr>
          <w:tcW w:w="5245" w:type="dxa"/>
        </w:tcPr>
        <w:p w14:paraId="2B6D2CFC" w14:textId="44DC65E1" w:rsidR="00B40D4F" w:rsidRPr="0014343B" w:rsidRDefault="00B40D4F" w:rsidP="001A5025">
          <w:pPr>
            <w:jc w:val="center"/>
            <w:rPr>
              <w:sz w:val="22"/>
            </w:rPr>
          </w:pPr>
        </w:p>
      </w:tc>
    </w:tr>
    <w:tr w:rsidR="00B40D4F" w14:paraId="6BF2445A" w14:textId="77777777" w:rsidTr="000D497A">
      <w:trPr>
        <w:jc w:val="center"/>
      </w:trPr>
      <w:tc>
        <w:tcPr>
          <w:tcW w:w="1482" w:type="dxa"/>
          <w:vMerge/>
          <w:tcBorders>
            <w:left w:val="nil"/>
            <w:bottom w:val="nil"/>
          </w:tcBorders>
        </w:tcPr>
        <w:p w14:paraId="03BE76A3" w14:textId="77777777" w:rsidR="00B40D4F" w:rsidRDefault="00B40D4F" w:rsidP="001A5025">
          <w:pPr>
            <w:rPr>
              <w:b/>
            </w:rPr>
          </w:pPr>
        </w:p>
      </w:tc>
      <w:tc>
        <w:tcPr>
          <w:tcW w:w="3197" w:type="dxa"/>
        </w:tcPr>
        <w:p w14:paraId="3CD9EE95" w14:textId="77777777" w:rsidR="00B40D4F" w:rsidRPr="005A010B" w:rsidRDefault="00B40D4F" w:rsidP="001A5025">
          <w:pPr>
            <w:rPr>
              <w:b/>
            </w:rPr>
          </w:pPr>
          <w:r>
            <w:rPr>
              <w:b/>
            </w:rPr>
            <w:t>Data zakończenia umowy</w:t>
          </w:r>
        </w:p>
      </w:tc>
      <w:tc>
        <w:tcPr>
          <w:tcW w:w="5245" w:type="dxa"/>
        </w:tcPr>
        <w:p w14:paraId="0FA299C8" w14:textId="686E3D62" w:rsidR="00B40D4F" w:rsidRDefault="00B40D4F" w:rsidP="00A0541D">
          <w:pPr>
            <w:jc w:val="center"/>
          </w:pPr>
        </w:p>
      </w:tc>
    </w:tr>
  </w:tbl>
  <w:p w14:paraId="649BD6C5" w14:textId="3B724F9F" w:rsidR="00B40D4F" w:rsidRDefault="00B40D4F"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353705"/>
    <w:multiLevelType w:val="hybridMultilevel"/>
    <w:tmpl w:val="F61E847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2"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D0315"/>
    <w:multiLevelType w:val="hybridMultilevel"/>
    <w:tmpl w:val="EA6CC34A"/>
    <w:lvl w:ilvl="0" w:tplc="AAA283FC">
      <w:start w:val="1"/>
      <w:numFmt w:val="decimal"/>
      <w:lvlText w:val="%1)"/>
      <w:lvlJc w:val="left"/>
      <w:pPr>
        <w:ind w:left="717" w:hanging="360"/>
      </w:pPr>
      <w:rPr>
        <w:rFonts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3"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6"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1F06F8F"/>
    <w:multiLevelType w:val="hybridMultilevel"/>
    <w:tmpl w:val="344232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9"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3"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CF4D8A"/>
    <w:multiLevelType w:val="hybridMultilevel"/>
    <w:tmpl w:val="C5B438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6"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2542987">
    <w:abstractNumId w:val="76"/>
  </w:num>
  <w:num w:numId="2" w16cid:durableId="578488602">
    <w:abstractNumId w:val="60"/>
  </w:num>
  <w:num w:numId="3" w16cid:durableId="165824650">
    <w:abstractNumId w:val="95"/>
  </w:num>
  <w:num w:numId="4" w16cid:durableId="98988303">
    <w:abstractNumId w:val="79"/>
  </w:num>
  <w:num w:numId="5" w16cid:durableId="1471358449">
    <w:abstractNumId w:val="27"/>
  </w:num>
  <w:num w:numId="6" w16cid:durableId="2079743539">
    <w:abstractNumId w:val="28"/>
  </w:num>
  <w:num w:numId="7" w16cid:durableId="1887831430">
    <w:abstractNumId w:val="74"/>
  </w:num>
  <w:num w:numId="8" w16cid:durableId="1446458860">
    <w:abstractNumId w:val="55"/>
  </w:num>
  <w:num w:numId="9" w16cid:durableId="183061708">
    <w:abstractNumId w:val="18"/>
  </w:num>
  <w:num w:numId="10" w16cid:durableId="593051946">
    <w:abstractNumId w:val="91"/>
  </w:num>
  <w:num w:numId="11" w16cid:durableId="1695887505">
    <w:abstractNumId w:val="57"/>
  </w:num>
  <w:num w:numId="12" w16cid:durableId="1977904813">
    <w:abstractNumId w:val="56"/>
  </w:num>
  <w:num w:numId="13" w16cid:durableId="1980264120">
    <w:abstractNumId w:val="42"/>
  </w:num>
  <w:num w:numId="14" w16cid:durableId="1521241010">
    <w:abstractNumId w:val="20"/>
  </w:num>
  <w:num w:numId="15" w16cid:durableId="594632331">
    <w:abstractNumId w:val="9"/>
  </w:num>
  <w:num w:numId="16" w16cid:durableId="1208682466">
    <w:abstractNumId w:val="63"/>
  </w:num>
  <w:num w:numId="17" w16cid:durableId="50466361">
    <w:abstractNumId w:val="90"/>
  </w:num>
  <w:num w:numId="18" w16cid:durableId="1284382566">
    <w:abstractNumId w:val="33"/>
  </w:num>
  <w:num w:numId="19" w16cid:durableId="856389535">
    <w:abstractNumId w:val="48"/>
  </w:num>
  <w:num w:numId="20" w16cid:durableId="1014038727">
    <w:abstractNumId w:val="45"/>
  </w:num>
  <w:num w:numId="21" w16cid:durableId="1275018543">
    <w:abstractNumId w:val="67"/>
  </w:num>
  <w:num w:numId="22" w16cid:durableId="899292047">
    <w:abstractNumId w:val="88"/>
  </w:num>
  <w:num w:numId="23" w16cid:durableId="1357269605">
    <w:abstractNumId w:val="11"/>
  </w:num>
  <w:num w:numId="24" w16cid:durableId="1284270226">
    <w:abstractNumId w:val="43"/>
  </w:num>
  <w:num w:numId="25" w16cid:durableId="1782339366">
    <w:abstractNumId w:val="75"/>
  </w:num>
  <w:num w:numId="26" w16cid:durableId="1598170491">
    <w:abstractNumId w:val="5"/>
  </w:num>
  <w:num w:numId="27" w16cid:durableId="1016542389">
    <w:abstractNumId w:val="16"/>
  </w:num>
  <w:num w:numId="28" w16cid:durableId="1068771968">
    <w:abstractNumId w:val="1"/>
  </w:num>
  <w:num w:numId="29" w16cid:durableId="48891381">
    <w:abstractNumId w:val="3"/>
  </w:num>
  <w:num w:numId="30" w16cid:durableId="1299606369">
    <w:abstractNumId w:val="38"/>
  </w:num>
  <w:num w:numId="31" w16cid:durableId="1232038892">
    <w:abstractNumId w:val="6"/>
  </w:num>
  <w:num w:numId="32" w16cid:durableId="915087888">
    <w:abstractNumId w:val="36"/>
  </w:num>
  <w:num w:numId="33" w16cid:durableId="920872322">
    <w:abstractNumId w:val="93"/>
  </w:num>
  <w:num w:numId="34" w16cid:durableId="1934587307">
    <w:abstractNumId w:val="35"/>
  </w:num>
  <w:num w:numId="35" w16cid:durableId="452671004">
    <w:abstractNumId w:val="59"/>
  </w:num>
  <w:num w:numId="36" w16cid:durableId="1991010284">
    <w:abstractNumId w:val="50"/>
  </w:num>
  <w:num w:numId="37" w16cid:durableId="13969532">
    <w:abstractNumId w:val="44"/>
  </w:num>
  <w:num w:numId="38" w16cid:durableId="180820394">
    <w:abstractNumId w:val="71"/>
  </w:num>
  <w:num w:numId="39" w16cid:durableId="1733036304">
    <w:abstractNumId w:val="64"/>
  </w:num>
  <w:num w:numId="40" w16cid:durableId="20784061">
    <w:abstractNumId w:val="80"/>
  </w:num>
  <w:num w:numId="41" w16cid:durableId="1871648865">
    <w:abstractNumId w:val="15"/>
  </w:num>
  <w:num w:numId="42" w16cid:durableId="1008408815">
    <w:abstractNumId w:val="68"/>
  </w:num>
  <w:num w:numId="43" w16cid:durableId="1915966200">
    <w:abstractNumId w:val="8"/>
  </w:num>
  <w:num w:numId="44" w16cid:durableId="417019393">
    <w:abstractNumId w:val="42"/>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1081833095">
    <w:abstractNumId w:val="66"/>
  </w:num>
  <w:num w:numId="46" w16cid:durableId="303126562">
    <w:abstractNumId w:val="82"/>
  </w:num>
  <w:num w:numId="47" w16cid:durableId="1188642390">
    <w:abstractNumId w:val="37"/>
  </w:num>
  <w:num w:numId="48" w16cid:durableId="53168477">
    <w:abstractNumId w:val="41"/>
  </w:num>
  <w:num w:numId="49" w16cid:durableId="1101755220">
    <w:abstractNumId w:val="39"/>
  </w:num>
  <w:num w:numId="50" w16cid:durableId="1585263017">
    <w:abstractNumId w:val="61"/>
  </w:num>
  <w:num w:numId="51" w16cid:durableId="1165783389">
    <w:abstractNumId w:val="70"/>
  </w:num>
  <w:num w:numId="52" w16cid:durableId="782457722">
    <w:abstractNumId w:val="83"/>
  </w:num>
  <w:num w:numId="53" w16cid:durableId="1818524319">
    <w:abstractNumId w:val="10"/>
  </w:num>
  <w:num w:numId="54" w16cid:durableId="1969847260">
    <w:abstractNumId w:val="21"/>
  </w:num>
  <w:num w:numId="55" w16cid:durableId="1082142465">
    <w:abstractNumId w:val="65"/>
  </w:num>
  <w:num w:numId="56" w16cid:durableId="173880867">
    <w:abstractNumId w:val="53"/>
  </w:num>
  <w:num w:numId="57" w16cid:durableId="1472598656">
    <w:abstractNumId w:val="13"/>
  </w:num>
  <w:num w:numId="58" w16cid:durableId="1449397818">
    <w:abstractNumId w:val="26"/>
  </w:num>
  <w:num w:numId="59" w16cid:durableId="904074576">
    <w:abstractNumId w:val="32"/>
  </w:num>
  <w:num w:numId="60" w16cid:durableId="1846048501">
    <w:abstractNumId w:val="96"/>
  </w:num>
  <w:num w:numId="61" w16cid:durableId="488180832">
    <w:abstractNumId w:val="52"/>
  </w:num>
  <w:num w:numId="62" w16cid:durableId="1686324383">
    <w:abstractNumId w:val="54"/>
  </w:num>
  <w:num w:numId="63" w16cid:durableId="30882859">
    <w:abstractNumId w:val="29"/>
  </w:num>
  <w:num w:numId="64" w16cid:durableId="321928797">
    <w:abstractNumId w:val="62"/>
  </w:num>
  <w:num w:numId="65" w16cid:durableId="1022168359">
    <w:abstractNumId w:val="62"/>
    <w:lvlOverride w:ilvl="0">
      <w:lvl w:ilvl="0">
        <w:start w:val="1"/>
        <w:numFmt w:val="decimal"/>
        <w:lvlText w:val="%1)"/>
        <w:lvlJc w:val="left"/>
        <w:pPr>
          <w:ind w:left="360" w:hanging="360"/>
        </w:pPr>
        <w:rPr>
          <w:rFonts w:hint="default"/>
        </w:rPr>
      </w:lvl>
    </w:lvlOverride>
  </w:num>
  <w:num w:numId="66" w16cid:durableId="1320040122">
    <w:abstractNumId w:val="17"/>
  </w:num>
  <w:num w:numId="67" w16cid:durableId="1478036601">
    <w:abstractNumId w:val="24"/>
  </w:num>
  <w:num w:numId="68" w16cid:durableId="1704138734">
    <w:abstractNumId w:val="4"/>
  </w:num>
  <w:num w:numId="69" w16cid:durableId="1295213454">
    <w:abstractNumId w:val="51"/>
  </w:num>
  <w:num w:numId="70" w16cid:durableId="1298953272">
    <w:abstractNumId w:val="2"/>
  </w:num>
  <w:num w:numId="71" w16cid:durableId="1542861392">
    <w:abstractNumId w:val="77"/>
  </w:num>
  <w:num w:numId="72" w16cid:durableId="93942609">
    <w:abstractNumId w:val="49"/>
  </w:num>
  <w:num w:numId="73" w16cid:durableId="1311909714">
    <w:abstractNumId w:val="46"/>
  </w:num>
  <w:num w:numId="74" w16cid:durableId="103229935">
    <w:abstractNumId w:val="73"/>
  </w:num>
  <w:num w:numId="75" w16cid:durableId="411895107">
    <w:abstractNumId w:val="89"/>
  </w:num>
  <w:num w:numId="76" w16cid:durableId="586765601">
    <w:abstractNumId w:val="72"/>
  </w:num>
  <w:num w:numId="77" w16cid:durableId="1738161604">
    <w:abstractNumId w:val="58"/>
  </w:num>
  <w:num w:numId="78" w16cid:durableId="1230917558">
    <w:abstractNumId w:val="92"/>
  </w:num>
  <w:num w:numId="79" w16cid:durableId="1666083315">
    <w:abstractNumId w:val="25"/>
  </w:num>
  <w:num w:numId="80" w16cid:durableId="1612123235">
    <w:abstractNumId w:val="86"/>
  </w:num>
  <w:num w:numId="81" w16cid:durableId="472791010">
    <w:abstractNumId w:val="22"/>
  </w:num>
  <w:num w:numId="82" w16cid:durableId="2069911175">
    <w:abstractNumId w:val="34"/>
  </w:num>
  <w:num w:numId="83" w16cid:durableId="68431239">
    <w:abstractNumId w:val="81"/>
  </w:num>
  <w:num w:numId="84" w16cid:durableId="379015212">
    <w:abstractNumId w:val="12"/>
  </w:num>
  <w:num w:numId="85" w16cid:durableId="1785925321">
    <w:abstractNumId w:val="19"/>
  </w:num>
  <w:num w:numId="86" w16cid:durableId="1182162718">
    <w:abstractNumId w:val="23"/>
  </w:num>
  <w:num w:numId="87" w16cid:durableId="144320329">
    <w:abstractNumId w:val="87"/>
  </w:num>
  <w:num w:numId="88" w16cid:durableId="949164653">
    <w:abstractNumId w:val="30"/>
  </w:num>
  <w:num w:numId="89" w16cid:durableId="1830050665">
    <w:abstractNumId w:val="31"/>
  </w:num>
  <w:num w:numId="90" w16cid:durableId="258485675">
    <w:abstractNumId w:val="78"/>
  </w:num>
  <w:num w:numId="91" w16cid:durableId="1702976768">
    <w:abstractNumId w:val="94"/>
  </w:num>
  <w:num w:numId="92" w16cid:durableId="306324534">
    <w:abstractNumId w:val="47"/>
  </w:num>
  <w:num w:numId="93" w16cid:durableId="196704290">
    <w:abstractNumId w:val="84"/>
  </w:num>
  <w:num w:numId="94" w16cid:durableId="2121097453">
    <w:abstractNumId w:val="7"/>
  </w:num>
  <w:num w:numId="95" w16cid:durableId="1120104743">
    <w:abstractNumId w:val="14"/>
  </w:num>
  <w:num w:numId="96" w16cid:durableId="327827405">
    <w:abstractNumId w:val="85"/>
  </w:num>
  <w:num w:numId="97" w16cid:durableId="6243106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99506203">
    <w:abstractNumId w:val="69"/>
  </w:num>
  <w:num w:numId="99" w16cid:durableId="1376585776">
    <w:abstractNumId w:val="4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44D6"/>
    <w:rsid w:val="000069CA"/>
    <w:rsid w:val="00011622"/>
    <w:rsid w:val="00013876"/>
    <w:rsid w:val="00017092"/>
    <w:rsid w:val="00017EB9"/>
    <w:rsid w:val="000227E5"/>
    <w:rsid w:val="0002347B"/>
    <w:rsid w:val="00024C3C"/>
    <w:rsid w:val="00033BBA"/>
    <w:rsid w:val="00033C6B"/>
    <w:rsid w:val="00042E34"/>
    <w:rsid w:val="000466B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420A"/>
    <w:rsid w:val="000C7072"/>
    <w:rsid w:val="000C75B5"/>
    <w:rsid w:val="000D0D4D"/>
    <w:rsid w:val="000D1253"/>
    <w:rsid w:val="000D497A"/>
    <w:rsid w:val="000D6835"/>
    <w:rsid w:val="000D75C2"/>
    <w:rsid w:val="000E0273"/>
    <w:rsid w:val="000E04C3"/>
    <w:rsid w:val="000E4904"/>
    <w:rsid w:val="000F2D97"/>
    <w:rsid w:val="000F2E8B"/>
    <w:rsid w:val="000F389B"/>
    <w:rsid w:val="000F5068"/>
    <w:rsid w:val="000F7A46"/>
    <w:rsid w:val="00102B64"/>
    <w:rsid w:val="00102FD2"/>
    <w:rsid w:val="00113EAA"/>
    <w:rsid w:val="00116107"/>
    <w:rsid w:val="0012084E"/>
    <w:rsid w:val="00122297"/>
    <w:rsid w:val="00122AF8"/>
    <w:rsid w:val="00125EE2"/>
    <w:rsid w:val="00130A69"/>
    <w:rsid w:val="00133D3D"/>
    <w:rsid w:val="00134805"/>
    <w:rsid w:val="00134E2E"/>
    <w:rsid w:val="001355E6"/>
    <w:rsid w:val="00137E01"/>
    <w:rsid w:val="001449A9"/>
    <w:rsid w:val="0015076B"/>
    <w:rsid w:val="001513B3"/>
    <w:rsid w:val="00155C6B"/>
    <w:rsid w:val="00157FA4"/>
    <w:rsid w:val="00163FCE"/>
    <w:rsid w:val="0016523D"/>
    <w:rsid w:val="0016588E"/>
    <w:rsid w:val="00165A02"/>
    <w:rsid w:val="001718CD"/>
    <w:rsid w:val="001761FA"/>
    <w:rsid w:val="00181084"/>
    <w:rsid w:val="00182018"/>
    <w:rsid w:val="00182B74"/>
    <w:rsid w:val="001835CA"/>
    <w:rsid w:val="001836F1"/>
    <w:rsid w:val="001901A9"/>
    <w:rsid w:val="0019725B"/>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436F"/>
    <w:rsid w:val="001F43C6"/>
    <w:rsid w:val="001F47F0"/>
    <w:rsid w:val="001F71F9"/>
    <w:rsid w:val="002108A6"/>
    <w:rsid w:val="002158A2"/>
    <w:rsid w:val="00222DC5"/>
    <w:rsid w:val="002343C2"/>
    <w:rsid w:val="00240FE4"/>
    <w:rsid w:val="002414C0"/>
    <w:rsid w:val="00242B38"/>
    <w:rsid w:val="00242D5E"/>
    <w:rsid w:val="00244105"/>
    <w:rsid w:val="00245540"/>
    <w:rsid w:val="00247B25"/>
    <w:rsid w:val="00252B90"/>
    <w:rsid w:val="002539BF"/>
    <w:rsid w:val="00254217"/>
    <w:rsid w:val="00257E0A"/>
    <w:rsid w:val="002628D0"/>
    <w:rsid w:val="00264496"/>
    <w:rsid w:val="0026514C"/>
    <w:rsid w:val="00273F75"/>
    <w:rsid w:val="00276C44"/>
    <w:rsid w:val="00280BF2"/>
    <w:rsid w:val="002814DA"/>
    <w:rsid w:val="00281A13"/>
    <w:rsid w:val="00282A4A"/>
    <w:rsid w:val="0028376E"/>
    <w:rsid w:val="00283D69"/>
    <w:rsid w:val="00284770"/>
    <w:rsid w:val="00284B6A"/>
    <w:rsid w:val="0028549D"/>
    <w:rsid w:val="00292ADA"/>
    <w:rsid w:val="00294074"/>
    <w:rsid w:val="00294BD4"/>
    <w:rsid w:val="00296C3B"/>
    <w:rsid w:val="002970C9"/>
    <w:rsid w:val="002A7C33"/>
    <w:rsid w:val="002B0264"/>
    <w:rsid w:val="002B05EC"/>
    <w:rsid w:val="002B6CCC"/>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78E8"/>
    <w:rsid w:val="003131CA"/>
    <w:rsid w:val="00315D8F"/>
    <w:rsid w:val="00317A07"/>
    <w:rsid w:val="0032033C"/>
    <w:rsid w:val="00320CD8"/>
    <w:rsid w:val="00325E5C"/>
    <w:rsid w:val="00330633"/>
    <w:rsid w:val="00332BFF"/>
    <w:rsid w:val="00334F44"/>
    <w:rsid w:val="00336B1C"/>
    <w:rsid w:val="0035059E"/>
    <w:rsid w:val="00350E67"/>
    <w:rsid w:val="00350EE4"/>
    <w:rsid w:val="00354415"/>
    <w:rsid w:val="00354956"/>
    <w:rsid w:val="00356129"/>
    <w:rsid w:val="00361F03"/>
    <w:rsid w:val="0036737E"/>
    <w:rsid w:val="00367753"/>
    <w:rsid w:val="00371762"/>
    <w:rsid w:val="003717BA"/>
    <w:rsid w:val="0037223E"/>
    <w:rsid w:val="00372460"/>
    <w:rsid w:val="003736F3"/>
    <w:rsid w:val="00374E86"/>
    <w:rsid w:val="0037698C"/>
    <w:rsid w:val="003800F8"/>
    <w:rsid w:val="00384318"/>
    <w:rsid w:val="00385238"/>
    <w:rsid w:val="003858E9"/>
    <w:rsid w:val="00386869"/>
    <w:rsid w:val="00396F28"/>
    <w:rsid w:val="00397111"/>
    <w:rsid w:val="003A1352"/>
    <w:rsid w:val="003A28E5"/>
    <w:rsid w:val="003A2BC7"/>
    <w:rsid w:val="003A6C7B"/>
    <w:rsid w:val="003B2F93"/>
    <w:rsid w:val="003B59C5"/>
    <w:rsid w:val="003C11A8"/>
    <w:rsid w:val="003C1BCD"/>
    <w:rsid w:val="003C3711"/>
    <w:rsid w:val="003C5116"/>
    <w:rsid w:val="003D360B"/>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6572"/>
    <w:rsid w:val="00462799"/>
    <w:rsid w:val="00464B0C"/>
    <w:rsid w:val="00467C94"/>
    <w:rsid w:val="00474428"/>
    <w:rsid w:val="00474492"/>
    <w:rsid w:val="004758A8"/>
    <w:rsid w:val="0047660A"/>
    <w:rsid w:val="004770B4"/>
    <w:rsid w:val="00477B06"/>
    <w:rsid w:val="00483BBB"/>
    <w:rsid w:val="004870C6"/>
    <w:rsid w:val="0048722F"/>
    <w:rsid w:val="00491D4D"/>
    <w:rsid w:val="0049214A"/>
    <w:rsid w:val="00493D28"/>
    <w:rsid w:val="004954D4"/>
    <w:rsid w:val="004A1364"/>
    <w:rsid w:val="004A4831"/>
    <w:rsid w:val="004A579F"/>
    <w:rsid w:val="004B14B2"/>
    <w:rsid w:val="004B3230"/>
    <w:rsid w:val="004C201E"/>
    <w:rsid w:val="004C4818"/>
    <w:rsid w:val="004C4A42"/>
    <w:rsid w:val="004D046B"/>
    <w:rsid w:val="004E0014"/>
    <w:rsid w:val="004E0C5F"/>
    <w:rsid w:val="004E48CF"/>
    <w:rsid w:val="004E4C1B"/>
    <w:rsid w:val="004E4FFB"/>
    <w:rsid w:val="004E6949"/>
    <w:rsid w:val="004E7F60"/>
    <w:rsid w:val="004F4647"/>
    <w:rsid w:val="004F581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08DD"/>
    <w:rsid w:val="005C19B4"/>
    <w:rsid w:val="005C2B98"/>
    <w:rsid w:val="005C5E2C"/>
    <w:rsid w:val="005C6DB4"/>
    <w:rsid w:val="005D072B"/>
    <w:rsid w:val="005D2ADD"/>
    <w:rsid w:val="005D67F2"/>
    <w:rsid w:val="005E0B87"/>
    <w:rsid w:val="005E20E2"/>
    <w:rsid w:val="005E2C90"/>
    <w:rsid w:val="005E47C9"/>
    <w:rsid w:val="005E5421"/>
    <w:rsid w:val="005E5AE7"/>
    <w:rsid w:val="005F0474"/>
    <w:rsid w:val="005F14D8"/>
    <w:rsid w:val="005F2770"/>
    <w:rsid w:val="005F5DDC"/>
    <w:rsid w:val="005F6C36"/>
    <w:rsid w:val="005F777C"/>
    <w:rsid w:val="00600350"/>
    <w:rsid w:val="006015EE"/>
    <w:rsid w:val="0060559E"/>
    <w:rsid w:val="00610335"/>
    <w:rsid w:val="00615A10"/>
    <w:rsid w:val="00615EB7"/>
    <w:rsid w:val="006210CD"/>
    <w:rsid w:val="0062473A"/>
    <w:rsid w:val="00630643"/>
    <w:rsid w:val="00632554"/>
    <w:rsid w:val="0063376E"/>
    <w:rsid w:val="00634D9E"/>
    <w:rsid w:val="00634F9B"/>
    <w:rsid w:val="00636655"/>
    <w:rsid w:val="006408FC"/>
    <w:rsid w:val="0064641F"/>
    <w:rsid w:val="00652773"/>
    <w:rsid w:val="00653226"/>
    <w:rsid w:val="0065435A"/>
    <w:rsid w:val="00654CDC"/>
    <w:rsid w:val="00672706"/>
    <w:rsid w:val="006813F8"/>
    <w:rsid w:val="00682D29"/>
    <w:rsid w:val="006917A7"/>
    <w:rsid w:val="00692E91"/>
    <w:rsid w:val="006945A5"/>
    <w:rsid w:val="0069680A"/>
    <w:rsid w:val="00697F69"/>
    <w:rsid w:val="006A28E8"/>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55AD"/>
    <w:rsid w:val="007E6E99"/>
    <w:rsid w:val="007E7B41"/>
    <w:rsid w:val="007F19EA"/>
    <w:rsid w:val="007F568D"/>
    <w:rsid w:val="007F5C5C"/>
    <w:rsid w:val="007F7265"/>
    <w:rsid w:val="0080646C"/>
    <w:rsid w:val="008067BD"/>
    <w:rsid w:val="00812579"/>
    <w:rsid w:val="00813942"/>
    <w:rsid w:val="00813D2D"/>
    <w:rsid w:val="00822344"/>
    <w:rsid w:val="0082277F"/>
    <w:rsid w:val="008248A1"/>
    <w:rsid w:val="00824F59"/>
    <w:rsid w:val="00825215"/>
    <w:rsid w:val="00826BF0"/>
    <w:rsid w:val="00827374"/>
    <w:rsid w:val="008303DA"/>
    <w:rsid w:val="0083453A"/>
    <w:rsid w:val="00835DD7"/>
    <w:rsid w:val="00842933"/>
    <w:rsid w:val="00844508"/>
    <w:rsid w:val="00846C0E"/>
    <w:rsid w:val="00846FEF"/>
    <w:rsid w:val="00851CD5"/>
    <w:rsid w:val="00854C39"/>
    <w:rsid w:val="008556CF"/>
    <w:rsid w:val="008556FB"/>
    <w:rsid w:val="0085687F"/>
    <w:rsid w:val="00864479"/>
    <w:rsid w:val="00864BB1"/>
    <w:rsid w:val="008661A4"/>
    <w:rsid w:val="00871D74"/>
    <w:rsid w:val="008744A1"/>
    <w:rsid w:val="0087538E"/>
    <w:rsid w:val="00875615"/>
    <w:rsid w:val="0087635B"/>
    <w:rsid w:val="00881807"/>
    <w:rsid w:val="00882C03"/>
    <w:rsid w:val="00883745"/>
    <w:rsid w:val="008847FD"/>
    <w:rsid w:val="00885046"/>
    <w:rsid w:val="0089463B"/>
    <w:rsid w:val="008A4291"/>
    <w:rsid w:val="008B748E"/>
    <w:rsid w:val="008B7A02"/>
    <w:rsid w:val="008C00B4"/>
    <w:rsid w:val="008C137C"/>
    <w:rsid w:val="008C1790"/>
    <w:rsid w:val="008C1885"/>
    <w:rsid w:val="008C48FD"/>
    <w:rsid w:val="008C7488"/>
    <w:rsid w:val="008D13A6"/>
    <w:rsid w:val="008D518E"/>
    <w:rsid w:val="008E4230"/>
    <w:rsid w:val="008E738A"/>
    <w:rsid w:val="008F025D"/>
    <w:rsid w:val="008F06FB"/>
    <w:rsid w:val="008F31AB"/>
    <w:rsid w:val="008F75FE"/>
    <w:rsid w:val="00903A7C"/>
    <w:rsid w:val="00912ABE"/>
    <w:rsid w:val="00914965"/>
    <w:rsid w:val="009202FF"/>
    <w:rsid w:val="00925E7E"/>
    <w:rsid w:val="009264FD"/>
    <w:rsid w:val="00931C18"/>
    <w:rsid w:val="00932459"/>
    <w:rsid w:val="00934810"/>
    <w:rsid w:val="0094069F"/>
    <w:rsid w:val="00942822"/>
    <w:rsid w:val="009445EA"/>
    <w:rsid w:val="00944B4A"/>
    <w:rsid w:val="0094781E"/>
    <w:rsid w:val="00950E58"/>
    <w:rsid w:val="00951AF7"/>
    <w:rsid w:val="00952AEA"/>
    <w:rsid w:val="00952E76"/>
    <w:rsid w:val="00952EE5"/>
    <w:rsid w:val="00953D4A"/>
    <w:rsid w:val="00961F1C"/>
    <w:rsid w:val="00963ED0"/>
    <w:rsid w:val="00966117"/>
    <w:rsid w:val="00976308"/>
    <w:rsid w:val="00981E0A"/>
    <w:rsid w:val="00983083"/>
    <w:rsid w:val="009830CA"/>
    <w:rsid w:val="00985488"/>
    <w:rsid w:val="00985E6F"/>
    <w:rsid w:val="00986748"/>
    <w:rsid w:val="00997E99"/>
    <w:rsid w:val="009A419C"/>
    <w:rsid w:val="009A4707"/>
    <w:rsid w:val="009A5FF3"/>
    <w:rsid w:val="009A6818"/>
    <w:rsid w:val="009B1359"/>
    <w:rsid w:val="009B3200"/>
    <w:rsid w:val="009B55B7"/>
    <w:rsid w:val="009B62A9"/>
    <w:rsid w:val="009B7584"/>
    <w:rsid w:val="009C2C8C"/>
    <w:rsid w:val="009C6A12"/>
    <w:rsid w:val="009C723B"/>
    <w:rsid w:val="009D119A"/>
    <w:rsid w:val="009D677A"/>
    <w:rsid w:val="009E41F3"/>
    <w:rsid w:val="009E43DD"/>
    <w:rsid w:val="009E5B7B"/>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445D3"/>
    <w:rsid w:val="00A53000"/>
    <w:rsid w:val="00A538C4"/>
    <w:rsid w:val="00A5468D"/>
    <w:rsid w:val="00A546BD"/>
    <w:rsid w:val="00A5713C"/>
    <w:rsid w:val="00A603E1"/>
    <w:rsid w:val="00A62015"/>
    <w:rsid w:val="00A64478"/>
    <w:rsid w:val="00A724A9"/>
    <w:rsid w:val="00A725BB"/>
    <w:rsid w:val="00A759F3"/>
    <w:rsid w:val="00A80A5A"/>
    <w:rsid w:val="00A81C78"/>
    <w:rsid w:val="00A843EE"/>
    <w:rsid w:val="00A84BB5"/>
    <w:rsid w:val="00A84CE9"/>
    <w:rsid w:val="00A85933"/>
    <w:rsid w:val="00A8770F"/>
    <w:rsid w:val="00A95718"/>
    <w:rsid w:val="00A95D07"/>
    <w:rsid w:val="00A96D62"/>
    <w:rsid w:val="00AA28FD"/>
    <w:rsid w:val="00AA6780"/>
    <w:rsid w:val="00AB47F0"/>
    <w:rsid w:val="00AB51FA"/>
    <w:rsid w:val="00AB5B4A"/>
    <w:rsid w:val="00AC431D"/>
    <w:rsid w:val="00AC460B"/>
    <w:rsid w:val="00AC5A94"/>
    <w:rsid w:val="00AC7FC5"/>
    <w:rsid w:val="00AD0F65"/>
    <w:rsid w:val="00AD48A7"/>
    <w:rsid w:val="00AD7401"/>
    <w:rsid w:val="00AD793C"/>
    <w:rsid w:val="00AE0BC9"/>
    <w:rsid w:val="00AE5CE3"/>
    <w:rsid w:val="00AF10B8"/>
    <w:rsid w:val="00AF3958"/>
    <w:rsid w:val="00AF4096"/>
    <w:rsid w:val="00B04A11"/>
    <w:rsid w:val="00B0542C"/>
    <w:rsid w:val="00B10F7B"/>
    <w:rsid w:val="00B11844"/>
    <w:rsid w:val="00B13ADE"/>
    <w:rsid w:val="00B15686"/>
    <w:rsid w:val="00B16D4B"/>
    <w:rsid w:val="00B17091"/>
    <w:rsid w:val="00B23847"/>
    <w:rsid w:val="00B23A99"/>
    <w:rsid w:val="00B25527"/>
    <w:rsid w:val="00B25CA1"/>
    <w:rsid w:val="00B337E1"/>
    <w:rsid w:val="00B4051A"/>
    <w:rsid w:val="00B40D4F"/>
    <w:rsid w:val="00B413F1"/>
    <w:rsid w:val="00B4718D"/>
    <w:rsid w:val="00B51935"/>
    <w:rsid w:val="00B5750C"/>
    <w:rsid w:val="00B60CF6"/>
    <w:rsid w:val="00B652DF"/>
    <w:rsid w:val="00B75950"/>
    <w:rsid w:val="00B770D8"/>
    <w:rsid w:val="00B8026E"/>
    <w:rsid w:val="00B815E2"/>
    <w:rsid w:val="00B81B43"/>
    <w:rsid w:val="00B9157A"/>
    <w:rsid w:val="00B967B5"/>
    <w:rsid w:val="00BA7CC3"/>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6128"/>
    <w:rsid w:val="00C866A4"/>
    <w:rsid w:val="00C86DAA"/>
    <w:rsid w:val="00C878B8"/>
    <w:rsid w:val="00C95ED7"/>
    <w:rsid w:val="00CA0B2D"/>
    <w:rsid w:val="00CA4570"/>
    <w:rsid w:val="00CA584F"/>
    <w:rsid w:val="00CB091B"/>
    <w:rsid w:val="00CB0BAA"/>
    <w:rsid w:val="00CB77F0"/>
    <w:rsid w:val="00CC3257"/>
    <w:rsid w:val="00CC4B06"/>
    <w:rsid w:val="00CD2A74"/>
    <w:rsid w:val="00CD45D6"/>
    <w:rsid w:val="00CD46BB"/>
    <w:rsid w:val="00CE5533"/>
    <w:rsid w:val="00CE66F2"/>
    <w:rsid w:val="00CF0E33"/>
    <w:rsid w:val="00CF24C9"/>
    <w:rsid w:val="00CF2854"/>
    <w:rsid w:val="00CF4282"/>
    <w:rsid w:val="00CF5762"/>
    <w:rsid w:val="00CF6301"/>
    <w:rsid w:val="00CF7BA9"/>
    <w:rsid w:val="00D00A65"/>
    <w:rsid w:val="00D00CFE"/>
    <w:rsid w:val="00D03E1C"/>
    <w:rsid w:val="00D06AF7"/>
    <w:rsid w:val="00D07E6F"/>
    <w:rsid w:val="00D25273"/>
    <w:rsid w:val="00D26300"/>
    <w:rsid w:val="00D27728"/>
    <w:rsid w:val="00D33A7A"/>
    <w:rsid w:val="00D355B1"/>
    <w:rsid w:val="00D363AC"/>
    <w:rsid w:val="00D370A5"/>
    <w:rsid w:val="00D37E08"/>
    <w:rsid w:val="00D4619A"/>
    <w:rsid w:val="00D46551"/>
    <w:rsid w:val="00D471A3"/>
    <w:rsid w:val="00D473ED"/>
    <w:rsid w:val="00D50F89"/>
    <w:rsid w:val="00D52490"/>
    <w:rsid w:val="00D56A8F"/>
    <w:rsid w:val="00D57DCD"/>
    <w:rsid w:val="00D60081"/>
    <w:rsid w:val="00D631DF"/>
    <w:rsid w:val="00D64E11"/>
    <w:rsid w:val="00D6522B"/>
    <w:rsid w:val="00D7458A"/>
    <w:rsid w:val="00D8100F"/>
    <w:rsid w:val="00D8104F"/>
    <w:rsid w:val="00D82D14"/>
    <w:rsid w:val="00D83C3D"/>
    <w:rsid w:val="00D85900"/>
    <w:rsid w:val="00D86845"/>
    <w:rsid w:val="00D87313"/>
    <w:rsid w:val="00D94717"/>
    <w:rsid w:val="00D96031"/>
    <w:rsid w:val="00D96C60"/>
    <w:rsid w:val="00DA10BD"/>
    <w:rsid w:val="00DA1148"/>
    <w:rsid w:val="00DA18C9"/>
    <w:rsid w:val="00DA333A"/>
    <w:rsid w:val="00DA544A"/>
    <w:rsid w:val="00DB2DCA"/>
    <w:rsid w:val="00DB4304"/>
    <w:rsid w:val="00DB7EDF"/>
    <w:rsid w:val="00DC2FA3"/>
    <w:rsid w:val="00DD5CA5"/>
    <w:rsid w:val="00DD60BE"/>
    <w:rsid w:val="00DE210C"/>
    <w:rsid w:val="00DE4AE0"/>
    <w:rsid w:val="00DF0D4C"/>
    <w:rsid w:val="00DF1709"/>
    <w:rsid w:val="00E0402D"/>
    <w:rsid w:val="00E165CA"/>
    <w:rsid w:val="00E17AF0"/>
    <w:rsid w:val="00E2461F"/>
    <w:rsid w:val="00E25CD6"/>
    <w:rsid w:val="00E40248"/>
    <w:rsid w:val="00E43756"/>
    <w:rsid w:val="00E473F1"/>
    <w:rsid w:val="00E512FF"/>
    <w:rsid w:val="00E515C8"/>
    <w:rsid w:val="00E541FF"/>
    <w:rsid w:val="00E56D4C"/>
    <w:rsid w:val="00E5767A"/>
    <w:rsid w:val="00E60B8C"/>
    <w:rsid w:val="00E71716"/>
    <w:rsid w:val="00E71E25"/>
    <w:rsid w:val="00E766CF"/>
    <w:rsid w:val="00E76948"/>
    <w:rsid w:val="00E76CE1"/>
    <w:rsid w:val="00E8075F"/>
    <w:rsid w:val="00E8115F"/>
    <w:rsid w:val="00E84A96"/>
    <w:rsid w:val="00E855D8"/>
    <w:rsid w:val="00E85EDA"/>
    <w:rsid w:val="00E90E0A"/>
    <w:rsid w:val="00EA25BB"/>
    <w:rsid w:val="00EA636B"/>
    <w:rsid w:val="00EB63BF"/>
    <w:rsid w:val="00EC4F2A"/>
    <w:rsid w:val="00EC7123"/>
    <w:rsid w:val="00ED029A"/>
    <w:rsid w:val="00ED13B6"/>
    <w:rsid w:val="00ED27C4"/>
    <w:rsid w:val="00ED4294"/>
    <w:rsid w:val="00ED7D3A"/>
    <w:rsid w:val="00EE4746"/>
    <w:rsid w:val="00EE7059"/>
    <w:rsid w:val="00EF09C2"/>
    <w:rsid w:val="00EF1FAD"/>
    <w:rsid w:val="00EF2116"/>
    <w:rsid w:val="00EF2551"/>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570F"/>
    <w:rsid w:val="00F36282"/>
    <w:rsid w:val="00F365B2"/>
    <w:rsid w:val="00F41CE0"/>
    <w:rsid w:val="00F42816"/>
    <w:rsid w:val="00F439C2"/>
    <w:rsid w:val="00F47897"/>
    <w:rsid w:val="00F51607"/>
    <w:rsid w:val="00F54116"/>
    <w:rsid w:val="00F54B98"/>
    <w:rsid w:val="00F55106"/>
    <w:rsid w:val="00F5525D"/>
    <w:rsid w:val="00F55272"/>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3944"/>
    <w:rsid w:val="00FA4C63"/>
    <w:rsid w:val="00FB03DB"/>
    <w:rsid w:val="00FB42E8"/>
    <w:rsid w:val="00FB6460"/>
    <w:rsid w:val="00FB6EE5"/>
    <w:rsid w:val="00FB784A"/>
    <w:rsid w:val="00FC457B"/>
    <w:rsid w:val="00FC4853"/>
    <w:rsid w:val="00FC5150"/>
    <w:rsid w:val="00FD55E0"/>
    <w:rsid w:val="00FD6B0B"/>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A96D62"/>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96D62"/>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65956">
      <w:bodyDiv w:val="1"/>
      <w:marLeft w:val="0"/>
      <w:marRight w:val="0"/>
      <w:marTop w:val="0"/>
      <w:marBottom w:val="0"/>
      <w:divBdr>
        <w:top w:val="none" w:sz="0" w:space="0" w:color="auto"/>
        <w:left w:val="none" w:sz="0" w:space="0" w:color="auto"/>
        <w:bottom w:val="none" w:sz="0" w:space="0" w:color="auto"/>
        <w:right w:val="none" w:sz="0" w:space="0" w:color="auto"/>
      </w:divBdr>
    </w:div>
    <w:div w:id="610210745">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B44B-C1DF-437C-B78A-D85C6C14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9304</Words>
  <Characters>55828</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2</cp:revision>
  <cp:lastPrinted>2023-07-14T08:36:00Z</cp:lastPrinted>
  <dcterms:created xsi:type="dcterms:W3CDTF">2023-07-14T08:41:00Z</dcterms:created>
  <dcterms:modified xsi:type="dcterms:W3CDTF">2023-07-14T08:41:00Z</dcterms:modified>
</cp:coreProperties>
</file>