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BB0" w:rsidRPr="00F25BB0" w:rsidRDefault="00F25BB0" w:rsidP="00F25BB0">
      <w:pPr>
        <w:pStyle w:val="Tekstpodstawowy"/>
        <w:ind w:left="-426" w:right="-364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F25BB0">
        <w:rPr>
          <w:rFonts w:asciiTheme="minorHAnsi" w:hAnsiTheme="minorHAnsi" w:cstheme="minorHAnsi"/>
          <w:b/>
          <w:sz w:val="28"/>
          <w:lang w:val="pl-PL"/>
        </w:rPr>
        <w:t>Opracowanie dokumentacji projektowej oraz wykonanie robót budowlanych dla zadania pn.: „Wykonanie linii oświetlenia zewnętrznego w gminie Lubicz w roku 2022.”</w:t>
      </w:r>
    </w:p>
    <w:p w:rsidR="00F25BB0" w:rsidRPr="007F2C86" w:rsidRDefault="00F25BB0" w:rsidP="00F25BB0">
      <w:pPr>
        <w:pStyle w:val="Tekstpodstawowy"/>
        <w:jc w:val="center"/>
        <w:rPr>
          <w:rFonts w:cs="Tahoma"/>
          <w:b/>
          <w:lang w:val="pl-PL"/>
        </w:rPr>
      </w:pPr>
    </w:p>
    <w:p w:rsidR="00F25BB0" w:rsidRPr="00F25BB0" w:rsidRDefault="00F25BB0" w:rsidP="00F25BB0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F25BB0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r w:rsidRPr="00F25BB0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ORG.271.12.2022</w:t>
      </w:r>
    </w:p>
    <w:p w:rsidR="00F25BB0" w:rsidRDefault="00F25BB0" w:rsidP="008F2043">
      <w:pPr>
        <w:jc w:val="right"/>
        <w:rPr>
          <w:rFonts w:eastAsia="Arial"/>
        </w:rPr>
      </w:pPr>
    </w:p>
    <w:p w:rsidR="008F2043" w:rsidRPr="008F2043" w:rsidRDefault="00F25BB0" w:rsidP="008F2043">
      <w:pPr>
        <w:jc w:val="right"/>
        <w:rPr>
          <w:rFonts w:eastAsia="Arial"/>
        </w:rPr>
      </w:pPr>
      <w:r>
        <w:rPr>
          <w:rFonts w:eastAsia="Arial"/>
        </w:rPr>
        <w:t>Lubicz, 31</w:t>
      </w:r>
      <w:r w:rsidR="007A59E0">
        <w:rPr>
          <w:rFonts w:eastAsia="Arial"/>
        </w:rPr>
        <w:t xml:space="preserve"> marca</w:t>
      </w:r>
      <w:r w:rsidR="008F2043" w:rsidRPr="008F2043">
        <w:rPr>
          <w:rFonts w:eastAsia="Arial"/>
        </w:rPr>
        <w:t xml:space="preserve"> 2022 r.</w:t>
      </w:r>
    </w:p>
    <w:p w:rsidR="00632468" w:rsidRPr="003F79A2" w:rsidRDefault="00632468" w:rsidP="00632468">
      <w:pPr>
        <w:pStyle w:val="Standard"/>
        <w:rPr>
          <w:rFonts w:ascii="Arial" w:hAnsi="Arial"/>
        </w:rPr>
      </w:pPr>
    </w:p>
    <w:p w:rsidR="00632468" w:rsidRPr="00632468" w:rsidRDefault="00632468" w:rsidP="00632468">
      <w:pPr>
        <w:pStyle w:val="Standard"/>
        <w:rPr>
          <w:rFonts w:asciiTheme="minorHAnsi" w:hAnsiTheme="minorHAnsi" w:cstheme="minorHAnsi"/>
          <w:sz w:val="22"/>
        </w:rPr>
      </w:pPr>
      <w:r w:rsidRPr="00632468">
        <w:rPr>
          <w:rFonts w:asciiTheme="minorHAnsi" w:hAnsiTheme="minorHAnsi" w:cstheme="minorHAnsi"/>
          <w:sz w:val="22"/>
        </w:rPr>
        <w:t xml:space="preserve">         W postępowaniu prowadzonym w trybie podstawowym z możliwością prowadzenia negocjacji pn. </w:t>
      </w:r>
      <w:r w:rsidR="00F25BB0" w:rsidRPr="00F25BB0">
        <w:rPr>
          <w:rFonts w:asciiTheme="minorHAnsi" w:hAnsiTheme="minorHAnsi" w:cstheme="minorHAnsi"/>
          <w:i/>
          <w:sz w:val="22"/>
        </w:rPr>
        <w:t>Opracowanie dokumentacji projektowej oraz wykonanie robót budowlanych dla zadania pn.: „Wykonanie linii oświetlenia zewnętrznego w gminie Lubicz w roku 2022.”</w:t>
      </w:r>
      <w:r w:rsidRPr="00632468">
        <w:rPr>
          <w:rFonts w:asciiTheme="minorHAnsi" w:hAnsiTheme="minorHAnsi" w:cstheme="minorHAnsi"/>
          <w:sz w:val="22"/>
        </w:rPr>
        <w:t xml:space="preserve"> Zamawiający zmienia treść SIWZ w następujący sposób:</w:t>
      </w:r>
    </w:p>
    <w:p w:rsidR="00632468" w:rsidRPr="003F79A2" w:rsidRDefault="00632468" w:rsidP="00632468">
      <w:pPr>
        <w:pStyle w:val="Standard"/>
        <w:rPr>
          <w:rFonts w:ascii="Arial" w:hAnsi="Arial"/>
        </w:rPr>
      </w:pPr>
    </w:p>
    <w:p w:rsidR="00632468" w:rsidRPr="00632468" w:rsidRDefault="00632468" w:rsidP="00632468">
      <w:pPr>
        <w:pStyle w:val="Akapitzlist"/>
        <w:widowControl/>
        <w:numPr>
          <w:ilvl w:val="0"/>
          <w:numId w:val="68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XVIII. ust. 2 i 4 nadając im następujące brzmienie:</w:t>
      </w:r>
    </w:p>
    <w:p w:rsidR="00632468" w:rsidRDefault="00632468" w:rsidP="00632468">
      <w:pPr>
        <w:rPr>
          <w:rFonts w:ascii="Arial" w:eastAsia="Arial" w:hAnsi="Arial"/>
          <w:b/>
          <w:sz w:val="18"/>
          <w:szCs w:val="18"/>
        </w:rPr>
      </w:pPr>
    </w:p>
    <w:p w:rsidR="00632468" w:rsidRPr="00714DF5" w:rsidRDefault="00632468" w:rsidP="00632468">
      <w:pPr>
        <w:widowControl w:val="0"/>
        <w:numPr>
          <w:ilvl w:val="0"/>
          <w:numId w:val="69"/>
        </w:numPr>
        <w:autoSpaceDN w:val="0"/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</w:t>
      </w:r>
      <w:proofErr w:type="spellStart"/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ePUAP</w:t>
      </w:r>
      <w:proofErr w:type="spellEnd"/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i udostępnionego również na </w:t>
      </w:r>
      <w:proofErr w:type="spellStart"/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miniPortalu</w:t>
      </w:r>
      <w:proofErr w:type="spellEnd"/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na stronie https://miniportal.uzp.gov.pl/ do dnia </w:t>
      </w:r>
      <w:r w:rsidR="00F25BB0">
        <w:rPr>
          <w:rFonts w:ascii="Arial" w:eastAsia="Arial" w:hAnsi="Arial"/>
          <w:b/>
          <w:bCs/>
          <w:color w:val="000000"/>
          <w:szCs w:val="18"/>
          <w:lang w:bidi="pl-PL"/>
        </w:rPr>
        <w:t>19</w:t>
      </w:r>
      <w:r w:rsidR="00F25BB0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.04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.2022 r. do godz. 12.00. Klucz publiczny niezbędny do zaszyfrowania oferty przez wykonawcę jest dostępny dla wykonawców na </w:t>
      </w:r>
      <w:proofErr w:type="spellStart"/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miniPortalu</w:t>
      </w:r>
      <w:proofErr w:type="spellEnd"/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:rsidR="00632468" w:rsidRPr="00632468" w:rsidRDefault="00632468" w:rsidP="00632468">
      <w:pPr>
        <w:widowControl w:val="0"/>
        <w:autoSpaceDN w:val="0"/>
        <w:spacing w:after="0" w:line="276" w:lineRule="auto"/>
        <w:ind w:left="360"/>
        <w:jc w:val="both"/>
        <w:rPr>
          <w:sz w:val="12"/>
        </w:rPr>
      </w:pPr>
    </w:p>
    <w:p w:rsidR="00632468" w:rsidRDefault="00632468" w:rsidP="00632468">
      <w:pPr>
        <w:widowControl w:val="0"/>
        <w:numPr>
          <w:ilvl w:val="0"/>
          <w:numId w:val="70"/>
        </w:numPr>
        <w:autoSpaceDN w:val="0"/>
        <w:spacing w:after="0" w:line="276" w:lineRule="auto"/>
        <w:ind w:left="284" w:hanging="284"/>
        <w:jc w:val="both"/>
      </w:pP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Otwarcie ofert nastąpi w dniu </w:t>
      </w:r>
      <w:r w:rsidRPr="00632468">
        <w:rPr>
          <w:rFonts w:ascii="Arial" w:eastAsia="Arial" w:hAnsi="Arial"/>
          <w:b/>
          <w:bCs/>
          <w:color w:val="000000"/>
          <w:szCs w:val="18"/>
          <w:lang w:bidi="pl-PL"/>
        </w:rPr>
        <w:t>1</w:t>
      </w:r>
      <w:r w:rsidR="00F25BB0">
        <w:rPr>
          <w:rFonts w:ascii="Arial" w:eastAsia="Arial" w:hAnsi="Arial"/>
          <w:b/>
          <w:bCs/>
          <w:color w:val="000000"/>
          <w:szCs w:val="18"/>
          <w:lang w:bidi="pl-PL"/>
        </w:rPr>
        <w:t>9</w:t>
      </w:r>
      <w:r w:rsidR="00F25BB0">
        <w:rPr>
          <w:rFonts w:ascii="Arial" w:eastAsia="Arial" w:hAnsi="Arial"/>
          <w:bCs/>
          <w:color w:val="000000"/>
          <w:sz w:val="18"/>
          <w:szCs w:val="18"/>
          <w:lang w:bidi="pl-PL"/>
        </w:rPr>
        <w:t>.04</w:t>
      </w:r>
      <w:r w:rsidRPr="00632468">
        <w:rPr>
          <w:rFonts w:ascii="Arial" w:eastAsia="Arial" w:hAnsi="Arial"/>
          <w:bCs/>
          <w:color w:val="000000"/>
          <w:sz w:val="18"/>
          <w:szCs w:val="18"/>
          <w:lang w:bidi="pl-PL"/>
        </w:rPr>
        <w:t>.2022 r. o godzinie 14.00 w siedzibie Zamawiającego – Urząd Gminy Lubicz.</w:t>
      </w:r>
    </w:p>
    <w:p w:rsidR="00632468" w:rsidRDefault="00632468" w:rsidP="00632468">
      <w:pPr>
        <w:rPr>
          <w:rFonts w:ascii="Arial" w:eastAsia="Arial" w:hAnsi="Arial"/>
          <w:i/>
          <w:sz w:val="18"/>
          <w:szCs w:val="18"/>
        </w:rPr>
      </w:pPr>
    </w:p>
    <w:p w:rsidR="00632468" w:rsidRPr="00632468" w:rsidRDefault="00632468" w:rsidP="00632468">
      <w:pPr>
        <w:pStyle w:val="Akapitzlist"/>
        <w:widowControl/>
        <w:numPr>
          <w:ilvl w:val="0"/>
          <w:numId w:val="68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>Zamawiający zmienia treść p. XVII. ust. 1 nadając mu następujące brzmienie:</w:t>
      </w:r>
    </w:p>
    <w:p w:rsidR="00632468" w:rsidRDefault="00632468" w:rsidP="00632468">
      <w:pPr>
        <w:rPr>
          <w:rFonts w:ascii="Arial" w:eastAsia="Arial" w:hAnsi="Arial"/>
          <w:i/>
          <w:sz w:val="18"/>
          <w:szCs w:val="18"/>
        </w:rPr>
      </w:pPr>
    </w:p>
    <w:p w:rsidR="00632468" w:rsidRPr="00F43013" w:rsidRDefault="00632468" w:rsidP="00632468">
      <w:pPr>
        <w:widowControl w:val="0"/>
        <w:numPr>
          <w:ilvl w:val="0"/>
          <w:numId w:val="71"/>
        </w:numPr>
        <w:tabs>
          <w:tab w:val="left" w:pos="278"/>
        </w:tabs>
        <w:autoSpaceDN w:val="0"/>
        <w:spacing w:after="0" w:line="276" w:lineRule="auto"/>
        <w:ind w:left="360" w:hanging="360"/>
        <w:jc w:val="both"/>
      </w:pP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Wykonawca będzie związany ofertą przez okres </w:t>
      </w:r>
      <w:r w:rsidR="00F25BB0" w:rsidRPr="00F25BB0">
        <w:rPr>
          <w:rFonts w:ascii="Arial" w:eastAsia="Arial" w:hAnsi="Arial"/>
          <w:bCs/>
          <w:color w:val="000000"/>
          <w:sz w:val="18"/>
          <w:szCs w:val="18"/>
          <w:lang w:bidi="pl-PL"/>
        </w:rPr>
        <w:t>30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 dni, tj. do dnia </w:t>
      </w:r>
      <w:r w:rsidRPr="00632468">
        <w:rPr>
          <w:rFonts w:ascii="Arial" w:eastAsia="Arial" w:hAnsi="Arial"/>
          <w:b/>
          <w:bCs/>
          <w:color w:val="000000"/>
          <w:sz w:val="18"/>
          <w:szCs w:val="18"/>
          <w:lang w:bidi="pl-PL"/>
        </w:rPr>
        <w:t>1</w:t>
      </w:r>
      <w:r w:rsidR="00F25BB0">
        <w:rPr>
          <w:rFonts w:ascii="Arial" w:eastAsia="Arial" w:hAnsi="Arial"/>
          <w:b/>
          <w:bCs/>
          <w:color w:val="000000"/>
          <w:sz w:val="18"/>
          <w:szCs w:val="18"/>
          <w:lang w:bidi="pl-PL"/>
        </w:rPr>
        <w:t>8</w:t>
      </w:r>
      <w:bookmarkStart w:id="0" w:name="_GoBack"/>
      <w:bookmarkEnd w:id="0"/>
      <w:r w:rsidR="00F25BB0">
        <w:rPr>
          <w:rFonts w:ascii="Arial" w:eastAsia="Arial" w:hAnsi="Arial"/>
          <w:bCs/>
          <w:color w:val="000000"/>
          <w:sz w:val="18"/>
          <w:szCs w:val="18"/>
          <w:lang w:bidi="pl-PL"/>
        </w:rPr>
        <w:t>.05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t>.2022 r.</w:t>
      </w:r>
      <w:r>
        <w:t xml:space="preserve"> </w:t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 xml:space="preserve">Bieg terminu związania ofertą </w:t>
      </w:r>
      <w:r>
        <w:rPr>
          <w:rFonts w:ascii="Arial" w:eastAsia="Arial" w:hAnsi="Arial"/>
          <w:bCs/>
          <w:color w:val="000000"/>
          <w:sz w:val="18"/>
          <w:szCs w:val="18"/>
          <w:lang w:bidi="pl-PL"/>
        </w:rPr>
        <w:br/>
      </w:r>
      <w:r w:rsidRPr="00C678D8">
        <w:rPr>
          <w:rFonts w:ascii="Arial" w:eastAsia="Arial" w:hAnsi="Arial"/>
          <w:bCs/>
          <w:color w:val="000000"/>
          <w:sz w:val="18"/>
          <w:szCs w:val="18"/>
          <w:lang w:bidi="pl-PL"/>
        </w:rPr>
        <w:t>rozpoczyna się wraz z upływem terminu składania ofert.</w:t>
      </w:r>
    </w:p>
    <w:p w:rsidR="00632468" w:rsidRDefault="00632468" w:rsidP="00632468">
      <w:pP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lang w:bidi="pl-PL"/>
        </w:rPr>
      </w:pPr>
    </w:p>
    <w:p w:rsidR="00632468" w:rsidRPr="000711CB" w:rsidRDefault="00632468" w:rsidP="00632468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:rsidR="00632468" w:rsidRDefault="00632468" w:rsidP="00632468">
      <w:pPr>
        <w:rPr>
          <w:rFonts w:ascii="Arial" w:eastAsia="Arial" w:hAnsi="Arial"/>
          <w:i/>
          <w:sz w:val="18"/>
          <w:szCs w:val="18"/>
        </w:rPr>
      </w:pPr>
    </w:p>
    <w:p w:rsidR="00632468" w:rsidRPr="00632468" w:rsidRDefault="00632468" w:rsidP="00632468">
      <w:pPr>
        <w:pStyle w:val="Standard"/>
        <w:rPr>
          <w:rFonts w:asciiTheme="minorHAnsi" w:hAnsiTheme="minorHAnsi" w:cstheme="minorHAnsi"/>
          <w:sz w:val="22"/>
        </w:rPr>
      </w:pPr>
      <w:r w:rsidRPr="00632468">
        <w:rPr>
          <w:rFonts w:asciiTheme="minorHAnsi" w:hAnsiTheme="minorHAnsi" w:cstheme="minorHAnsi"/>
          <w:sz w:val="22"/>
        </w:rPr>
        <w:t>Zamawiający zamieszcza zmieniony Formularz Oferty oraz SWZ uwzględniający dokonane zmiany.</w:t>
      </w:r>
    </w:p>
    <w:p w:rsidR="00632468" w:rsidRPr="003F79A2" w:rsidRDefault="00632468" w:rsidP="00632468"/>
    <w:p w:rsidR="00B72BD5" w:rsidRPr="0005654A" w:rsidRDefault="00B72BD5" w:rsidP="00632468">
      <w:pPr>
        <w:spacing w:after="0"/>
      </w:pPr>
    </w:p>
    <w:sectPr w:rsidR="00B72BD5" w:rsidRPr="0005654A" w:rsidSect="00D071AA">
      <w:headerReference w:type="default" r:id="rId8"/>
      <w:footerReference w:type="default" r:id="rId9"/>
      <w:type w:val="continuous"/>
      <w:pgSz w:w="11900" w:h="16840"/>
      <w:pgMar w:top="1134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205" w:rsidRDefault="009C4205" w:rsidP="005841E8">
      <w:pPr>
        <w:spacing w:after="0" w:line="240" w:lineRule="auto"/>
      </w:pPr>
      <w:r>
        <w:separator/>
      </w:r>
    </w:p>
  </w:endnote>
  <w:endnote w:type="continuationSeparator" w:id="0">
    <w:p w:rsidR="009C4205" w:rsidRDefault="009C4205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F25BB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F25BB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:rsidR="001C5937" w:rsidRDefault="009C4205" w:rsidP="00BB507B">
            <w:pPr>
              <w:pStyle w:val="Stopka0"/>
              <w:ind w:right="-81"/>
              <w:jc w:val="center"/>
            </w:pPr>
          </w:p>
        </w:sdtContent>
      </w:sdt>
    </w:sdtContent>
  </w:sdt>
  <w:p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205" w:rsidRDefault="009C4205" w:rsidP="005841E8">
      <w:pPr>
        <w:spacing w:after="0" w:line="240" w:lineRule="auto"/>
      </w:pPr>
      <w:r>
        <w:separator/>
      </w:r>
    </w:p>
  </w:footnote>
  <w:footnote w:type="continuationSeparator" w:id="0">
    <w:p w:rsidR="009C4205" w:rsidRDefault="009C4205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37" w:rsidRDefault="001C5937">
    <w:pPr>
      <w:pStyle w:val="Nagwek"/>
    </w:pPr>
  </w:p>
  <w:p w:rsidR="001C5937" w:rsidRDefault="001C5937">
    <w:pPr>
      <w:pStyle w:val="Nagwek"/>
    </w:pPr>
  </w:p>
  <w:p w:rsidR="001C5937" w:rsidRDefault="001C5937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:rsidR="001C5937" w:rsidRPr="00570148" w:rsidRDefault="001C5937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3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2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8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9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71C0F33"/>
    <w:multiLevelType w:val="multilevel"/>
    <w:tmpl w:val="9E9A039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1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7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0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A9F13C4"/>
    <w:multiLevelType w:val="multilevel"/>
    <w:tmpl w:val="E54C50E4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6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7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61"/>
  </w:num>
  <w:num w:numId="3">
    <w:abstractNumId w:val="46"/>
  </w:num>
  <w:num w:numId="4">
    <w:abstractNumId w:val="10"/>
  </w:num>
  <w:num w:numId="5">
    <w:abstractNumId w:val="49"/>
  </w:num>
  <w:num w:numId="6">
    <w:abstractNumId w:val="33"/>
  </w:num>
  <w:num w:numId="7">
    <w:abstractNumId w:val="4"/>
  </w:num>
  <w:num w:numId="8">
    <w:abstractNumId w:val="11"/>
  </w:num>
  <w:num w:numId="9">
    <w:abstractNumId w:val="12"/>
  </w:num>
  <w:num w:numId="10">
    <w:abstractNumId w:val="69"/>
  </w:num>
  <w:num w:numId="11">
    <w:abstractNumId w:val="21"/>
  </w:num>
  <w:num w:numId="12">
    <w:abstractNumId w:val="55"/>
  </w:num>
  <w:num w:numId="13">
    <w:abstractNumId w:val="23"/>
  </w:num>
  <w:num w:numId="14">
    <w:abstractNumId w:val="60"/>
  </w:num>
  <w:num w:numId="15">
    <w:abstractNumId w:val="30"/>
  </w:num>
  <w:num w:numId="16">
    <w:abstractNumId w:val="56"/>
  </w:num>
  <w:num w:numId="17">
    <w:abstractNumId w:val="51"/>
  </w:num>
  <w:num w:numId="18">
    <w:abstractNumId w:val="48"/>
  </w:num>
  <w:num w:numId="19">
    <w:abstractNumId w:val="52"/>
  </w:num>
  <w:num w:numId="20">
    <w:abstractNumId w:val="5"/>
  </w:num>
  <w:num w:numId="21">
    <w:abstractNumId w:val="3"/>
  </w:num>
  <w:num w:numId="22">
    <w:abstractNumId w:val="68"/>
  </w:num>
  <w:num w:numId="23">
    <w:abstractNumId w:val="45"/>
  </w:num>
  <w:num w:numId="24">
    <w:abstractNumId w:val="47"/>
  </w:num>
  <w:num w:numId="25">
    <w:abstractNumId w:val="34"/>
  </w:num>
  <w:num w:numId="26">
    <w:abstractNumId w:val="42"/>
  </w:num>
  <w:num w:numId="27">
    <w:abstractNumId w:val="59"/>
  </w:num>
  <w:num w:numId="28">
    <w:abstractNumId w:val="20"/>
  </w:num>
  <w:num w:numId="29">
    <w:abstractNumId w:val="0"/>
  </w:num>
  <w:num w:numId="30">
    <w:abstractNumId w:val="26"/>
  </w:num>
  <w:num w:numId="31">
    <w:abstractNumId w:val="1"/>
  </w:num>
  <w:num w:numId="32">
    <w:abstractNumId w:val="16"/>
  </w:num>
  <w:num w:numId="33">
    <w:abstractNumId w:val="64"/>
  </w:num>
  <w:num w:numId="34">
    <w:abstractNumId w:val="31"/>
  </w:num>
  <w:num w:numId="35">
    <w:abstractNumId w:val="44"/>
  </w:num>
  <w:num w:numId="36">
    <w:abstractNumId w:val="35"/>
  </w:num>
  <w:num w:numId="37">
    <w:abstractNumId w:val="54"/>
  </w:num>
  <w:num w:numId="38">
    <w:abstractNumId w:val="17"/>
  </w:num>
  <w:num w:numId="39">
    <w:abstractNumId w:val="57"/>
  </w:num>
  <w:num w:numId="40">
    <w:abstractNumId w:val="6"/>
  </w:num>
  <w:num w:numId="41">
    <w:abstractNumId w:val="27"/>
  </w:num>
  <w:num w:numId="42">
    <w:abstractNumId w:val="40"/>
  </w:num>
  <w:num w:numId="43">
    <w:abstractNumId w:val="9"/>
  </w:num>
  <w:num w:numId="44">
    <w:abstractNumId w:val="66"/>
  </w:num>
  <w:num w:numId="45">
    <w:abstractNumId w:val="53"/>
  </w:num>
  <w:num w:numId="46">
    <w:abstractNumId w:val="41"/>
  </w:num>
  <w:num w:numId="47">
    <w:abstractNumId w:val="15"/>
  </w:num>
  <w:num w:numId="48">
    <w:abstractNumId w:val="67"/>
  </w:num>
  <w:num w:numId="49">
    <w:abstractNumId w:val="14"/>
  </w:num>
  <w:num w:numId="50">
    <w:abstractNumId w:val="8"/>
  </w:num>
  <w:num w:numId="51">
    <w:abstractNumId w:val="37"/>
  </w:num>
  <w:num w:numId="52">
    <w:abstractNumId w:val="13"/>
  </w:num>
  <w:num w:numId="53">
    <w:abstractNumId w:val="58"/>
  </w:num>
  <w:num w:numId="54">
    <w:abstractNumId w:val="24"/>
  </w:num>
  <w:num w:numId="55">
    <w:abstractNumId w:val="63"/>
  </w:num>
  <w:num w:numId="56">
    <w:abstractNumId w:val="18"/>
  </w:num>
  <w:num w:numId="57">
    <w:abstractNumId w:val="29"/>
  </w:num>
  <w:num w:numId="58">
    <w:abstractNumId w:val="22"/>
  </w:num>
  <w:num w:numId="59">
    <w:abstractNumId w:val="2"/>
  </w:num>
  <w:num w:numId="60">
    <w:abstractNumId w:val="38"/>
  </w:num>
  <w:num w:numId="61">
    <w:abstractNumId w:val="62"/>
  </w:num>
  <w:num w:numId="62">
    <w:abstractNumId w:val="25"/>
  </w:num>
  <w:num w:numId="63">
    <w:abstractNumId w:val="39"/>
  </w:num>
  <w:num w:numId="64">
    <w:abstractNumId w:val="7"/>
  </w:num>
  <w:num w:numId="65">
    <w:abstractNumId w:val="28"/>
  </w:num>
  <w:num w:numId="66">
    <w:abstractNumId w:val="19"/>
  </w:num>
  <w:num w:numId="67">
    <w:abstractNumId w:val="36"/>
  </w:num>
  <w:num w:numId="68">
    <w:abstractNumId w:val="70"/>
  </w:num>
  <w:num w:numId="69">
    <w:abstractNumId w:val="50"/>
  </w:num>
  <w:num w:numId="70">
    <w:abstractNumId w:val="65"/>
  </w:num>
  <w:num w:numId="71">
    <w:abstractNumId w:val="3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468F"/>
    <w:rsid w:val="000563A0"/>
    <w:rsid w:val="0005654A"/>
    <w:rsid w:val="00056EC0"/>
    <w:rsid w:val="00086E01"/>
    <w:rsid w:val="000A3D0E"/>
    <w:rsid w:val="000E3AE5"/>
    <w:rsid w:val="000F491B"/>
    <w:rsid w:val="001237A6"/>
    <w:rsid w:val="0012396A"/>
    <w:rsid w:val="001307F0"/>
    <w:rsid w:val="0015339A"/>
    <w:rsid w:val="001539BB"/>
    <w:rsid w:val="00154B79"/>
    <w:rsid w:val="00156E06"/>
    <w:rsid w:val="001571EB"/>
    <w:rsid w:val="001A4B1E"/>
    <w:rsid w:val="001C5937"/>
    <w:rsid w:val="001D4C09"/>
    <w:rsid w:val="001D69EC"/>
    <w:rsid w:val="001E0CDE"/>
    <w:rsid w:val="001E1E7E"/>
    <w:rsid w:val="00217B63"/>
    <w:rsid w:val="00230FA6"/>
    <w:rsid w:val="00243311"/>
    <w:rsid w:val="002A779B"/>
    <w:rsid w:val="002C2F03"/>
    <w:rsid w:val="002D105A"/>
    <w:rsid w:val="002D7FE3"/>
    <w:rsid w:val="002E037C"/>
    <w:rsid w:val="002F46EE"/>
    <w:rsid w:val="00305915"/>
    <w:rsid w:val="00305F6A"/>
    <w:rsid w:val="00312989"/>
    <w:rsid w:val="003205EB"/>
    <w:rsid w:val="0032258F"/>
    <w:rsid w:val="003460CB"/>
    <w:rsid w:val="00351D69"/>
    <w:rsid w:val="00357BB8"/>
    <w:rsid w:val="003659B7"/>
    <w:rsid w:val="00371A0C"/>
    <w:rsid w:val="003B2E1C"/>
    <w:rsid w:val="003B7F0D"/>
    <w:rsid w:val="003C035D"/>
    <w:rsid w:val="003C18DE"/>
    <w:rsid w:val="003C709E"/>
    <w:rsid w:val="0042116A"/>
    <w:rsid w:val="0042706E"/>
    <w:rsid w:val="00462696"/>
    <w:rsid w:val="0046269A"/>
    <w:rsid w:val="00462ED0"/>
    <w:rsid w:val="00473B67"/>
    <w:rsid w:val="00473EC5"/>
    <w:rsid w:val="00487967"/>
    <w:rsid w:val="00495511"/>
    <w:rsid w:val="00497A22"/>
    <w:rsid w:val="004A0B34"/>
    <w:rsid w:val="004A47A6"/>
    <w:rsid w:val="004C27C6"/>
    <w:rsid w:val="004D3EFD"/>
    <w:rsid w:val="00506B5F"/>
    <w:rsid w:val="00510914"/>
    <w:rsid w:val="00516D54"/>
    <w:rsid w:val="00526F2A"/>
    <w:rsid w:val="005429FF"/>
    <w:rsid w:val="005635B0"/>
    <w:rsid w:val="0056416B"/>
    <w:rsid w:val="0056502C"/>
    <w:rsid w:val="00565DB3"/>
    <w:rsid w:val="00567A5E"/>
    <w:rsid w:val="00570148"/>
    <w:rsid w:val="005841E8"/>
    <w:rsid w:val="0059085D"/>
    <w:rsid w:val="005A35B0"/>
    <w:rsid w:val="005A7286"/>
    <w:rsid w:val="005C1DC8"/>
    <w:rsid w:val="005D5135"/>
    <w:rsid w:val="005E1073"/>
    <w:rsid w:val="00600731"/>
    <w:rsid w:val="006250CD"/>
    <w:rsid w:val="00632468"/>
    <w:rsid w:val="0063424C"/>
    <w:rsid w:val="0065280E"/>
    <w:rsid w:val="00657104"/>
    <w:rsid w:val="00671487"/>
    <w:rsid w:val="00671ED2"/>
    <w:rsid w:val="00677B1E"/>
    <w:rsid w:val="00684674"/>
    <w:rsid w:val="006864CA"/>
    <w:rsid w:val="00686504"/>
    <w:rsid w:val="00687881"/>
    <w:rsid w:val="00695EA6"/>
    <w:rsid w:val="006A1FF6"/>
    <w:rsid w:val="006B2998"/>
    <w:rsid w:val="006C147D"/>
    <w:rsid w:val="006D3F44"/>
    <w:rsid w:val="006E075B"/>
    <w:rsid w:val="006F1B83"/>
    <w:rsid w:val="006F71BD"/>
    <w:rsid w:val="006F756C"/>
    <w:rsid w:val="00714DF5"/>
    <w:rsid w:val="00746694"/>
    <w:rsid w:val="00760ADE"/>
    <w:rsid w:val="00775B78"/>
    <w:rsid w:val="00785B60"/>
    <w:rsid w:val="007A1EAA"/>
    <w:rsid w:val="007A59E0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93BD8"/>
    <w:rsid w:val="008B09B8"/>
    <w:rsid w:val="008B20A2"/>
    <w:rsid w:val="008C0910"/>
    <w:rsid w:val="008C1E2B"/>
    <w:rsid w:val="008C70C4"/>
    <w:rsid w:val="008E0499"/>
    <w:rsid w:val="008E5B7B"/>
    <w:rsid w:val="008E689C"/>
    <w:rsid w:val="008F2043"/>
    <w:rsid w:val="008F2DE1"/>
    <w:rsid w:val="009038BE"/>
    <w:rsid w:val="0090463B"/>
    <w:rsid w:val="00905E27"/>
    <w:rsid w:val="0091563B"/>
    <w:rsid w:val="009204C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83ED8"/>
    <w:rsid w:val="0099046B"/>
    <w:rsid w:val="0099139D"/>
    <w:rsid w:val="009A71D7"/>
    <w:rsid w:val="009C4205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6055B"/>
    <w:rsid w:val="00A75011"/>
    <w:rsid w:val="00A75CD8"/>
    <w:rsid w:val="00A82972"/>
    <w:rsid w:val="00A84C36"/>
    <w:rsid w:val="00AA7442"/>
    <w:rsid w:val="00AD2293"/>
    <w:rsid w:val="00AE1D1B"/>
    <w:rsid w:val="00AF00EA"/>
    <w:rsid w:val="00B01111"/>
    <w:rsid w:val="00B046CF"/>
    <w:rsid w:val="00B23D24"/>
    <w:rsid w:val="00B3064C"/>
    <w:rsid w:val="00B41768"/>
    <w:rsid w:val="00B52FB2"/>
    <w:rsid w:val="00B6397B"/>
    <w:rsid w:val="00B72BD5"/>
    <w:rsid w:val="00B817E8"/>
    <w:rsid w:val="00B83CCF"/>
    <w:rsid w:val="00B907D5"/>
    <w:rsid w:val="00B943C9"/>
    <w:rsid w:val="00BA2702"/>
    <w:rsid w:val="00BA7DE0"/>
    <w:rsid w:val="00BB023E"/>
    <w:rsid w:val="00BB507B"/>
    <w:rsid w:val="00BB699F"/>
    <w:rsid w:val="00BD56AE"/>
    <w:rsid w:val="00C02EE9"/>
    <w:rsid w:val="00C10F24"/>
    <w:rsid w:val="00C31D45"/>
    <w:rsid w:val="00C31DBE"/>
    <w:rsid w:val="00C5172C"/>
    <w:rsid w:val="00C80EA0"/>
    <w:rsid w:val="00CA11B4"/>
    <w:rsid w:val="00CA7F3A"/>
    <w:rsid w:val="00CB2A55"/>
    <w:rsid w:val="00CD2695"/>
    <w:rsid w:val="00CD6B2B"/>
    <w:rsid w:val="00CE3492"/>
    <w:rsid w:val="00D071AA"/>
    <w:rsid w:val="00D07D2A"/>
    <w:rsid w:val="00D11C4C"/>
    <w:rsid w:val="00D21C61"/>
    <w:rsid w:val="00D2491F"/>
    <w:rsid w:val="00D414AD"/>
    <w:rsid w:val="00D47F90"/>
    <w:rsid w:val="00D73AC6"/>
    <w:rsid w:val="00D75686"/>
    <w:rsid w:val="00D77595"/>
    <w:rsid w:val="00D84B3C"/>
    <w:rsid w:val="00D974E2"/>
    <w:rsid w:val="00DC5552"/>
    <w:rsid w:val="00DC7821"/>
    <w:rsid w:val="00DD3AAF"/>
    <w:rsid w:val="00DD4577"/>
    <w:rsid w:val="00DD4DD2"/>
    <w:rsid w:val="00DE4D1C"/>
    <w:rsid w:val="00DE5CCF"/>
    <w:rsid w:val="00E55071"/>
    <w:rsid w:val="00E5692E"/>
    <w:rsid w:val="00E57EC0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25BB0"/>
    <w:rsid w:val="00F336D3"/>
    <w:rsid w:val="00F3531C"/>
    <w:rsid w:val="00F42DE1"/>
    <w:rsid w:val="00F45F22"/>
    <w:rsid w:val="00F8783C"/>
    <w:rsid w:val="00F92E0E"/>
    <w:rsid w:val="00FA1781"/>
    <w:rsid w:val="00FA272F"/>
    <w:rsid w:val="00FB6FE6"/>
    <w:rsid w:val="00FC65B0"/>
    <w:rsid w:val="00FD534D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06A50-963E-4308-BD5D-2F6CE6B7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K.Bień</cp:lastModifiedBy>
  <cp:revision>3</cp:revision>
  <cp:lastPrinted>2022-03-15T12:49:00Z</cp:lastPrinted>
  <dcterms:created xsi:type="dcterms:W3CDTF">2022-03-15T12:56:00Z</dcterms:created>
  <dcterms:modified xsi:type="dcterms:W3CDTF">2022-03-31T06:36:00Z</dcterms:modified>
</cp:coreProperties>
</file>