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F42FB" w14:textId="77777777" w:rsidR="00EA7A17" w:rsidRPr="00C06019" w:rsidRDefault="00EA7A17" w:rsidP="00A73B28">
      <w:pPr>
        <w:pStyle w:val="Heading21"/>
        <w:tabs>
          <w:tab w:val="left" w:pos="3080"/>
        </w:tabs>
        <w:ind w:left="0" w:firstLine="0"/>
        <w:rPr>
          <w:rFonts w:ascii="Times New Roman" w:hAnsi="Times New Roman" w:cs="Times New Roman"/>
          <w:sz w:val="32"/>
        </w:rPr>
      </w:pPr>
    </w:p>
    <w:p w14:paraId="56D98C25" w14:textId="3088A5AE" w:rsidR="00EA7A17" w:rsidRPr="00C06019" w:rsidRDefault="00EA7A17" w:rsidP="00A73B28">
      <w:pPr>
        <w:pStyle w:val="Heading21"/>
        <w:tabs>
          <w:tab w:val="left" w:pos="3080"/>
        </w:tabs>
        <w:ind w:left="0" w:firstLine="0"/>
        <w:rPr>
          <w:rFonts w:ascii="Times New Roman" w:hAnsi="Times New Roman" w:cs="Times New Roman"/>
          <w:sz w:val="32"/>
        </w:rPr>
      </w:pPr>
    </w:p>
    <w:p w14:paraId="0548DB48" w14:textId="77777777" w:rsidR="00C06019" w:rsidRPr="00006244" w:rsidRDefault="00C06019" w:rsidP="00006244">
      <w:pPr>
        <w:rPr>
          <w:rFonts w:ascii="Times New Roman" w:hAnsi="Times New Roman" w:cs="Times New Roman"/>
        </w:rPr>
      </w:pPr>
    </w:p>
    <w:p w14:paraId="72E2561C" w14:textId="77777777" w:rsidR="00BD2EA5" w:rsidRPr="00C06019" w:rsidRDefault="00BD2EA5" w:rsidP="00A73B28">
      <w:pPr>
        <w:pStyle w:val="Heading21"/>
        <w:tabs>
          <w:tab w:val="left" w:pos="3080"/>
        </w:tabs>
        <w:ind w:left="0" w:firstLine="0"/>
        <w:rPr>
          <w:rFonts w:ascii="Times New Roman" w:hAnsi="Times New Roman" w:cs="Times New Roman"/>
          <w:sz w:val="32"/>
        </w:rPr>
      </w:pPr>
      <w:r w:rsidRPr="00C06019">
        <w:rPr>
          <w:rFonts w:ascii="Times New Roman" w:hAnsi="Times New Roman" w:cs="Times New Roman"/>
          <w:sz w:val="32"/>
        </w:rPr>
        <w:t>SPECYFIKACJA ISTOTNYCH WARUNKÓW ZAMÓWIENIA</w:t>
      </w:r>
    </w:p>
    <w:p w14:paraId="700E54DF" w14:textId="57110F2E" w:rsidR="00BD2EA5" w:rsidRPr="00C06019" w:rsidRDefault="00BD2EA5" w:rsidP="00BD2EA5">
      <w:pPr>
        <w:pStyle w:val="Standard"/>
        <w:tabs>
          <w:tab w:val="left" w:pos="1665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4803020" w14:textId="77777777" w:rsidR="00C06019" w:rsidRPr="00C06019" w:rsidRDefault="00C06019" w:rsidP="00BD2EA5">
      <w:pPr>
        <w:pStyle w:val="Standard"/>
        <w:tabs>
          <w:tab w:val="left" w:pos="1665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0DAF402" w14:textId="77777777" w:rsidR="00BD2EA5" w:rsidRPr="00C06019" w:rsidRDefault="00BD2EA5" w:rsidP="00BD2EA5">
      <w:pPr>
        <w:pStyle w:val="Standard"/>
        <w:tabs>
          <w:tab w:val="left" w:pos="1665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1ACFDA74" w14:textId="77777777" w:rsidR="00E43127" w:rsidRPr="00C06019" w:rsidRDefault="00E43127" w:rsidP="00E43127">
      <w:pPr>
        <w:tabs>
          <w:tab w:val="left" w:pos="166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ascii="Times New Roman" w:hAnsi="Times New Roman" w:cs="Times New Roman"/>
          <w:lang w:eastAsia="zh-CN"/>
        </w:rPr>
      </w:pPr>
      <w:r w:rsidRPr="00C06019">
        <w:rPr>
          <w:rFonts w:ascii="Times New Roman" w:hAnsi="Times New Roman" w:cs="Times New Roman"/>
          <w:lang w:eastAsia="zh-CN"/>
        </w:rPr>
        <w:t xml:space="preserve">zgodnie z przepisami art. 138o ustawy z dnia 29 stycznia 2004 r - Prawo zamówień </w:t>
      </w:r>
      <w:r w:rsidRPr="00C06019">
        <w:rPr>
          <w:rFonts w:ascii="Times New Roman" w:eastAsia="TTE17FFBD0t00" w:hAnsi="Times New Roman" w:cs="Times New Roman"/>
          <w:lang w:eastAsia="zh-CN"/>
        </w:rPr>
        <w:t>publicznych</w:t>
      </w:r>
    </w:p>
    <w:p w14:paraId="32FC5302" w14:textId="1185372E" w:rsidR="00BD2EA5" w:rsidRPr="00C06019" w:rsidRDefault="00BD2EA5" w:rsidP="00E43127">
      <w:pPr>
        <w:pStyle w:val="Standard"/>
        <w:jc w:val="center"/>
        <w:rPr>
          <w:rFonts w:ascii="Times New Roman" w:eastAsia="TTE17FFBD0t00" w:hAnsi="Times New Roman" w:cs="Times New Roman"/>
          <w:color w:val="000000"/>
          <w:sz w:val="22"/>
          <w:szCs w:val="22"/>
        </w:rPr>
      </w:pP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(t. j. Dz. U. z 20</w:t>
      </w:r>
      <w:r w:rsidR="002A309F"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19 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r., poz. 1</w:t>
      </w:r>
      <w:r w:rsidR="002A309F"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843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,  zwaną dalej ustawą</w:t>
      </w:r>
      <w:r w:rsidR="00271643"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 lub ustawą</w:t>
      </w:r>
      <w:r w:rsidR="00CE4FF7"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 Pzp</w:t>
      </w:r>
      <w:r w:rsidR="00A7793C"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)</w:t>
      </w:r>
    </w:p>
    <w:p w14:paraId="1509366A" w14:textId="77777777" w:rsidR="00BD2EA5" w:rsidRPr="00C06019" w:rsidRDefault="00BD2EA5" w:rsidP="00A73B28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C06019">
        <w:rPr>
          <w:rFonts w:ascii="Times New Roman" w:eastAsia="TTE17FFBD0t00" w:hAnsi="Times New Roman" w:cs="Times New Roman"/>
          <w:sz w:val="22"/>
          <w:szCs w:val="22"/>
        </w:rPr>
        <w:t xml:space="preserve">Gmina </w:t>
      </w:r>
      <w:r w:rsidR="00824427" w:rsidRPr="00C06019">
        <w:rPr>
          <w:rFonts w:ascii="Times New Roman" w:eastAsia="TTE17FFBD0t00" w:hAnsi="Times New Roman" w:cs="Times New Roman"/>
          <w:sz w:val="22"/>
          <w:szCs w:val="22"/>
        </w:rPr>
        <w:t>Lubicz</w:t>
      </w:r>
      <w:r w:rsidRPr="00C06019">
        <w:rPr>
          <w:rFonts w:ascii="Times New Roman" w:eastAsia="TTE17FFBD0t00" w:hAnsi="Times New Roman" w:cs="Times New Roman"/>
          <w:sz w:val="22"/>
          <w:szCs w:val="22"/>
        </w:rPr>
        <w:t xml:space="preserve">, z siedzibą w </w:t>
      </w:r>
      <w:r w:rsidR="00824427" w:rsidRPr="00C06019">
        <w:rPr>
          <w:rFonts w:ascii="Times New Roman" w:eastAsia="TTE17FFBD0t00" w:hAnsi="Times New Roman" w:cs="Times New Roman"/>
          <w:sz w:val="22"/>
          <w:szCs w:val="22"/>
        </w:rPr>
        <w:t>Lubiczu Dolnym</w:t>
      </w:r>
      <w:r w:rsidRPr="00C06019">
        <w:rPr>
          <w:rFonts w:ascii="Times New Roman" w:eastAsia="TTE17FFBD0t00" w:hAnsi="Times New Roman" w:cs="Times New Roman"/>
          <w:sz w:val="22"/>
          <w:szCs w:val="22"/>
        </w:rPr>
        <w:t xml:space="preserve"> przy ul. </w:t>
      </w:r>
      <w:r w:rsidR="00824427" w:rsidRPr="00C06019">
        <w:rPr>
          <w:rFonts w:ascii="Times New Roman" w:eastAsia="TTE17FFBD0t00" w:hAnsi="Times New Roman" w:cs="Times New Roman"/>
          <w:sz w:val="22"/>
          <w:szCs w:val="22"/>
        </w:rPr>
        <w:t>Toruńskiej 21</w:t>
      </w:r>
      <w:r w:rsidRPr="00C06019">
        <w:rPr>
          <w:rFonts w:ascii="Times New Roman" w:eastAsia="TTE17FFBD0t00" w:hAnsi="Times New Roman" w:cs="Times New Roman"/>
          <w:sz w:val="22"/>
          <w:szCs w:val="22"/>
        </w:rPr>
        <w:br/>
      </w:r>
      <w:r w:rsidR="00B81807" w:rsidRPr="00C06019">
        <w:rPr>
          <w:rFonts w:ascii="Times New Roman" w:eastAsia="TTE17FFBD0t00" w:hAnsi="Times New Roman" w:cs="Times New Roman"/>
          <w:sz w:val="22"/>
          <w:szCs w:val="22"/>
        </w:rPr>
        <w:t>referat</w:t>
      </w:r>
      <w:r w:rsidRPr="00C06019">
        <w:rPr>
          <w:rFonts w:ascii="Times New Roman" w:eastAsia="TTE17FFBD0t00" w:hAnsi="Times New Roman" w:cs="Times New Roman"/>
          <w:sz w:val="22"/>
          <w:szCs w:val="22"/>
        </w:rPr>
        <w:t xml:space="preserve"> prowadzący sprawę – </w:t>
      </w:r>
      <w:r w:rsidR="00824427" w:rsidRPr="00C06019">
        <w:rPr>
          <w:rFonts w:ascii="Times New Roman" w:hAnsi="Times New Roman" w:cs="Times New Roman"/>
          <w:sz w:val="22"/>
          <w:szCs w:val="22"/>
        </w:rPr>
        <w:t xml:space="preserve">Referat </w:t>
      </w:r>
      <w:r w:rsidR="004F1CBD" w:rsidRPr="00C06019">
        <w:rPr>
          <w:rFonts w:ascii="Times New Roman" w:hAnsi="Times New Roman" w:cs="Times New Roman"/>
          <w:sz w:val="22"/>
          <w:szCs w:val="22"/>
        </w:rPr>
        <w:t>Organizacyjny</w:t>
      </w:r>
    </w:p>
    <w:p w14:paraId="1D794D50" w14:textId="77777777" w:rsidR="00BD2EA5" w:rsidRPr="00C06019" w:rsidRDefault="00BD2EA5" w:rsidP="00A73B28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C06019">
        <w:rPr>
          <w:rFonts w:ascii="Times New Roman" w:eastAsia="TTE17FFBD0t00" w:hAnsi="Times New Roman" w:cs="Times New Roman"/>
          <w:sz w:val="22"/>
          <w:szCs w:val="22"/>
        </w:rPr>
        <w:t>t</w:t>
      </w:r>
      <w:r w:rsidRPr="00C06019">
        <w:rPr>
          <w:rFonts w:ascii="Times New Roman" w:hAnsi="Times New Roman" w:cs="Times New Roman"/>
          <w:sz w:val="22"/>
          <w:szCs w:val="22"/>
        </w:rPr>
        <w:t>elefon (</w:t>
      </w:r>
      <w:r w:rsidR="005A3DE4" w:rsidRPr="00C06019">
        <w:rPr>
          <w:rFonts w:ascii="Times New Roman" w:hAnsi="Times New Roman" w:cs="Times New Roman"/>
          <w:color w:val="000000"/>
          <w:shd w:val="clear" w:color="auto" w:fill="FFFFFF"/>
        </w:rPr>
        <w:t>56) 621 21 98</w:t>
      </w:r>
      <w:r w:rsidRPr="00C06019">
        <w:rPr>
          <w:rFonts w:ascii="Times New Roman" w:hAnsi="Times New Roman" w:cs="Times New Roman"/>
          <w:sz w:val="22"/>
          <w:szCs w:val="22"/>
        </w:rPr>
        <w:t xml:space="preserve">, </w:t>
      </w:r>
      <w:r w:rsidR="00B81807" w:rsidRPr="00C06019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8" w:history="1">
        <w:r w:rsidR="004F1CBD" w:rsidRPr="00C06019">
          <w:rPr>
            <w:rStyle w:val="Hipercze"/>
            <w:rFonts w:ascii="Times New Roman" w:hAnsi="Times New Roman" w:cs="Times New Roman"/>
            <w:sz w:val="22"/>
            <w:szCs w:val="22"/>
          </w:rPr>
          <w:t>m.lowicki@lubicz.pl</w:t>
        </w:r>
      </w:hyperlink>
    </w:p>
    <w:p w14:paraId="5197B081" w14:textId="77777777" w:rsidR="00D15DCE" w:rsidRPr="00C06019" w:rsidRDefault="00D15DCE" w:rsidP="00BD2EA5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14:paraId="435B38C7" w14:textId="04C3225B" w:rsidR="00D15DCE" w:rsidRPr="00C06019" w:rsidRDefault="00D15DCE" w:rsidP="00BD2EA5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14:paraId="4D09B1A8" w14:textId="77777777" w:rsidR="00C06019" w:rsidRPr="00C06019" w:rsidRDefault="00C06019" w:rsidP="00BD2EA5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14:paraId="1D9E040F" w14:textId="77777777" w:rsidR="00BD2EA5" w:rsidRPr="00C06019" w:rsidRDefault="00BD2EA5" w:rsidP="00BD2EA5">
      <w:pPr>
        <w:pStyle w:val="Standard"/>
        <w:jc w:val="center"/>
        <w:rPr>
          <w:rFonts w:ascii="Times New Roman" w:hAnsi="Times New Roman" w:cs="Times New Roman"/>
        </w:rPr>
      </w:pPr>
    </w:p>
    <w:p w14:paraId="520E7E27" w14:textId="77777777" w:rsidR="001E7954" w:rsidRPr="00C06019" w:rsidRDefault="001E7954" w:rsidP="001E795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60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Świadczenie usług pocztowych dla Urzędu Gminy Lubicz</w:t>
      </w:r>
    </w:p>
    <w:p w14:paraId="110A7BAF" w14:textId="77777777" w:rsidR="001E7954" w:rsidRPr="00C06019" w:rsidRDefault="001E7954" w:rsidP="001E795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60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od 02 stycznia 2020r. do 31 grudnia </w:t>
      </w:r>
      <w:r w:rsidR="001714D6" w:rsidRPr="00C060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2021r</w:t>
      </w:r>
      <w:r w:rsidRPr="00C060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.:</w:t>
      </w:r>
    </w:p>
    <w:p w14:paraId="5A37900F" w14:textId="77777777" w:rsidR="001E7954" w:rsidRPr="00C06019" w:rsidRDefault="001E7954" w:rsidP="001E795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209E8517" w14:textId="77777777" w:rsidR="005A3DE4" w:rsidRPr="00C06019" w:rsidRDefault="005A3DE4" w:rsidP="005A3DE4">
      <w:pPr>
        <w:spacing w:line="288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60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Część I - w granicach administracyjnych gminy Lubicz </w:t>
      </w:r>
    </w:p>
    <w:p w14:paraId="7C647D92" w14:textId="2AB1BB53" w:rsidR="005A3DE4" w:rsidRPr="00C06019" w:rsidRDefault="005A3DE4" w:rsidP="005A3DE4">
      <w:pPr>
        <w:spacing w:line="288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C060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Część II - poza granicami administracyjn</w:t>
      </w:r>
      <w:r w:rsidR="00736F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ymi</w:t>
      </w:r>
      <w:r w:rsidRPr="00C060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gminy Lubicz </w:t>
      </w:r>
    </w:p>
    <w:p w14:paraId="36324F6A" w14:textId="07F16781" w:rsidR="00BD2EA5" w:rsidRPr="00C06019" w:rsidRDefault="00BD2EA5" w:rsidP="008865DC">
      <w:pPr>
        <w:pStyle w:val="Nagwek"/>
        <w:jc w:val="center"/>
        <w:rPr>
          <w:rFonts w:ascii="Times New Roman" w:hAnsi="Times New Roman" w:cs="Times New Roman"/>
          <w:b/>
          <w:i/>
          <w:iCs/>
        </w:rPr>
      </w:pPr>
    </w:p>
    <w:p w14:paraId="531C81CD" w14:textId="77777777" w:rsidR="00C06019" w:rsidRPr="00C06019" w:rsidRDefault="00C06019" w:rsidP="008865DC">
      <w:pPr>
        <w:pStyle w:val="Nagwek"/>
        <w:jc w:val="center"/>
        <w:rPr>
          <w:rFonts w:ascii="Times New Roman" w:hAnsi="Times New Roman" w:cs="Times New Roman"/>
          <w:b/>
          <w:i/>
          <w:iCs/>
        </w:rPr>
      </w:pPr>
    </w:p>
    <w:p w14:paraId="431D5546" w14:textId="77777777" w:rsidR="00847949" w:rsidRPr="00C06019" w:rsidRDefault="00847949" w:rsidP="00A7793C">
      <w:pPr>
        <w:pStyle w:val="Nagwek"/>
        <w:ind w:left="0" w:firstLine="0"/>
        <w:rPr>
          <w:rFonts w:ascii="Times New Roman" w:hAnsi="Times New Roman" w:cs="Times New Roman"/>
          <w:b/>
          <w:i/>
          <w:iCs/>
        </w:rPr>
      </w:pPr>
    </w:p>
    <w:p w14:paraId="575D2802" w14:textId="77777777" w:rsidR="00847949" w:rsidRPr="00C06019" w:rsidRDefault="00847949" w:rsidP="00BD2EA5">
      <w:pPr>
        <w:pStyle w:val="Nagwek"/>
        <w:rPr>
          <w:rFonts w:ascii="Times New Roman" w:hAnsi="Times New Roman" w:cs="Times New Roman"/>
          <w:b/>
          <w:i/>
          <w:iCs/>
        </w:rPr>
      </w:pPr>
    </w:p>
    <w:p w14:paraId="2BD4BCCE" w14:textId="77777777" w:rsidR="00BD2EA5" w:rsidRPr="00C06019" w:rsidRDefault="007C0B17" w:rsidP="00BD2EA5">
      <w:pPr>
        <w:pStyle w:val="Standard"/>
        <w:spacing w:before="60"/>
        <w:rPr>
          <w:rFonts w:ascii="Times New Roman" w:eastAsia="TTE17FFBD0t00" w:hAnsi="Times New Roman" w:cs="Times New Roman"/>
          <w:b/>
          <w:bCs/>
          <w:color w:val="000000"/>
          <w:sz w:val="22"/>
          <w:szCs w:val="22"/>
        </w:rPr>
      </w:pPr>
      <w:r w:rsidRPr="00C06019">
        <w:rPr>
          <w:rFonts w:ascii="Times New Roman" w:eastAsia="TTE17FFBD0t00" w:hAnsi="Times New Roman" w:cs="Times New Roman"/>
          <w:b/>
          <w:bCs/>
          <w:color w:val="000000"/>
          <w:sz w:val="22"/>
          <w:szCs w:val="22"/>
        </w:rPr>
        <w:t>Oznaczenie przedmiotu zamówienia wg Wspólnego Słownika Zamówień (CPV):</w:t>
      </w:r>
    </w:p>
    <w:p w14:paraId="1B5BE9C7" w14:textId="07AC6952" w:rsidR="007C0B17" w:rsidRPr="00C06019" w:rsidRDefault="007C0B17" w:rsidP="00BD2EA5">
      <w:pPr>
        <w:pStyle w:val="Standard"/>
        <w:spacing w:before="60"/>
        <w:rPr>
          <w:rFonts w:ascii="Times New Roman" w:eastAsia="TTE17FFBD0t00" w:hAnsi="Times New Roman" w:cs="Times New Roman"/>
          <w:bCs/>
          <w:color w:val="000000"/>
          <w:sz w:val="22"/>
          <w:szCs w:val="22"/>
        </w:rPr>
      </w:pPr>
      <w:r w:rsidRPr="00C06019">
        <w:rPr>
          <w:rFonts w:ascii="Times New Roman" w:eastAsia="TTE17FFBD0t00" w:hAnsi="Times New Roman" w:cs="Times New Roman"/>
          <w:bCs/>
          <w:color w:val="000000"/>
          <w:sz w:val="22"/>
          <w:szCs w:val="22"/>
        </w:rPr>
        <w:t xml:space="preserve">Główny przedmiot: </w:t>
      </w:r>
    </w:p>
    <w:p w14:paraId="7C512C14" w14:textId="77777777" w:rsidR="00C06019" w:rsidRPr="00C06019" w:rsidRDefault="00C06019" w:rsidP="00BD2EA5">
      <w:pPr>
        <w:pStyle w:val="Standard"/>
        <w:spacing w:before="60"/>
        <w:rPr>
          <w:rFonts w:ascii="Times New Roman" w:eastAsia="TTE17FFBD0t00" w:hAnsi="Times New Roman" w:cs="Times New Roman"/>
          <w:bCs/>
          <w:color w:val="000000"/>
          <w:sz w:val="22"/>
          <w:szCs w:val="22"/>
        </w:rPr>
      </w:pPr>
    </w:p>
    <w:p w14:paraId="3A1A6A3D" w14:textId="77777777" w:rsidR="004D06C2" w:rsidRPr="00C06019" w:rsidRDefault="004D06C2" w:rsidP="00BD2EA5">
      <w:pPr>
        <w:pStyle w:val="Standard"/>
        <w:spacing w:before="60"/>
        <w:rPr>
          <w:rFonts w:ascii="Times New Roman" w:eastAsia="TTE17FFBD0t00" w:hAnsi="Times New Roman" w:cs="Times New Roman"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847949" w:rsidRPr="00C06019" w14:paraId="619C5BBE" w14:textId="77777777" w:rsidTr="00B4020E">
        <w:trPr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302440F3" w14:textId="77777777" w:rsidR="00847949" w:rsidRPr="00C06019" w:rsidRDefault="00A7793C" w:rsidP="00A7793C">
            <w:pPr>
              <w:pStyle w:val="Standard"/>
              <w:spacing w:before="60"/>
              <w:rPr>
                <w:rFonts w:ascii="Times New Roman" w:eastAsia="TTE17FFBD0t00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06019">
              <w:rPr>
                <w:rFonts w:ascii="Times New Roman" w:eastAsia="TTE17FFBD0t00" w:hAnsi="Times New Roman" w:cs="Times New Roman"/>
                <w:b/>
                <w:bCs/>
                <w:color w:val="000000"/>
                <w:sz w:val="22"/>
                <w:szCs w:val="22"/>
              </w:rPr>
              <w:t xml:space="preserve">64 11 00 00-0 - </w:t>
            </w:r>
            <w:r w:rsidRPr="00C06019">
              <w:rPr>
                <w:rFonts w:ascii="Times New Roman" w:eastAsia="TTE17FFBD0t00" w:hAnsi="Times New Roman" w:cs="Times New Roman"/>
                <w:color w:val="000000"/>
                <w:sz w:val="22"/>
                <w:szCs w:val="22"/>
              </w:rPr>
              <w:t>Usługi pocztowe</w:t>
            </w:r>
          </w:p>
          <w:p w14:paraId="79DC72F4" w14:textId="77777777" w:rsidR="007C0B17" w:rsidRPr="00C06019" w:rsidRDefault="007C0B17" w:rsidP="007C0B17">
            <w:pPr>
              <w:pStyle w:val="Standard"/>
              <w:spacing w:before="60"/>
              <w:ind w:left="1213"/>
              <w:rPr>
                <w:rFonts w:ascii="Times New Roman" w:eastAsia="TTE17FFBD0t00" w:hAnsi="Times New Roman" w:cs="Times New Roman"/>
                <w:bCs/>
                <w:color w:val="000000"/>
                <w:sz w:val="22"/>
                <w:szCs w:val="22"/>
              </w:rPr>
            </w:pPr>
            <w:r w:rsidRPr="00C06019">
              <w:rPr>
                <w:rFonts w:ascii="Times New Roman" w:eastAsia="TTE17FFBD0t00" w:hAnsi="Times New Roman" w:cs="Times New Roman"/>
                <w:bCs/>
                <w:color w:val="000000"/>
                <w:sz w:val="22"/>
                <w:szCs w:val="22"/>
              </w:rPr>
              <w:t xml:space="preserve">Dodatkowy przedmiot: </w:t>
            </w:r>
          </w:p>
          <w:p w14:paraId="582C619F" w14:textId="77777777" w:rsidR="00E43127" w:rsidRPr="00C06019" w:rsidRDefault="00E43127" w:rsidP="00A7793C">
            <w:pPr>
              <w:pStyle w:val="Standard"/>
              <w:spacing w:before="60"/>
              <w:rPr>
                <w:rFonts w:ascii="Times New Roman" w:eastAsia="TTE17FFBD0t00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06019">
              <w:rPr>
                <w:rFonts w:ascii="Times New Roman" w:eastAsia="TTE17FFBD0t00" w:hAnsi="Times New Roman" w:cs="Times New Roman"/>
                <w:b/>
                <w:bCs/>
                <w:color w:val="000000"/>
                <w:sz w:val="22"/>
                <w:szCs w:val="22"/>
              </w:rPr>
              <w:t>64114000-8</w:t>
            </w:r>
            <w:r w:rsidR="00A7793C" w:rsidRPr="00C06019">
              <w:rPr>
                <w:rFonts w:ascii="Times New Roman" w:eastAsia="TTE17FFBD0t00" w:hAnsi="Times New Roman" w:cs="Times New Roman"/>
                <w:b/>
                <w:bCs/>
                <w:color w:val="000000"/>
                <w:sz w:val="22"/>
                <w:szCs w:val="22"/>
              </w:rPr>
              <w:t xml:space="preserve"> - </w:t>
            </w:r>
            <w:r w:rsidRPr="00C06019">
              <w:rPr>
                <w:rFonts w:ascii="Times New Roman" w:eastAsia="TTE17FFBD0t00" w:hAnsi="Times New Roman" w:cs="Times New Roman"/>
                <w:color w:val="000000"/>
                <w:sz w:val="22"/>
                <w:szCs w:val="22"/>
              </w:rPr>
              <w:t>Usługi okienka pocztowego</w:t>
            </w:r>
          </w:p>
          <w:p w14:paraId="39A9FF95" w14:textId="77777777" w:rsidR="00E43127" w:rsidRPr="00C06019" w:rsidRDefault="00E43127" w:rsidP="00A7793C">
            <w:pPr>
              <w:pStyle w:val="Standard"/>
              <w:spacing w:before="60"/>
              <w:rPr>
                <w:rFonts w:ascii="Times New Roman" w:eastAsia="TTE17FFBD0t00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06019">
              <w:rPr>
                <w:rFonts w:ascii="Times New Roman" w:eastAsia="TTE17FFBD0t00" w:hAnsi="Times New Roman" w:cs="Times New Roman"/>
                <w:b/>
                <w:bCs/>
                <w:color w:val="000000"/>
                <w:sz w:val="22"/>
                <w:szCs w:val="22"/>
              </w:rPr>
              <w:t>64113000-1</w:t>
            </w:r>
            <w:r w:rsidR="00A7793C" w:rsidRPr="00C06019">
              <w:rPr>
                <w:rFonts w:ascii="Times New Roman" w:eastAsia="TTE17FFBD0t00" w:hAnsi="Times New Roman" w:cs="Times New Roman"/>
                <w:b/>
                <w:bCs/>
                <w:color w:val="000000"/>
                <w:sz w:val="22"/>
                <w:szCs w:val="22"/>
              </w:rPr>
              <w:t xml:space="preserve"> - </w:t>
            </w:r>
            <w:r w:rsidRPr="00C06019">
              <w:rPr>
                <w:rFonts w:ascii="Times New Roman" w:eastAsia="TTE17FFBD0t00" w:hAnsi="Times New Roman" w:cs="Times New Roman"/>
                <w:color w:val="000000"/>
                <w:sz w:val="22"/>
                <w:szCs w:val="22"/>
              </w:rPr>
              <w:t>Usługi pocztowe dotyczące paczek</w:t>
            </w:r>
          </w:p>
          <w:p w14:paraId="49BEC368" w14:textId="77777777" w:rsidR="00E43127" w:rsidRPr="00C06019" w:rsidRDefault="00E43127" w:rsidP="00A7793C">
            <w:pPr>
              <w:pStyle w:val="Standard"/>
              <w:spacing w:before="60"/>
              <w:rPr>
                <w:rFonts w:ascii="Times New Roman" w:eastAsia="TTE17FFBD0t00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06019">
              <w:rPr>
                <w:rFonts w:ascii="Times New Roman" w:eastAsia="TTE17FFBD0t00" w:hAnsi="Times New Roman" w:cs="Times New Roman"/>
                <w:b/>
                <w:bCs/>
                <w:color w:val="000000"/>
                <w:sz w:val="22"/>
                <w:szCs w:val="22"/>
              </w:rPr>
              <w:t>64112000-4</w:t>
            </w:r>
            <w:r w:rsidR="00A7793C" w:rsidRPr="00C06019">
              <w:rPr>
                <w:rFonts w:ascii="Times New Roman" w:eastAsia="TTE17FFBD0t00" w:hAnsi="Times New Roman" w:cs="Times New Roman"/>
                <w:b/>
                <w:bCs/>
                <w:color w:val="000000"/>
                <w:sz w:val="22"/>
                <w:szCs w:val="22"/>
              </w:rPr>
              <w:t xml:space="preserve"> - </w:t>
            </w:r>
            <w:r w:rsidRPr="00C06019">
              <w:rPr>
                <w:rFonts w:ascii="Times New Roman" w:eastAsia="TTE17FFBD0t00" w:hAnsi="Times New Roman" w:cs="Times New Roman"/>
                <w:color w:val="000000"/>
                <w:sz w:val="22"/>
                <w:szCs w:val="22"/>
              </w:rPr>
              <w:t>Usługi pocztowe dotyczące listów</w:t>
            </w:r>
          </w:p>
          <w:p w14:paraId="662CD961" w14:textId="77777777" w:rsidR="00847949" w:rsidRPr="00C06019" w:rsidRDefault="00E43127" w:rsidP="00A7793C">
            <w:pPr>
              <w:pStyle w:val="Standard"/>
              <w:spacing w:before="60"/>
              <w:rPr>
                <w:rFonts w:ascii="Times New Roman" w:eastAsia="TTE17FFBD0t00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06019">
              <w:rPr>
                <w:rFonts w:ascii="Times New Roman" w:eastAsia="TTE17FFBD0t00" w:hAnsi="Times New Roman" w:cs="Times New Roman"/>
                <w:b/>
                <w:bCs/>
                <w:color w:val="000000"/>
                <w:sz w:val="22"/>
                <w:szCs w:val="22"/>
              </w:rPr>
              <w:t>64100000-7</w:t>
            </w:r>
            <w:r w:rsidR="00A7793C" w:rsidRPr="00C06019">
              <w:rPr>
                <w:rFonts w:ascii="Times New Roman" w:eastAsia="TTE17FFBD0t00" w:hAnsi="Times New Roman" w:cs="Times New Roman"/>
                <w:b/>
                <w:bCs/>
                <w:color w:val="000000"/>
                <w:sz w:val="22"/>
                <w:szCs w:val="22"/>
              </w:rPr>
              <w:t xml:space="preserve"> - </w:t>
            </w:r>
            <w:r w:rsidRPr="00C06019">
              <w:rPr>
                <w:rFonts w:ascii="Times New Roman" w:eastAsia="TTE17FFBD0t00" w:hAnsi="Times New Roman" w:cs="Times New Roman"/>
                <w:color w:val="000000"/>
                <w:sz w:val="22"/>
                <w:szCs w:val="22"/>
              </w:rPr>
              <w:t>Usługi pocztowe i kurierskie</w:t>
            </w:r>
          </w:p>
        </w:tc>
      </w:tr>
    </w:tbl>
    <w:p w14:paraId="46786B61" w14:textId="77777777" w:rsidR="00847949" w:rsidRPr="00C06019" w:rsidRDefault="00847949" w:rsidP="00BD2EA5">
      <w:pPr>
        <w:pStyle w:val="Standard"/>
        <w:spacing w:before="60"/>
        <w:rPr>
          <w:rFonts w:ascii="Times New Roman" w:eastAsia="TTE17FFBD0t00" w:hAnsi="Times New Roman" w:cs="Times New Roman"/>
          <w:b/>
          <w:bCs/>
          <w:color w:val="000000"/>
          <w:sz w:val="22"/>
          <w:szCs w:val="22"/>
        </w:rPr>
      </w:pPr>
    </w:p>
    <w:p w14:paraId="39C526E5" w14:textId="77777777" w:rsidR="003F345E" w:rsidRPr="00C06019" w:rsidRDefault="003F345E" w:rsidP="00244BC6">
      <w:pPr>
        <w:pStyle w:val="Akapitzlist"/>
        <w:ind w:left="360"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5B71F49C" w14:textId="27E45D7D" w:rsidR="003F345E" w:rsidRPr="00C06019" w:rsidRDefault="003F345E" w:rsidP="00C06019">
      <w:pPr>
        <w:ind w:left="0"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7EE34CB6" w14:textId="7102ED2E" w:rsidR="00C06019" w:rsidRPr="00C06019" w:rsidRDefault="00C06019" w:rsidP="00C06019">
      <w:pPr>
        <w:ind w:left="0"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185202B6" w14:textId="1D3EC37B" w:rsidR="00C06019" w:rsidRPr="00C06019" w:rsidRDefault="00C06019" w:rsidP="00C06019">
      <w:pPr>
        <w:ind w:left="0"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BDE047A" w14:textId="5F5E7809" w:rsidR="00C06019" w:rsidRPr="00C06019" w:rsidRDefault="00C06019" w:rsidP="00C06019">
      <w:pPr>
        <w:ind w:left="0"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462FE88E" w14:textId="36F97005" w:rsidR="00C06019" w:rsidRPr="00C06019" w:rsidRDefault="00C06019" w:rsidP="00C06019">
      <w:pPr>
        <w:ind w:left="0"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1A4B40E4" w14:textId="540532D5" w:rsidR="00C06019" w:rsidRPr="00C06019" w:rsidRDefault="00C06019" w:rsidP="00C06019">
      <w:pPr>
        <w:ind w:left="0"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667C0492" w14:textId="3EC84428" w:rsidR="00C06019" w:rsidRPr="00C06019" w:rsidRDefault="00C06019" w:rsidP="00C06019">
      <w:pPr>
        <w:ind w:left="0"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23EB9AAF" w14:textId="2099F17C" w:rsidR="00C06019" w:rsidRPr="00C06019" w:rsidRDefault="00C06019" w:rsidP="00C06019">
      <w:pPr>
        <w:ind w:left="0"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2F3572FA" w14:textId="77777777" w:rsidR="00C06019" w:rsidRPr="00006244" w:rsidRDefault="00C06019" w:rsidP="00006244">
      <w:pPr>
        <w:ind w:left="0"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3DC1E135" w14:textId="77777777" w:rsidR="00DC2A0E" w:rsidRPr="00C06019" w:rsidRDefault="00BD2EA5" w:rsidP="0067126D">
      <w:pPr>
        <w:pStyle w:val="Akapitzlist"/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>Opis przedmiotu zamówienia</w:t>
      </w:r>
      <w:r w:rsidR="00853006" w:rsidRPr="00C06019">
        <w:rPr>
          <w:rFonts w:ascii="Times New Roman" w:hAnsi="Times New Roman" w:cs="Times New Roman"/>
          <w:b/>
          <w:sz w:val="26"/>
          <w:szCs w:val="26"/>
        </w:rPr>
        <w:t>:</w:t>
      </w:r>
    </w:p>
    <w:p w14:paraId="51E9949B" w14:textId="77777777" w:rsidR="008865DC" w:rsidRPr="00C06019" w:rsidRDefault="008865DC" w:rsidP="008865DC">
      <w:pPr>
        <w:pStyle w:val="Akapitzlist"/>
        <w:ind w:left="360" w:firstLine="0"/>
        <w:contextualSpacing/>
        <w:rPr>
          <w:rFonts w:ascii="Times New Roman" w:hAnsi="Times New Roman" w:cs="Times New Roman"/>
          <w:b/>
          <w:szCs w:val="26"/>
        </w:rPr>
      </w:pPr>
    </w:p>
    <w:p w14:paraId="08F6DCCC" w14:textId="77777777" w:rsidR="001E7954" w:rsidRPr="00C06019" w:rsidRDefault="001E7954" w:rsidP="001E7954">
      <w:pPr>
        <w:pStyle w:val="Akapitzlist"/>
        <w:numPr>
          <w:ilvl w:val="0"/>
          <w:numId w:val="27"/>
        </w:numPr>
        <w:contextualSpacing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C0601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Część I -</w:t>
      </w:r>
      <w:r w:rsidRPr="00C0601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w granicach administracyjnych gminy Lubicz</w:t>
      </w:r>
    </w:p>
    <w:p w14:paraId="01813376" w14:textId="77777777" w:rsidR="001E7954" w:rsidRPr="00C06019" w:rsidRDefault="001E7954" w:rsidP="001E7954">
      <w:pPr>
        <w:numPr>
          <w:ilvl w:val="0"/>
          <w:numId w:val="24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t xml:space="preserve">Przedmiotem zamówienia jest świadczenie usług pocztowych polegających </w:t>
      </w: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na przyjmowaniu nadawanych przez Zamawiającego przesyłek listowych, ekspresowych, poleconych, poleconych za potwierdzeniem odbioru oraz przesyłek reklamowych, paczek, przemieszczaniu i doręczaniu ich adresatom wyłącznie </w:t>
      </w: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br/>
        <w:t>w granicach administracyjnych gminy Lubicz, dokonywania ewentualnych zwrotów przesyłek niedoręczonych zgodnie z ustawą z dnia 23 listopada 2013 r. Prawo Pocztowe (Dz.U. z 2018r. poz.2118, ze zm.) a także świadczenie usługi odbioru poczty w siedzibie Zamawiającego.</w:t>
      </w:r>
    </w:p>
    <w:p w14:paraId="549FF5EE" w14:textId="77777777" w:rsidR="001E7954" w:rsidRPr="00C06019" w:rsidRDefault="001E7954" w:rsidP="001E7954">
      <w:pPr>
        <w:numPr>
          <w:ilvl w:val="0"/>
          <w:numId w:val="24"/>
        </w:numPr>
        <w:spacing w:before="200" w:after="200" w:line="288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t xml:space="preserve">Szczegółowy zakres i rozmiar świadczonych usług w ramach realizacji przedmiotu zamówienia określa załącznik nr 1 do zapytania ofertowego. </w:t>
      </w:r>
    </w:p>
    <w:p w14:paraId="17AA90EB" w14:textId="77777777" w:rsidR="001E7954" w:rsidRPr="00C06019" w:rsidRDefault="001E7954" w:rsidP="001E7954">
      <w:pPr>
        <w:numPr>
          <w:ilvl w:val="0"/>
          <w:numId w:val="24"/>
        </w:numPr>
        <w:spacing w:before="200" w:after="200" w:line="288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t xml:space="preserve">Przyjmowanie, przemieszczanie i doręczanie wszystkich przesyłek pocztowych oraz ich ewentualny zwrot i reklamacje, wykonawca musi realizować zgodnie </w:t>
      </w: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br/>
        <w:t>w obowiązującymi w tym zakresie przepisami, w szczególności niżej wymienionymi:</w:t>
      </w:r>
    </w:p>
    <w:p w14:paraId="05864411" w14:textId="77777777" w:rsidR="001E7954" w:rsidRPr="00C06019" w:rsidRDefault="001E7954" w:rsidP="001E7954">
      <w:pPr>
        <w:numPr>
          <w:ilvl w:val="0"/>
          <w:numId w:val="25"/>
        </w:numPr>
        <w:spacing w:before="200" w:after="200" w:line="288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t xml:space="preserve">Ustawa z dnia 14 czerwca 1960r.- Kodeks postępowania administracyjnego </w:t>
      </w: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br/>
        <w:t>(tj. Dz.U. z 2018r. poz. 2096 ze zm.),</w:t>
      </w:r>
    </w:p>
    <w:p w14:paraId="0AEDF89A" w14:textId="77777777" w:rsidR="001E7954" w:rsidRPr="00C06019" w:rsidRDefault="001E7954" w:rsidP="001E7954">
      <w:pPr>
        <w:numPr>
          <w:ilvl w:val="0"/>
          <w:numId w:val="25"/>
        </w:numPr>
        <w:spacing w:before="200" w:after="200" w:line="288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t xml:space="preserve">Ustawa z dnia 23 listopada 2012r. Prawo Pocztowe (tj. Dz.U. z 2018r. poz.2118, ze zm.) </w:t>
      </w:r>
    </w:p>
    <w:p w14:paraId="6666D6CD" w14:textId="77777777" w:rsidR="001E7954" w:rsidRPr="00C06019" w:rsidRDefault="001E7954" w:rsidP="001E7954">
      <w:pPr>
        <w:numPr>
          <w:ilvl w:val="0"/>
          <w:numId w:val="25"/>
        </w:numPr>
        <w:spacing w:before="200" w:after="200" w:line="288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t>Ustawa z dnia 29 sierpnia 1997r.- Ordynacja podatkowa (tj. Dz.U. z 2019r. poz.900, ze zm.),</w:t>
      </w:r>
    </w:p>
    <w:p w14:paraId="124B72C8" w14:textId="77777777" w:rsidR="001E7954" w:rsidRPr="00C06019" w:rsidRDefault="001E7954" w:rsidP="001E7954">
      <w:pPr>
        <w:numPr>
          <w:ilvl w:val="0"/>
          <w:numId w:val="25"/>
        </w:numPr>
        <w:spacing w:line="288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t xml:space="preserve">Obowiązujące przepisy wykonawcze do ustawy Prawo pocztowe- w szczególności Rozporządzenie Ministra Administracji i Cyfryzacji z dnia 29 kwietnia 2013r. </w:t>
      </w: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w sprawie warunków wykonywania usług powszechnych przez operatora wyznaczonego (Dz.U. z 2013r. poz.545) oraz Akty Wewnętrzne Wykonawcy wydane na podstawie art. 21 ustawy z dnia 23 listopada 2012r. Prawo Pocztowe </w:t>
      </w:r>
    </w:p>
    <w:p w14:paraId="737F233E" w14:textId="77777777" w:rsidR="001E7954" w:rsidRPr="00C06019" w:rsidRDefault="001E7954" w:rsidP="001E7954">
      <w:pPr>
        <w:numPr>
          <w:ilvl w:val="0"/>
          <w:numId w:val="24"/>
        </w:numPr>
        <w:spacing w:before="200" w:after="200" w:line="288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t xml:space="preserve">Wykonawca zobowiązany jest świadczyć usługi w dni robocze bez sobót oraz niedziel i dni ustawowo wolnych od pracy oraz: </w:t>
      </w:r>
    </w:p>
    <w:p w14:paraId="6F77F164" w14:textId="77777777" w:rsidR="001E7954" w:rsidRPr="00C06019" w:rsidRDefault="001E7954" w:rsidP="001E7954">
      <w:pPr>
        <w:numPr>
          <w:ilvl w:val="0"/>
          <w:numId w:val="26"/>
        </w:numPr>
        <w:spacing w:line="288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t xml:space="preserve">posiadać punkt dystrybucji awizacyjnej który znajdować się będzie na terenie gminy Lubicz, </w:t>
      </w:r>
    </w:p>
    <w:p w14:paraId="67746A82" w14:textId="09D4810E" w:rsidR="001E7954" w:rsidRPr="00C06019" w:rsidRDefault="001E7954" w:rsidP="001E7954">
      <w:pPr>
        <w:numPr>
          <w:ilvl w:val="0"/>
          <w:numId w:val="26"/>
        </w:numPr>
        <w:spacing w:line="288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t xml:space="preserve">dokonywać odbioru przesyłek przygotowanych do wysłania </w:t>
      </w: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w siedzibie Zamawiającego od poniedziałku do piątku w dni robocze. Odbioru dokonywać będzie upoważniony przez Wykonawcę pracownik, po okazaniu stosownego upoważnienia. Odbiór przesyłek do wysłania każdorazowo będzie potwierdzany pieczęcią, podpisem i datą na dokumencie przyjęcia (np. książce nadawczej) dla przesyłek rejestrowanych oraz na zestawieniu ilościowym przesyłek według poszczególnych kategorii wagowych (dla przesyłek nierejestrowanych), </w:t>
      </w:r>
    </w:p>
    <w:p w14:paraId="7826EDB1" w14:textId="77777777" w:rsidR="001E7954" w:rsidRPr="00C06019" w:rsidRDefault="001E7954" w:rsidP="001E7954">
      <w:pPr>
        <w:numPr>
          <w:ilvl w:val="0"/>
          <w:numId w:val="26"/>
        </w:numPr>
        <w:spacing w:line="288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t>w przypadku gdy Wykonawca posiada w siedzibie Zamawiającego (w Lubiczu) placówkę nadawczą, zobowiązuje się do utrzymania jej przez okres trwania umowy.</w:t>
      </w:r>
    </w:p>
    <w:p w14:paraId="087991CC" w14:textId="77777777" w:rsidR="001E7954" w:rsidRPr="00C06019" w:rsidRDefault="001E7954" w:rsidP="001E7954">
      <w:pPr>
        <w:numPr>
          <w:ilvl w:val="0"/>
          <w:numId w:val="24"/>
        </w:numPr>
        <w:spacing w:line="288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Wykonawca będzie doręczał przesyłki z zachowaniem wskaźników terminowości doręczeń przesyłek w obrocie krajowym wskazanym w rozporządzeniu Ministra Administracji i Cyfryzacji z dnia 29 kwietnia 2013r. w sprawie wykonywania usług powszechnych przez operatora wyznaczonego (Dz.U. z dnia 2013r. poz.545)</w:t>
      </w:r>
    </w:p>
    <w:p w14:paraId="3ADAE134" w14:textId="77777777" w:rsidR="001E7954" w:rsidRPr="00C06019" w:rsidRDefault="001E7954" w:rsidP="001E7954">
      <w:pPr>
        <w:numPr>
          <w:ilvl w:val="0"/>
          <w:numId w:val="24"/>
        </w:numPr>
        <w:spacing w:line="288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t xml:space="preserve">Dla przesyłek ze zwrotnym potwierdzeniem odbioru Wykonawca będzie doręczał </w:t>
      </w: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do siedziby Zamawiającego pokwitowane przez adresata potwierdzenie odbioru, niezwłocznie po dokonaniu doręczenia przesyłki, w terminach określonych przez Rozporządzenie Ministra Administracji i Cyfryzacji z dnia 29 kwietnia 2013r. </w:t>
      </w: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br/>
        <w:t>w sprawie warunków wykonywania usług powszechnych przez operatora wyznaczonego.</w:t>
      </w:r>
    </w:p>
    <w:p w14:paraId="79FE542A" w14:textId="77777777" w:rsidR="001E7954" w:rsidRPr="00C06019" w:rsidRDefault="001E7954" w:rsidP="001E7954">
      <w:pPr>
        <w:numPr>
          <w:ilvl w:val="0"/>
          <w:numId w:val="24"/>
        </w:numPr>
        <w:spacing w:line="288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t>Zamawiający przewiduje oznakowanie przesyłek we własnym zakresie w sposób uzgodniony z Wykonawcą.</w:t>
      </w:r>
    </w:p>
    <w:p w14:paraId="2CEFCC04" w14:textId="77777777" w:rsidR="00C954D0" w:rsidRPr="00C06019" w:rsidRDefault="00C954D0" w:rsidP="00EB7910">
      <w:pPr>
        <w:numPr>
          <w:ilvl w:val="0"/>
          <w:numId w:val="24"/>
        </w:numPr>
        <w:spacing w:before="200" w:after="20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6019">
        <w:rPr>
          <w:rFonts w:ascii="Times New Roman" w:hAnsi="Times New Roman" w:cs="Times New Roman"/>
          <w:b/>
          <w:bCs/>
          <w:sz w:val="24"/>
          <w:szCs w:val="24"/>
        </w:rPr>
        <w:t>Wszystkie wymiary przesyłek listowych przyjmuje się z tolerancją +/- 2 mm</w:t>
      </w:r>
      <w:r w:rsidR="008E1AAB" w:rsidRPr="00C060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727991" w14:textId="77777777" w:rsidR="001E7954" w:rsidRPr="00C06019" w:rsidRDefault="001E7954" w:rsidP="001E7954">
      <w:pPr>
        <w:numPr>
          <w:ilvl w:val="0"/>
          <w:numId w:val="24"/>
        </w:numPr>
        <w:spacing w:before="200" w:after="200" w:line="288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C06019">
        <w:rPr>
          <w:rFonts w:ascii="Times New Roman" w:eastAsia="Calibri" w:hAnsi="Times New Roman" w:cs="Times New Roman"/>
          <w:b/>
          <w:kern w:val="0"/>
          <w:sz w:val="24"/>
          <w:szCs w:val="24"/>
        </w:rPr>
        <w:t>Warunki płatności:</w:t>
      </w:r>
    </w:p>
    <w:p w14:paraId="70AE676B" w14:textId="77777777" w:rsidR="001E7954" w:rsidRPr="00C06019" w:rsidRDefault="001E7954" w:rsidP="001E7954">
      <w:pPr>
        <w:spacing w:before="200" w:after="200" w:line="288" w:lineRule="auto"/>
        <w:ind w:left="72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t xml:space="preserve">Okresem rozliczeniowym będzie miesiąc kalendarzowy. Podstawą należności będzie suma opłat za przesyłki faktycznie nadane lub zwrócone z powodu braku możliwości ich doręczenia w okresie rozliczeniowym, potwierdzona co do ilości i wagi </w:t>
      </w: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na podstawie dokumentów nadawczych lub dokumentów oddawczych dokumentujących zwrot przesyłek w przypadku, kiedy możliwość dostarczenia została wyczerpana. Usługi będą rozliczane według cen jednostkowych wynikających </w:t>
      </w: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z formularza cenowego. Płatności za przesyłki będą dokonywane z dołu na podstawie wystawionej przez Wykonawcę faktury za wykonane w danym miesiącu usługi. Faktura winna zostać wystawiona do dnia 10-go każdego miesiąca następującego </w:t>
      </w: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po miesiącu rozliczeniowym, ze specyfikacją wykonanych usług. Płatności </w:t>
      </w:r>
      <w:r w:rsidRPr="00C06019"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za wykonane usługi będą następować w terminie </w:t>
      </w:r>
      <w:r w:rsidRPr="00C0601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14 dni od daty otrzymania prawidłowo wystawionej faktury.</w:t>
      </w:r>
    </w:p>
    <w:p w14:paraId="6DC27977" w14:textId="77777777" w:rsidR="00FB5958" w:rsidRPr="00C06019" w:rsidRDefault="00FB5958" w:rsidP="001E7954">
      <w:pPr>
        <w:spacing w:before="200" w:after="200" w:line="288" w:lineRule="auto"/>
        <w:ind w:left="72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58BAC556" w14:textId="77777777" w:rsidR="00FB5958" w:rsidRPr="00C06019" w:rsidRDefault="00FB5958" w:rsidP="001E7954">
      <w:pPr>
        <w:spacing w:before="200" w:after="200" w:line="288" w:lineRule="auto"/>
        <w:ind w:left="72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10315EDE" w14:textId="77777777" w:rsidR="00FB5958" w:rsidRPr="00C06019" w:rsidRDefault="00FB5958" w:rsidP="001E7954">
      <w:pPr>
        <w:spacing w:before="200" w:after="200" w:line="288" w:lineRule="auto"/>
        <w:ind w:left="72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51113055" w14:textId="77777777" w:rsidR="00FB5958" w:rsidRPr="00C06019" w:rsidRDefault="00FB5958" w:rsidP="001E7954">
      <w:pPr>
        <w:spacing w:before="200" w:after="200" w:line="288" w:lineRule="auto"/>
        <w:ind w:left="72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1B7803E0" w14:textId="77777777" w:rsidR="00FB5958" w:rsidRPr="00C06019" w:rsidRDefault="00FB5958" w:rsidP="001E7954">
      <w:pPr>
        <w:spacing w:before="200" w:after="200" w:line="288" w:lineRule="auto"/>
        <w:ind w:left="72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6639576E" w14:textId="77777777" w:rsidR="00FB5958" w:rsidRPr="00C06019" w:rsidRDefault="00FB5958" w:rsidP="001E7954">
      <w:pPr>
        <w:spacing w:before="200" w:after="200" w:line="288" w:lineRule="auto"/>
        <w:ind w:left="72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40DBF37F" w14:textId="77777777" w:rsidR="00FB5958" w:rsidRPr="00C06019" w:rsidRDefault="00FB5958" w:rsidP="001E7954">
      <w:pPr>
        <w:spacing w:before="200" w:after="200" w:line="288" w:lineRule="auto"/>
        <w:ind w:left="72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5119357D" w14:textId="77777777" w:rsidR="00FB5958" w:rsidRPr="00C06019" w:rsidRDefault="00FB5958" w:rsidP="001E7954">
      <w:pPr>
        <w:spacing w:before="200" w:after="200" w:line="288" w:lineRule="auto"/>
        <w:ind w:left="72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4F25DAE5" w14:textId="6D0CAAAB" w:rsidR="00FB5958" w:rsidRDefault="00FB5958" w:rsidP="001E7954">
      <w:pPr>
        <w:spacing w:before="200" w:after="200" w:line="288" w:lineRule="auto"/>
        <w:ind w:left="72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19FC44CE" w14:textId="7DE84EDA" w:rsidR="009C7194" w:rsidRDefault="009C7194" w:rsidP="001E7954">
      <w:pPr>
        <w:spacing w:before="200" w:after="200" w:line="288" w:lineRule="auto"/>
        <w:ind w:left="72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5425EDFE" w14:textId="77777777" w:rsidR="009C7194" w:rsidRPr="00C06019" w:rsidRDefault="009C7194" w:rsidP="001E7954">
      <w:pPr>
        <w:spacing w:before="200" w:after="200" w:line="288" w:lineRule="auto"/>
        <w:ind w:left="72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7A4B5EE7" w14:textId="77777777" w:rsidR="00FB5958" w:rsidRPr="00C06019" w:rsidRDefault="00FB5958" w:rsidP="001E7954">
      <w:pPr>
        <w:spacing w:before="200" w:after="200" w:line="288" w:lineRule="auto"/>
        <w:ind w:left="72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3884AA59" w14:textId="77777777" w:rsidR="00FB5958" w:rsidRPr="00C06019" w:rsidRDefault="00FB5958" w:rsidP="001E7954">
      <w:pPr>
        <w:spacing w:before="200" w:after="200" w:line="288" w:lineRule="auto"/>
        <w:ind w:left="72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5487D77F" w14:textId="459E82CC" w:rsidR="00C743BB" w:rsidRPr="00C06019" w:rsidRDefault="00C743BB" w:rsidP="001E7954">
      <w:pPr>
        <w:spacing w:before="200" w:after="200" w:line="288" w:lineRule="auto"/>
        <w:ind w:left="72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7A6301B1" w14:textId="77777777" w:rsidR="00C743BB" w:rsidRPr="00C06019" w:rsidRDefault="00C743BB" w:rsidP="001E7954">
      <w:pPr>
        <w:spacing w:before="200" w:after="200" w:line="288" w:lineRule="auto"/>
        <w:ind w:left="720" w:firstLine="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03A6FDEA" w14:textId="0DFCA68A" w:rsidR="00FB5958" w:rsidRPr="00C06019" w:rsidRDefault="00FB5958" w:rsidP="00FB5958">
      <w:pPr>
        <w:pStyle w:val="Akapitzlist"/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C0601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Część II - poza granicami administracyjny</w:t>
      </w:r>
      <w:r w:rsidR="00736F6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mi</w:t>
      </w:r>
      <w:r w:rsidRPr="00C0601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gminy Lubicz </w:t>
      </w:r>
    </w:p>
    <w:p w14:paraId="3867A4B8" w14:textId="77777777" w:rsidR="003F50D9" w:rsidRPr="00C06019" w:rsidRDefault="003F50D9" w:rsidP="00666AAB">
      <w:pPr>
        <w:pStyle w:val="Akapitzlist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7B26EED9" w14:textId="77777777" w:rsidR="00FB5958" w:rsidRPr="00C06019" w:rsidRDefault="00FB5958" w:rsidP="00FB5958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06019">
        <w:rPr>
          <w:rFonts w:ascii="Times New Roman" w:hAnsi="Times New Roman" w:cs="Times New Roman"/>
          <w:sz w:val="24"/>
          <w:szCs w:val="24"/>
        </w:rPr>
        <w:t xml:space="preserve">Przedmiotem zamówienia jest świadczenie usług pocztowych poza granicami administracyjnymi gminy Lubicz na potrzeby Urzędu Gminy Lubicz, w zakresie przyjmowania, przemieszczania i doręczania przesyłek pocztowych, w tym doręczeń wynikających z przepisów Kodeksu Postępowania Administracyjnego i Ordynacji Podatkowej oraz ich ewentualnych zwrotów, w obrocie krajowym i zagranicznym </w:t>
      </w:r>
      <w:r w:rsidRPr="00C06019">
        <w:rPr>
          <w:rFonts w:ascii="Times New Roman" w:hAnsi="Times New Roman" w:cs="Times New Roman"/>
          <w:sz w:val="24"/>
          <w:szCs w:val="24"/>
        </w:rPr>
        <w:br/>
        <w:t>do każdego miejsca w kraju i za granicą a w szczególności:</w:t>
      </w:r>
    </w:p>
    <w:p w14:paraId="1FA5EA07" w14:textId="77777777" w:rsidR="00FB5958" w:rsidRPr="00C06019" w:rsidRDefault="00FB5958" w:rsidP="00FB5958">
      <w:pPr>
        <w:numPr>
          <w:ilvl w:val="0"/>
          <w:numId w:val="29"/>
        </w:numPr>
        <w:spacing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019">
        <w:rPr>
          <w:rFonts w:ascii="Times New Roman" w:hAnsi="Times New Roman" w:cs="Times New Roman"/>
          <w:sz w:val="24"/>
          <w:szCs w:val="24"/>
        </w:rPr>
        <w:t xml:space="preserve">Przesyłanie i doręczanie przesyłek listowych nierejestrowanych i rejestrowanych, </w:t>
      </w:r>
      <w:r w:rsidRPr="00C06019">
        <w:rPr>
          <w:rFonts w:ascii="Times New Roman" w:hAnsi="Times New Roman" w:cs="Times New Roman"/>
          <w:sz w:val="24"/>
          <w:szCs w:val="24"/>
        </w:rPr>
        <w:br/>
        <w:t xml:space="preserve">w obrocie krajowym i zagranicznym- zarówno priorytetowych, </w:t>
      </w:r>
      <w:r w:rsidR="00C743BB" w:rsidRPr="00C06019">
        <w:rPr>
          <w:rFonts w:ascii="Times New Roman" w:hAnsi="Times New Roman" w:cs="Times New Roman"/>
          <w:sz w:val="24"/>
          <w:szCs w:val="24"/>
        </w:rPr>
        <w:br/>
      </w:r>
      <w:r w:rsidRPr="00C06019">
        <w:rPr>
          <w:rFonts w:ascii="Times New Roman" w:hAnsi="Times New Roman" w:cs="Times New Roman"/>
          <w:sz w:val="24"/>
          <w:szCs w:val="24"/>
        </w:rPr>
        <w:t>jak i ekonomicznych;</w:t>
      </w:r>
    </w:p>
    <w:p w14:paraId="3B0FD74D" w14:textId="77777777" w:rsidR="00FB5958" w:rsidRPr="00C06019" w:rsidRDefault="00FB5958" w:rsidP="00FB5958">
      <w:pPr>
        <w:numPr>
          <w:ilvl w:val="0"/>
          <w:numId w:val="29"/>
        </w:numPr>
        <w:spacing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019">
        <w:rPr>
          <w:rFonts w:ascii="Times New Roman" w:hAnsi="Times New Roman" w:cs="Times New Roman"/>
          <w:sz w:val="24"/>
          <w:szCs w:val="24"/>
        </w:rPr>
        <w:t>Przesyłanie i doręczanie przesyłek listowych rejestrowanych za zwrotnym potwierdzeniem odbioru ZPO w obrocie krajowym i zagranicznym - zarówno priorytetowych, jak i ekonomicznych;</w:t>
      </w:r>
    </w:p>
    <w:p w14:paraId="69C366C2" w14:textId="77777777" w:rsidR="00FB5958" w:rsidRPr="00C06019" w:rsidRDefault="00FB5958" w:rsidP="00FB5958">
      <w:pPr>
        <w:numPr>
          <w:ilvl w:val="0"/>
          <w:numId w:val="29"/>
        </w:numPr>
        <w:spacing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019">
        <w:rPr>
          <w:rFonts w:ascii="Times New Roman" w:hAnsi="Times New Roman" w:cs="Times New Roman"/>
          <w:sz w:val="24"/>
          <w:szCs w:val="24"/>
        </w:rPr>
        <w:t>Doręczanie przesyłek listowych rejestrowanych zwróconych po wyczerpaniu możliwości ich doręczenia adresatom;</w:t>
      </w:r>
    </w:p>
    <w:p w14:paraId="084A0CC0" w14:textId="77777777" w:rsidR="00FB5958" w:rsidRPr="00C06019" w:rsidRDefault="00FB5958" w:rsidP="00FB5958">
      <w:pPr>
        <w:numPr>
          <w:ilvl w:val="0"/>
          <w:numId w:val="29"/>
        </w:numPr>
        <w:spacing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019">
        <w:rPr>
          <w:rFonts w:ascii="Times New Roman" w:hAnsi="Times New Roman" w:cs="Times New Roman"/>
          <w:sz w:val="24"/>
          <w:szCs w:val="24"/>
        </w:rPr>
        <w:t>Przesyłanie i doręczanie paczek ekonomicznych i priorytetowych;</w:t>
      </w:r>
    </w:p>
    <w:p w14:paraId="1BD7E749" w14:textId="77777777" w:rsidR="00FB5958" w:rsidRPr="00C06019" w:rsidRDefault="00FB5958" w:rsidP="00FB5958">
      <w:pPr>
        <w:numPr>
          <w:ilvl w:val="0"/>
          <w:numId w:val="29"/>
        </w:numPr>
        <w:spacing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019">
        <w:rPr>
          <w:rFonts w:ascii="Times New Roman" w:hAnsi="Times New Roman" w:cs="Times New Roman"/>
          <w:sz w:val="24"/>
          <w:szCs w:val="24"/>
        </w:rPr>
        <w:t>Świadczenie usługi odbioru poczty w siedzibie Zamawiającego;</w:t>
      </w:r>
    </w:p>
    <w:p w14:paraId="44D0A493" w14:textId="260C4E42" w:rsidR="00FB5958" w:rsidRPr="00C06019" w:rsidRDefault="003F4B13" w:rsidP="00FB5958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B13">
        <w:rPr>
          <w:rFonts w:ascii="Times New Roman" w:hAnsi="Times New Roman" w:cs="Times New Roman"/>
          <w:sz w:val="24"/>
          <w:szCs w:val="24"/>
          <w:u w:val="single"/>
        </w:rPr>
        <w:t>Wykonawca zobowiązany jest codziennie do przywiezienia i odbioru raz dziennie przesyłek do Zamawiającego – od poniedziałku do piątku w dni robocze w godzinach ustalonych z Zamawiającym, tj. Przywozu i odbioru dokonywać będzie upoważniony przedstawiciel Wykonawcy po okazaniu stosownego upoważnienia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5958" w:rsidRPr="00C06019">
        <w:rPr>
          <w:rFonts w:ascii="Times New Roman" w:hAnsi="Times New Roman" w:cs="Times New Roman"/>
          <w:sz w:val="24"/>
          <w:szCs w:val="24"/>
        </w:rPr>
        <w:t xml:space="preserve"> Dostarczenie przesyłek przesłanych i obiór przesyłek przygotowanych do wysłania będzie każdorazowo dokumentowane przez Wykonawcę pieczęcią, podpisem i datą w pocztowej książce nadawczej (dla przesyłek rejestrowanych) oraz na zestawieniu ilościowym przesyłek wg poszczególnych kategorii wagowych (dla przesyłek zwykłych- nierejestrowanych). </w:t>
      </w:r>
    </w:p>
    <w:p w14:paraId="13467911" w14:textId="331029B0" w:rsidR="00FB5958" w:rsidRPr="00C06019" w:rsidRDefault="00FB5958" w:rsidP="00FB5958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CC0">
        <w:rPr>
          <w:rFonts w:ascii="Times New Roman" w:hAnsi="Times New Roman" w:cs="Times New Roman"/>
          <w:sz w:val="24"/>
          <w:szCs w:val="24"/>
        </w:rPr>
        <w:t xml:space="preserve">W przypadku braku ich posiadania Wykonawca zobowiązany </w:t>
      </w:r>
      <w:r w:rsidRPr="00085CC0">
        <w:rPr>
          <w:rFonts w:ascii="Times New Roman" w:hAnsi="Times New Roman" w:cs="Times New Roman"/>
          <w:sz w:val="24"/>
          <w:szCs w:val="24"/>
        </w:rPr>
        <w:br/>
        <w:t xml:space="preserve">jest do, codziennego przywożenia przesyłek przysłanych </w:t>
      </w:r>
      <w:r w:rsidRPr="00085CC0">
        <w:rPr>
          <w:rFonts w:ascii="Times New Roman" w:hAnsi="Times New Roman" w:cs="Times New Roman"/>
          <w:sz w:val="24"/>
          <w:szCs w:val="24"/>
        </w:rPr>
        <w:br/>
        <w:t>do Zamawiającego i odbieranie</w:t>
      </w:r>
      <w:r w:rsidRPr="00C06019">
        <w:rPr>
          <w:rFonts w:ascii="Times New Roman" w:hAnsi="Times New Roman" w:cs="Times New Roman"/>
          <w:sz w:val="24"/>
          <w:szCs w:val="24"/>
        </w:rPr>
        <w:t xml:space="preserve"> przesyłek z siedziby Zamawiającego.  W przypadku gdy Wykonawca posiada w siedzibie Zamawiającego placówkę nadawczą </w:t>
      </w:r>
      <w:r w:rsidRPr="00C06019">
        <w:rPr>
          <w:rFonts w:ascii="Times New Roman" w:hAnsi="Times New Roman" w:cs="Times New Roman"/>
          <w:sz w:val="24"/>
          <w:szCs w:val="24"/>
        </w:rPr>
        <w:br/>
        <w:t xml:space="preserve">(w Lubiczu), zobowiązuje się do utrzymania jej przez okres trwania umowy. </w:t>
      </w:r>
    </w:p>
    <w:p w14:paraId="119F369A" w14:textId="77777777" w:rsidR="00FB5958" w:rsidRPr="00C06019" w:rsidRDefault="00FB5958" w:rsidP="00FB5958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019">
        <w:rPr>
          <w:rFonts w:ascii="Times New Roman" w:hAnsi="Times New Roman" w:cs="Times New Roman"/>
          <w:sz w:val="24"/>
          <w:szCs w:val="24"/>
        </w:rPr>
        <w:lastRenderedPageBreak/>
        <w:t xml:space="preserve">Przyjmowanie, przemieszczanie i doręczanie wszystkich przesyłek pocztowych oraz ich ewentualny zwrot i reklamacje, wykonawca musi realizować zgodnie </w:t>
      </w:r>
      <w:r w:rsidRPr="00C06019">
        <w:rPr>
          <w:rFonts w:ascii="Times New Roman" w:hAnsi="Times New Roman" w:cs="Times New Roman"/>
          <w:sz w:val="24"/>
          <w:szCs w:val="24"/>
        </w:rPr>
        <w:br/>
        <w:t>z obowiązującymi w tym zakresie przepisami, w szczególności niżej wymienionymi:</w:t>
      </w:r>
    </w:p>
    <w:p w14:paraId="23FE78FB" w14:textId="77777777" w:rsidR="00FB5958" w:rsidRPr="00C06019" w:rsidRDefault="00FB5958" w:rsidP="00FB5958">
      <w:pPr>
        <w:numPr>
          <w:ilvl w:val="0"/>
          <w:numId w:val="3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019">
        <w:rPr>
          <w:rFonts w:ascii="Times New Roman" w:hAnsi="Times New Roman" w:cs="Times New Roman"/>
          <w:sz w:val="24"/>
          <w:szCs w:val="24"/>
        </w:rPr>
        <w:t>Ustawa z dnia 23 listopada 2012r. Prawo Pocztowe (Dz. U. z 2018r. poz. 2118 ze zm.),</w:t>
      </w:r>
    </w:p>
    <w:p w14:paraId="7473F026" w14:textId="77777777" w:rsidR="00FB5958" w:rsidRPr="00C06019" w:rsidRDefault="00FB5958" w:rsidP="00FB5958">
      <w:pPr>
        <w:numPr>
          <w:ilvl w:val="0"/>
          <w:numId w:val="30"/>
        </w:numPr>
        <w:spacing w:before="200"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019">
        <w:rPr>
          <w:rFonts w:ascii="Times New Roman" w:hAnsi="Times New Roman" w:cs="Times New Roman"/>
          <w:sz w:val="24"/>
          <w:szCs w:val="24"/>
        </w:rPr>
        <w:t xml:space="preserve">Ustawa z dnia 14 czerwca 1960r.- Kodeks postępowania administracyjnego (Dz. U. z 2018r poz.2096 ze zm.), </w:t>
      </w:r>
    </w:p>
    <w:p w14:paraId="1ED0E023" w14:textId="77777777" w:rsidR="00FB5958" w:rsidRPr="00C06019" w:rsidRDefault="00FB5958" w:rsidP="00FB5958">
      <w:pPr>
        <w:numPr>
          <w:ilvl w:val="0"/>
          <w:numId w:val="3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019">
        <w:rPr>
          <w:rFonts w:ascii="Times New Roman" w:hAnsi="Times New Roman" w:cs="Times New Roman"/>
          <w:sz w:val="24"/>
          <w:szCs w:val="24"/>
        </w:rPr>
        <w:t xml:space="preserve">Ustawa z dnia 29 sierpnia 1997r.- Ordynacja podatkowa (Dz. U. z 2019r., poz. 900  ze zm.), </w:t>
      </w:r>
    </w:p>
    <w:p w14:paraId="4E335BC8" w14:textId="77777777" w:rsidR="00FB5958" w:rsidRPr="00C06019" w:rsidRDefault="00FB5958" w:rsidP="00FB5958">
      <w:pPr>
        <w:numPr>
          <w:ilvl w:val="0"/>
          <w:numId w:val="3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019">
        <w:rPr>
          <w:rFonts w:ascii="Times New Roman" w:hAnsi="Times New Roman" w:cs="Times New Roman"/>
          <w:sz w:val="24"/>
          <w:szCs w:val="24"/>
        </w:rPr>
        <w:t>Obowiązujące przepisy wykonawcze do ustawy Prawo pocztowe</w:t>
      </w:r>
      <w:r w:rsidR="00B515D0" w:rsidRPr="00C06019">
        <w:rPr>
          <w:rFonts w:ascii="Times New Roman" w:hAnsi="Times New Roman" w:cs="Times New Roman"/>
          <w:sz w:val="24"/>
          <w:szCs w:val="24"/>
        </w:rPr>
        <w:br/>
      </w:r>
      <w:r w:rsidRPr="00C06019">
        <w:rPr>
          <w:rFonts w:ascii="Times New Roman" w:hAnsi="Times New Roman" w:cs="Times New Roman"/>
          <w:sz w:val="24"/>
          <w:szCs w:val="24"/>
        </w:rPr>
        <w:t xml:space="preserve">- w szczególności Rozporządzenie Ministra Administracji i Cyfryzacji z dnia 29 kwietnia 2013r. w sprawie warunków wykonywania usług powszechnych przez operatora wyznaczonego (Dz.U. z 2013r. poz.545) oraz Akty Wewnętrzne Wykonawcy wydane na podstawie art. 21 ustawy z dnia </w:t>
      </w:r>
      <w:r w:rsidR="00B515D0" w:rsidRPr="00C06019">
        <w:rPr>
          <w:rFonts w:ascii="Times New Roman" w:hAnsi="Times New Roman" w:cs="Times New Roman"/>
          <w:sz w:val="24"/>
          <w:szCs w:val="24"/>
        </w:rPr>
        <w:br/>
      </w:r>
      <w:r w:rsidRPr="00C06019">
        <w:rPr>
          <w:rFonts w:ascii="Times New Roman" w:hAnsi="Times New Roman" w:cs="Times New Roman"/>
          <w:sz w:val="24"/>
          <w:szCs w:val="24"/>
        </w:rPr>
        <w:t>23 listopada 2012r. Prawo Pocztowe.</w:t>
      </w:r>
    </w:p>
    <w:p w14:paraId="2354E2EC" w14:textId="77777777" w:rsidR="00FB5958" w:rsidRPr="00C06019" w:rsidRDefault="00FB5958" w:rsidP="00FB5958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019">
        <w:rPr>
          <w:rFonts w:ascii="Times New Roman" w:hAnsi="Times New Roman" w:cs="Times New Roman"/>
          <w:sz w:val="24"/>
          <w:szCs w:val="24"/>
        </w:rPr>
        <w:t xml:space="preserve">Wykonawca będzie doręczał przesyłki krajowe zaliczone do powszechnych usług pocztowych z zachowaniem wskaźników terminowości doręczeń przesyłek w obrocie krajowym wskazanym w rozporządzeniu Ministra Administracji i Cyfryzacji z dnia </w:t>
      </w:r>
      <w:r w:rsidR="00B515D0" w:rsidRPr="00C06019">
        <w:rPr>
          <w:rFonts w:ascii="Times New Roman" w:hAnsi="Times New Roman" w:cs="Times New Roman"/>
          <w:sz w:val="24"/>
          <w:szCs w:val="24"/>
        </w:rPr>
        <w:br/>
      </w:r>
      <w:r w:rsidRPr="00C06019">
        <w:rPr>
          <w:rFonts w:ascii="Times New Roman" w:hAnsi="Times New Roman" w:cs="Times New Roman"/>
          <w:sz w:val="24"/>
          <w:szCs w:val="24"/>
        </w:rPr>
        <w:t>29 kwietnia 2013r. w sprawie wykonania usług powszechnych przez operatora wyznaczonego ( Dz.U. z 2013r. poz.545).</w:t>
      </w:r>
    </w:p>
    <w:p w14:paraId="0A92345B" w14:textId="77777777" w:rsidR="00FB5958" w:rsidRPr="00C06019" w:rsidRDefault="00FB5958" w:rsidP="00FB5958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019">
        <w:rPr>
          <w:rFonts w:ascii="Times New Roman" w:hAnsi="Times New Roman" w:cs="Times New Roman"/>
          <w:sz w:val="24"/>
          <w:szCs w:val="24"/>
        </w:rPr>
        <w:t xml:space="preserve">Dla przesyłek ze zwrotnym potwierdzeniem odbioru Wykonawca będzie doręczał </w:t>
      </w:r>
      <w:r w:rsidR="00B515D0" w:rsidRPr="00C06019">
        <w:rPr>
          <w:rFonts w:ascii="Times New Roman" w:hAnsi="Times New Roman" w:cs="Times New Roman"/>
          <w:sz w:val="24"/>
          <w:szCs w:val="24"/>
        </w:rPr>
        <w:br/>
      </w:r>
      <w:r w:rsidRPr="00C06019">
        <w:rPr>
          <w:rFonts w:ascii="Times New Roman" w:hAnsi="Times New Roman" w:cs="Times New Roman"/>
          <w:sz w:val="24"/>
          <w:szCs w:val="24"/>
        </w:rPr>
        <w:t xml:space="preserve">do siedziby Zamawiającego pokwitowane przez adresata potwierdzenie odbioru, niezwłocznie po dokonaniu doręczenia przesyłki, w terminach określonych przez Rozporządzenie Ministra Administracji i Cyfryzacji z dnia 29 kwietnia 2013r. </w:t>
      </w:r>
      <w:r w:rsidRPr="00C06019">
        <w:rPr>
          <w:rFonts w:ascii="Times New Roman" w:hAnsi="Times New Roman" w:cs="Times New Roman"/>
          <w:sz w:val="24"/>
          <w:szCs w:val="24"/>
        </w:rPr>
        <w:br/>
        <w:t>w sprawie warunków wykonywania usług powszechnych przez operatora wyznaczonego.</w:t>
      </w:r>
    </w:p>
    <w:p w14:paraId="6557CEEE" w14:textId="6AC400E0" w:rsidR="0016641A" w:rsidRPr="00DB10D2" w:rsidRDefault="0016641A" w:rsidP="00DB10D2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Hlk26431382"/>
      <w:r w:rsidRPr="00C06019">
        <w:rPr>
          <w:rFonts w:ascii="Times New Roman" w:hAnsi="Times New Roman" w:cs="Times New Roman"/>
          <w:b/>
          <w:sz w:val="24"/>
          <w:szCs w:val="24"/>
        </w:rPr>
        <w:t xml:space="preserve">Usługa </w:t>
      </w:r>
      <w:r w:rsidR="003A7753">
        <w:rPr>
          <w:rFonts w:ascii="Times New Roman" w:hAnsi="Times New Roman" w:cs="Times New Roman"/>
          <w:b/>
          <w:sz w:val="24"/>
          <w:szCs w:val="24"/>
        </w:rPr>
        <w:t xml:space="preserve">kurierska i </w:t>
      </w:r>
      <w:r w:rsidRPr="00C06019">
        <w:rPr>
          <w:rFonts w:ascii="Times New Roman" w:hAnsi="Times New Roman" w:cs="Times New Roman"/>
          <w:b/>
          <w:sz w:val="24"/>
          <w:szCs w:val="24"/>
        </w:rPr>
        <w:t>dostarczania przesyłek pocztowych świadczona będzie przez Wykonawcę do każdego wskazanego przez Zamawiającego adresu na terenie RP, a poza granicami RP zgodnie z zawartymi przez Wykonawcę umowami międzynarodowymi</w:t>
      </w:r>
      <w:r w:rsidRPr="00006244">
        <w:rPr>
          <w:rFonts w:ascii="Times New Roman" w:hAnsi="Times New Roman" w:cs="Times New Roman"/>
          <w:b/>
        </w:rPr>
        <w:t>.</w:t>
      </w:r>
    </w:p>
    <w:bookmarkEnd w:id="0"/>
    <w:p w14:paraId="74AA7C64" w14:textId="77777777" w:rsidR="00FB5958" w:rsidRPr="00C06019" w:rsidRDefault="00FB5958" w:rsidP="00FB5958">
      <w:pPr>
        <w:numPr>
          <w:ilvl w:val="0"/>
          <w:numId w:val="28"/>
        </w:numPr>
        <w:spacing w:before="200"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019">
        <w:rPr>
          <w:rFonts w:ascii="Times New Roman" w:hAnsi="Times New Roman" w:cs="Times New Roman"/>
          <w:sz w:val="24"/>
          <w:szCs w:val="24"/>
        </w:rPr>
        <w:t xml:space="preserve">Zamawiający przewiduje oznakowanie przesyłek we własnym zakresie w sposób uzgodniony z Wykonawcą. </w:t>
      </w:r>
    </w:p>
    <w:p w14:paraId="4B72F2CD" w14:textId="77777777" w:rsidR="00733169" w:rsidRPr="00C06019" w:rsidRDefault="0016641A">
      <w:pPr>
        <w:numPr>
          <w:ilvl w:val="0"/>
          <w:numId w:val="28"/>
        </w:numPr>
        <w:spacing w:before="200" w:after="20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Wszystkie wymiary przesyłek listowych przyjmuje się z tolerancją +/- 2 mm</w:t>
      </w:r>
      <w:r w:rsidR="008E1AAB" w:rsidRPr="00C060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D980A9" w14:textId="77777777" w:rsidR="00FB5958" w:rsidRPr="00C06019" w:rsidRDefault="00FB5958" w:rsidP="00FB5958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19">
        <w:rPr>
          <w:rFonts w:ascii="Times New Roman" w:hAnsi="Times New Roman" w:cs="Times New Roman"/>
          <w:b/>
          <w:sz w:val="24"/>
          <w:szCs w:val="24"/>
        </w:rPr>
        <w:t>Warunki płatności:</w:t>
      </w:r>
    </w:p>
    <w:p w14:paraId="1A29933C" w14:textId="13EE87B4" w:rsidR="0010503A" w:rsidRPr="00C06019" w:rsidRDefault="00FB5958" w:rsidP="0010503A">
      <w:pPr>
        <w:spacing w:line="360" w:lineRule="auto"/>
        <w:ind w:left="720" w:hanging="1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6019">
        <w:rPr>
          <w:rFonts w:ascii="Times New Roman" w:hAnsi="Times New Roman" w:cs="Times New Roman"/>
          <w:sz w:val="24"/>
          <w:szCs w:val="24"/>
        </w:rPr>
        <w:t xml:space="preserve">Okresem rozliczeniowym będzie miesiąc kalendarzowy. Podstawą należności będzie suma opłat za przesyłki faktycznie nadane lub zwrócone z powodu braku możliwości </w:t>
      </w:r>
      <w:r w:rsidR="00B515D0" w:rsidRPr="00C06019">
        <w:rPr>
          <w:rFonts w:ascii="Times New Roman" w:hAnsi="Times New Roman" w:cs="Times New Roman"/>
          <w:sz w:val="24"/>
          <w:szCs w:val="24"/>
        </w:rPr>
        <w:br/>
      </w:r>
      <w:r w:rsidRPr="00C06019">
        <w:rPr>
          <w:rFonts w:ascii="Times New Roman" w:hAnsi="Times New Roman" w:cs="Times New Roman"/>
          <w:sz w:val="24"/>
          <w:szCs w:val="24"/>
        </w:rPr>
        <w:t xml:space="preserve">ich doręczenia w okresie rozliczeniowym, potwierdzona co do ilości i wagi </w:t>
      </w:r>
      <w:r w:rsidR="00B515D0" w:rsidRPr="00C06019">
        <w:rPr>
          <w:rFonts w:ascii="Times New Roman" w:hAnsi="Times New Roman" w:cs="Times New Roman"/>
          <w:sz w:val="24"/>
          <w:szCs w:val="24"/>
        </w:rPr>
        <w:br/>
      </w:r>
      <w:r w:rsidRPr="00C06019">
        <w:rPr>
          <w:rFonts w:ascii="Times New Roman" w:hAnsi="Times New Roman" w:cs="Times New Roman"/>
          <w:sz w:val="24"/>
          <w:szCs w:val="24"/>
        </w:rPr>
        <w:t xml:space="preserve">na podstawie dokumentów nadawczych lub dokumentów oddawczych dokumentujących zwrot przesyłek w przypadku, kiedy możliwość dostarczenia została wyczerpana. Usługi będą rozliczanie według cen jednostkowych wynikających </w:t>
      </w:r>
      <w:r w:rsidR="00B515D0" w:rsidRPr="00C06019">
        <w:rPr>
          <w:rFonts w:ascii="Times New Roman" w:hAnsi="Times New Roman" w:cs="Times New Roman"/>
          <w:sz w:val="24"/>
          <w:szCs w:val="24"/>
        </w:rPr>
        <w:br/>
      </w:r>
      <w:r w:rsidRPr="00C06019">
        <w:rPr>
          <w:rFonts w:ascii="Times New Roman" w:hAnsi="Times New Roman" w:cs="Times New Roman"/>
          <w:sz w:val="24"/>
          <w:szCs w:val="24"/>
        </w:rPr>
        <w:t xml:space="preserve">z formularza ofertowego. </w:t>
      </w:r>
      <w:bookmarkStart w:id="1" w:name="_GoBack"/>
      <w:r w:rsidRPr="00C06019">
        <w:rPr>
          <w:rFonts w:ascii="Times New Roman" w:hAnsi="Times New Roman" w:cs="Times New Roman"/>
          <w:sz w:val="24"/>
          <w:szCs w:val="24"/>
        </w:rPr>
        <w:t xml:space="preserve">Płatności za przesyłki będą dokonywane z dołu </w:t>
      </w:r>
      <w:r w:rsidR="00B515D0" w:rsidRPr="00C06019">
        <w:rPr>
          <w:rFonts w:ascii="Times New Roman" w:hAnsi="Times New Roman" w:cs="Times New Roman"/>
          <w:sz w:val="24"/>
          <w:szCs w:val="24"/>
        </w:rPr>
        <w:br/>
      </w:r>
      <w:r w:rsidRPr="00C06019">
        <w:rPr>
          <w:rFonts w:ascii="Times New Roman" w:hAnsi="Times New Roman" w:cs="Times New Roman"/>
          <w:sz w:val="24"/>
          <w:szCs w:val="24"/>
        </w:rPr>
        <w:t xml:space="preserve">na podstawie wystawionej przez Wykonawcę faktury za wykonane </w:t>
      </w:r>
      <w:bookmarkEnd w:id="1"/>
      <w:r w:rsidRPr="00C06019">
        <w:rPr>
          <w:rFonts w:ascii="Times New Roman" w:hAnsi="Times New Roman" w:cs="Times New Roman"/>
          <w:sz w:val="24"/>
          <w:szCs w:val="24"/>
        </w:rPr>
        <w:t xml:space="preserve">w danym miesiącu usługi. Faktura winna zostać wystawiona do dnia 10-go każdego miesiąca następującego po miesiącu rozliczeniowym ze specyfikacją wykonanych usług. </w:t>
      </w:r>
      <w:r w:rsidRPr="00C06019">
        <w:rPr>
          <w:rFonts w:ascii="Times New Roman" w:hAnsi="Times New Roman" w:cs="Times New Roman"/>
          <w:b/>
          <w:bCs/>
          <w:sz w:val="24"/>
          <w:szCs w:val="24"/>
        </w:rPr>
        <w:t>Płatności za wykonane usługi będą następować w terminie 21 dni kalendarzowych od dnia doręczenia prawidłowo wystawionej faktury Zamawiającemu</w:t>
      </w:r>
      <w:r w:rsidRPr="00C06019">
        <w:rPr>
          <w:rFonts w:ascii="Times New Roman" w:hAnsi="Times New Roman" w:cs="Times New Roman"/>
          <w:sz w:val="24"/>
          <w:szCs w:val="24"/>
        </w:rPr>
        <w:t xml:space="preserve">. </w:t>
      </w:r>
      <w:r w:rsidRPr="00C06019">
        <w:rPr>
          <w:rFonts w:ascii="Times New Roman" w:hAnsi="Times New Roman" w:cs="Times New Roman"/>
          <w:b/>
          <w:bCs/>
          <w:sz w:val="24"/>
          <w:szCs w:val="24"/>
        </w:rPr>
        <w:t>Wykonawca zobowiązuje się w ciągu 5 dni od daty wystawienia faktury do przesyłania jej dodatkowo w formie elektronicznej na adres org@lubicz.pl.</w:t>
      </w:r>
    </w:p>
    <w:p w14:paraId="48023558" w14:textId="1B73E551" w:rsidR="0010503A" w:rsidRPr="00DB10D2" w:rsidRDefault="00F01AA6" w:rsidP="0010503A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0D2">
        <w:rPr>
          <w:rFonts w:ascii="Times New Roman" w:hAnsi="Times New Roman" w:cs="Times New Roman"/>
          <w:sz w:val="24"/>
          <w:szCs w:val="24"/>
        </w:rPr>
        <w:t>Zamawiający dopuszcza składan</w:t>
      </w:r>
      <w:r w:rsidR="0003036F" w:rsidRPr="00DB10D2">
        <w:rPr>
          <w:rFonts w:ascii="Times New Roman" w:hAnsi="Times New Roman" w:cs="Times New Roman"/>
          <w:sz w:val="24"/>
          <w:szCs w:val="24"/>
        </w:rPr>
        <w:t>e</w:t>
      </w:r>
      <w:r w:rsidRPr="00DB10D2">
        <w:rPr>
          <w:rFonts w:ascii="Times New Roman" w:hAnsi="Times New Roman" w:cs="Times New Roman"/>
          <w:sz w:val="24"/>
          <w:szCs w:val="24"/>
        </w:rPr>
        <w:t xml:space="preserve"> ofert częściowych. </w:t>
      </w:r>
    </w:p>
    <w:p w14:paraId="17C554ED" w14:textId="15F6AFC9" w:rsidR="00057249" w:rsidRPr="00DB10D2" w:rsidRDefault="00F01AA6" w:rsidP="00DB10D2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0D2">
        <w:rPr>
          <w:rFonts w:ascii="Times New Roman" w:hAnsi="Times New Roman" w:cs="Times New Roman"/>
          <w:sz w:val="24"/>
          <w:szCs w:val="24"/>
        </w:rPr>
        <w:t>Zamawiający może w okresie 3 lat od dnia udzielenia zamówienia podstawowego udzielić zamówienia polegającego na powtórzeniu podobnych usług, o których mowa w art. 67 ust. 1 pkt 6  Pzp tj. na wykonaniu usług polegającej na</w:t>
      </w:r>
      <w:r w:rsidR="00801308" w:rsidRPr="00DB10D2">
        <w:rPr>
          <w:rFonts w:ascii="Times New Roman" w:hAnsi="Times New Roman" w:cs="Times New Roman"/>
          <w:sz w:val="24"/>
          <w:szCs w:val="24"/>
        </w:rPr>
        <w:t xml:space="preserve"> </w:t>
      </w:r>
      <w:r w:rsidRPr="00DB10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świadczenie usług pocztowych dla Urzędu Gminy Lubicz.</w:t>
      </w:r>
      <w:r w:rsidR="00D3610E" w:rsidRPr="00DB10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3D11A43" w14:textId="526A540A" w:rsidR="00801308" w:rsidRPr="00DB10D2" w:rsidRDefault="00F01AA6" w:rsidP="00DB10D2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0D2">
        <w:rPr>
          <w:rFonts w:ascii="Times New Roman" w:hAnsi="Times New Roman" w:cs="Times New Roman"/>
          <w:sz w:val="24"/>
          <w:szCs w:val="24"/>
        </w:rPr>
        <w:t xml:space="preserve"> Możliwe jednokrotne udzielenia zamówienia podobnego. Termin wykonania zamówienia i cena zostaną ustalone w drodze negocjacji, z tym że termin wykonania nie może być dłuższy niż termin określony dla zamówienia podstawowego</w:t>
      </w:r>
      <w:r w:rsidR="00D3610E" w:rsidRPr="00DB10D2">
        <w:rPr>
          <w:rFonts w:ascii="Times New Roman" w:hAnsi="Times New Roman" w:cs="Times New Roman"/>
          <w:sz w:val="24"/>
          <w:szCs w:val="24"/>
        </w:rPr>
        <w:t>. Wartość zamówienia podobnego nie może przekroczyć</w:t>
      </w:r>
      <w:r w:rsidRPr="00DB10D2">
        <w:rPr>
          <w:rFonts w:ascii="Times New Roman" w:hAnsi="Times New Roman" w:cs="Times New Roman"/>
          <w:sz w:val="24"/>
          <w:szCs w:val="24"/>
        </w:rPr>
        <w:t xml:space="preserve"> </w:t>
      </w:r>
      <w:r w:rsidR="00D3610E" w:rsidRPr="00DB10D2">
        <w:rPr>
          <w:rFonts w:ascii="Times New Roman" w:hAnsi="Times New Roman" w:cs="Times New Roman"/>
          <w:b/>
          <w:bCs/>
          <w:sz w:val="24"/>
          <w:szCs w:val="24"/>
        </w:rPr>
        <w:t>35 000,00 zł</w:t>
      </w:r>
      <w:r w:rsidRPr="00DB10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B1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9F3A4" w14:textId="4F75C345" w:rsidR="0010503A" w:rsidRPr="00DB10D2" w:rsidRDefault="00F01AA6" w:rsidP="00DB10D2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0D2">
        <w:rPr>
          <w:rFonts w:ascii="Times New Roman" w:hAnsi="Times New Roman" w:cs="Times New Roman"/>
          <w:sz w:val="24"/>
          <w:szCs w:val="24"/>
        </w:rPr>
        <w:t>Udzielenie zamówienia polegającego na powtórzeniu podobnych usług jest jednostronną, uznaniową decyzją Zamawiającego i jest zależne od ograniczeń budżetowych oraz zadowolenia z jakości usług świadczonych w ramach zamówienia podstawowego.</w:t>
      </w:r>
    </w:p>
    <w:p w14:paraId="57918302" w14:textId="77777777" w:rsidR="001E7954" w:rsidRPr="00C06019" w:rsidRDefault="001E7954" w:rsidP="00666AAB">
      <w:pPr>
        <w:pStyle w:val="Akapitzlist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045BDB51" w14:textId="77777777" w:rsidR="00CD7C16" w:rsidRPr="00C06019" w:rsidRDefault="00A73B28" w:rsidP="0067126D">
      <w:pPr>
        <w:pStyle w:val="Akapitzlis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6019">
        <w:rPr>
          <w:rFonts w:ascii="Times New Roman" w:hAnsi="Times New Roman" w:cs="Times New Roman"/>
          <w:b/>
          <w:bCs/>
          <w:sz w:val="26"/>
          <w:szCs w:val="26"/>
        </w:rPr>
        <w:t>Termin realizacji zamówienia</w:t>
      </w:r>
    </w:p>
    <w:p w14:paraId="52F96201" w14:textId="77777777" w:rsidR="008865DC" w:rsidRPr="00C06019" w:rsidRDefault="008865DC" w:rsidP="00666AAB">
      <w:pPr>
        <w:pStyle w:val="Akapitzlist"/>
        <w:ind w:left="360" w:firstLine="0"/>
        <w:contextualSpacing/>
        <w:jc w:val="both"/>
        <w:rPr>
          <w:rFonts w:ascii="Times New Roman" w:hAnsi="Times New Roman" w:cs="Times New Roman"/>
          <w:b/>
        </w:rPr>
      </w:pPr>
    </w:p>
    <w:p w14:paraId="4431A751" w14:textId="77777777" w:rsidR="00CD7C16" w:rsidRPr="00C06019" w:rsidRDefault="00BD2EA5" w:rsidP="00C01088">
      <w:pPr>
        <w:pStyle w:val="Akapitzlist"/>
        <w:ind w:left="1213"/>
        <w:contextualSpacing/>
        <w:jc w:val="both"/>
        <w:rPr>
          <w:rFonts w:ascii="Times New Roman" w:hAnsi="Times New Roman" w:cs="Times New Roman"/>
          <w:color w:val="000000"/>
          <w:lang w:eastAsia="ar-SA"/>
        </w:rPr>
      </w:pPr>
      <w:r w:rsidRPr="00C06019">
        <w:rPr>
          <w:rFonts w:ascii="Times New Roman" w:hAnsi="Times New Roman" w:cs="Times New Roman"/>
          <w:color w:val="000000"/>
          <w:lang w:eastAsia="ar-SA"/>
        </w:rPr>
        <w:t xml:space="preserve">rozpoczęcie : </w:t>
      </w:r>
      <w:r w:rsidR="00A7793C" w:rsidRPr="00C06019">
        <w:rPr>
          <w:rFonts w:ascii="Times New Roman" w:hAnsi="Times New Roman" w:cs="Times New Roman"/>
          <w:color w:val="000000"/>
          <w:lang w:eastAsia="ar-SA"/>
        </w:rPr>
        <w:t>2</w:t>
      </w:r>
      <w:r w:rsidRPr="00C06019">
        <w:rPr>
          <w:rFonts w:ascii="Times New Roman" w:hAnsi="Times New Roman" w:cs="Times New Roman"/>
          <w:color w:val="000000"/>
          <w:lang w:eastAsia="ar-SA"/>
        </w:rPr>
        <w:t xml:space="preserve"> stycznia 20</w:t>
      </w:r>
      <w:r w:rsidR="00D820E8" w:rsidRPr="00C06019">
        <w:rPr>
          <w:rFonts w:ascii="Times New Roman" w:hAnsi="Times New Roman" w:cs="Times New Roman"/>
          <w:color w:val="000000"/>
          <w:lang w:eastAsia="ar-SA"/>
        </w:rPr>
        <w:t>20</w:t>
      </w:r>
      <w:r w:rsidRPr="00C06019">
        <w:rPr>
          <w:rFonts w:ascii="Times New Roman" w:hAnsi="Times New Roman" w:cs="Times New Roman"/>
          <w:color w:val="000000"/>
          <w:lang w:eastAsia="ar-SA"/>
        </w:rPr>
        <w:t xml:space="preserve"> r</w:t>
      </w:r>
    </w:p>
    <w:p w14:paraId="3FEC97EE" w14:textId="77777777" w:rsidR="00CD7C16" w:rsidRPr="00C06019" w:rsidRDefault="00BD2EA5" w:rsidP="00C01088">
      <w:pPr>
        <w:pStyle w:val="Akapitzlist"/>
        <w:ind w:left="1213"/>
        <w:contextualSpacing/>
        <w:jc w:val="both"/>
        <w:rPr>
          <w:rFonts w:ascii="Times New Roman" w:hAnsi="Times New Roman" w:cs="Times New Roman"/>
          <w:color w:val="000000"/>
          <w:lang w:eastAsia="ar-SA"/>
        </w:rPr>
      </w:pPr>
      <w:r w:rsidRPr="00C06019">
        <w:rPr>
          <w:rFonts w:ascii="Times New Roman" w:hAnsi="Times New Roman" w:cs="Times New Roman"/>
          <w:color w:val="000000"/>
          <w:lang w:eastAsia="ar-SA"/>
        </w:rPr>
        <w:t>zakończenie: 31 grudnia 2</w:t>
      </w:r>
      <w:r w:rsidR="002734AD" w:rsidRPr="00C06019">
        <w:rPr>
          <w:rFonts w:ascii="Times New Roman" w:hAnsi="Times New Roman" w:cs="Times New Roman"/>
          <w:color w:val="000000"/>
          <w:lang w:eastAsia="ar-SA"/>
        </w:rPr>
        <w:t>0</w:t>
      </w:r>
      <w:r w:rsidR="00D820E8" w:rsidRPr="00C06019">
        <w:rPr>
          <w:rFonts w:ascii="Times New Roman" w:hAnsi="Times New Roman" w:cs="Times New Roman"/>
          <w:color w:val="000000"/>
          <w:lang w:eastAsia="ar-SA"/>
        </w:rPr>
        <w:t>21</w:t>
      </w:r>
      <w:r w:rsidRPr="00C06019">
        <w:rPr>
          <w:rFonts w:ascii="Times New Roman" w:hAnsi="Times New Roman" w:cs="Times New Roman"/>
          <w:color w:val="000000"/>
          <w:lang w:eastAsia="ar-SA"/>
        </w:rPr>
        <w:t xml:space="preserve"> r.</w:t>
      </w:r>
    </w:p>
    <w:p w14:paraId="0A5158CE" w14:textId="77777777" w:rsidR="005D06FA" w:rsidRPr="00C06019" w:rsidRDefault="005D06FA" w:rsidP="00C01088">
      <w:pPr>
        <w:pStyle w:val="Akapitzlist"/>
        <w:ind w:left="1213"/>
        <w:contextualSpacing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6DC883A4" w14:textId="77777777" w:rsidR="008811DF" w:rsidRPr="00C06019" w:rsidRDefault="008811DF" w:rsidP="00666AAB">
      <w:pPr>
        <w:pStyle w:val="Akapitzlist"/>
        <w:ind w:left="360"/>
        <w:contextualSpacing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406F1C3F" w14:textId="233F76D3" w:rsidR="00210525" w:rsidRPr="00C06019" w:rsidRDefault="0003036F" w:rsidP="0067126D">
      <w:pPr>
        <w:pStyle w:val="Akapitzlis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 u</w:t>
      </w:r>
      <w:r w:rsidR="00BD2EA5" w:rsidRPr="00C06019">
        <w:rPr>
          <w:rFonts w:ascii="Times New Roman" w:hAnsi="Times New Roman" w:cs="Times New Roman"/>
          <w:b/>
          <w:bCs/>
          <w:sz w:val="26"/>
          <w:szCs w:val="26"/>
        </w:rPr>
        <w:t>dzielen</w:t>
      </w:r>
      <w:r w:rsidR="009741BE" w:rsidRPr="00C06019">
        <w:rPr>
          <w:rFonts w:ascii="Times New Roman" w:hAnsi="Times New Roman" w:cs="Times New Roman"/>
          <w:b/>
          <w:bCs/>
          <w:sz w:val="26"/>
          <w:szCs w:val="26"/>
        </w:rPr>
        <w:t>ie zamówienia mogą ubiegać się W</w:t>
      </w:r>
      <w:r w:rsidR="00A73B28" w:rsidRPr="00C06019">
        <w:rPr>
          <w:rFonts w:ascii="Times New Roman" w:hAnsi="Times New Roman" w:cs="Times New Roman"/>
          <w:b/>
          <w:bCs/>
          <w:sz w:val="26"/>
          <w:szCs w:val="26"/>
        </w:rPr>
        <w:t>ykonawcy, którzy</w:t>
      </w:r>
      <w:r w:rsidR="00C743BB" w:rsidRPr="00C06019">
        <w:rPr>
          <w:rFonts w:ascii="Times New Roman" w:hAnsi="Times New Roman" w:cs="Times New Roman"/>
          <w:b/>
          <w:bCs/>
          <w:sz w:val="26"/>
          <w:szCs w:val="26"/>
        </w:rPr>
        <w:t xml:space="preserve"> spełniają warunki dotyczące</w:t>
      </w:r>
      <w:r w:rsidR="0046449B" w:rsidRPr="00C0601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19B657F" w14:textId="77777777" w:rsidR="0046449B" w:rsidRPr="00C06019" w:rsidRDefault="0046449B" w:rsidP="0046449B">
      <w:pPr>
        <w:pStyle w:val="Akapitzlist"/>
        <w:ind w:left="360" w:firstLine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A37FACB" w14:textId="2EE9B4CE" w:rsidR="00C06019" w:rsidRPr="00006244" w:rsidRDefault="00831762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0601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Dotyczy I </w:t>
      </w:r>
      <w:proofErr w:type="spellStart"/>
      <w:r w:rsidRPr="00C06019">
        <w:rPr>
          <w:rFonts w:ascii="Times New Roman" w:hAnsi="Times New Roman" w:cs="Times New Roman"/>
          <w:b/>
          <w:bCs/>
          <w:sz w:val="26"/>
          <w:szCs w:val="26"/>
          <w:u w:val="single"/>
        </w:rPr>
        <w:t>i</w:t>
      </w:r>
      <w:proofErr w:type="spellEnd"/>
      <w:r w:rsidRPr="00C0601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II części</w:t>
      </w:r>
    </w:p>
    <w:p w14:paraId="030EF411" w14:textId="77777777" w:rsidR="0046449B" w:rsidRPr="00006244" w:rsidRDefault="00831762" w:rsidP="0046449B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 w:rsidRPr="00006244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 xml:space="preserve">Kompetencje lub uprawnienia do prowadzenia określonej działalności zawodowej, o ile wynika to z odrębnych przepisów </w:t>
      </w:r>
    </w:p>
    <w:p w14:paraId="6FB5DA0F" w14:textId="77777777" w:rsidR="00831762" w:rsidRPr="00C06019" w:rsidRDefault="00831762" w:rsidP="0046449B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E7B5FE6" w14:textId="32CA9AF3" w:rsidR="0046449B" w:rsidRPr="00DB10D2" w:rsidRDefault="00831762" w:rsidP="00DB10D2">
      <w:pPr>
        <w:ind w:left="720" w:firstLine="0"/>
        <w:contextualSpacing/>
        <w:jc w:val="both"/>
        <w:rPr>
          <w:rFonts w:ascii="Times New Roman" w:hAnsi="Times New Roman" w:cs="Times New Roman"/>
        </w:rPr>
      </w:pPr>
      <w:r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Warunek ten zostanie spełniony, jeżeli Wykonawca ubiegający się o zamówienie wykaże, że:</w:t>
      </w:r>
      <w:r w:rsidR="00C06019" w:rsidRPr="00C06019">
        <w:rPr>
          <w:rFonts w:ascii="Times New Roman" w:hAnsi="Times New Roman" w:cs="Times New Roman"/>
        </w:rPr>
        <w:t xml:space="preserve"> </w:t>
      </w:r>
      <w:r w:rsidR="00C06019" w:rsidRPr="00A71EF4">
        <w:rPr>
          <w:rFonts w:ascii="Times New Roman" w:hAnsi="Times New Roman" w:cs="Times New Roman"/>
        </w:rPr>
        <w:t>posiada uprawnie</w:t>
      </w:r>
      <w:r w:rsidR="0003036F">
        <w:rPr>
          <w:rFonts w:ascii="Times New Roman" w:hAnsi="Times New Roman" w:cs="Times New Roman"/>
        </w:rPr>
        <w:t>nie</w:t>
      </w:r>
      <w:r w:rsidR="00C06019" w:rsidRPr="00A71EF4">
        <w:rPr>
          <w:rFonts w:ascii="Times New Roman" w:hAnsi="Times New Roman" w:cs="Times New Roman"/>
        </w:rPr>
        <w:t xml:space="preserve"> do wykonywania określonej działalności lub czynności, jeżeli przepisy prawa nakładają obowiązek ich posiadania- tj. wykażą, że są wpisani do rejestru operatorów pocztowych prowadzonego przez</w:t>
      </w:r>
      <w:r w:rsidR="00C06019" w:rsidRPr="00A71EF4">
        <w:rPr>
          <w:rFonts w:ascii="Times New Roman" w:hAnsi="Times New Roman" w:cs="Times New Roman"/>
          <w:sz w:val="28"/>
          <w:szCs w:val="28"/>
        </w:rPr>
        <w:t xml:space="preserve"> </w:t>
      </w:r>
      <w:r w:rsidR="00C06019" w:rsidRPr="00A71EF4">
        <w:rPr>
          <w:rFonts w:ascii="Times New Roman" w:hAnsi="Times New Roman" w:cs="Times New Roman"/>
        </w:rPr>
        <w:t xml:space="preserve">Prezesa Urzędu Komunikacji Elektronicznej, </w:t>
      </w:r>
      <w:r w:rsidR="00C06019" w:rsidRPr="00A71EF4">
        <w:rPr>
          <w:rFonts w:ascii="Times New Roman" w:hAnsi="Times New Roman" w:cs="Times New Roman"/>
        </w:rPr>
        <w:br/>
        <w:t>z godnie z art. 6 ustawy z dnia 23 listopada 2012 r. Prawo Pocztowe.</w:t>
      </w:r>
    </w:p>
    <w:p w14:paraId="72876413" w14:textId="77777777" w:rsidR="00831762" w:rsidRPr="00C06019" w:rsidRDefault="00831762" w:rsidP="00EB7910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F171221" w14:textId="77777777" w:rsidR="00831762" w:rsidRPr="00006244" w:rsidRDefault="00831762" w:rsidP="00831762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  <w:shd w:val="clear" w:color="auto" w:fill="FFFFFF"/>
        </w:rPr>
      </w:pPr>
      <w:r w:rsidRPr="00C0601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Dotyczy I </w:t>
      </w:r>
      <w:proofErr w:type="spellStart"/>
      <w:r w:rsidRPr="00C06019">
        <w:rPr>
          <w:rFonts w:ascii="Times New Roman" w:hAnsi="Times New Roman" w:cs="Times New Roman"/>
          <w:b/>
          <w:bCs/>
          <w:sz w:val="26"/>
          <w:szCs w:val="26"/>
          <w:u w:val="single"/>
        </w:rPr>
        <w:t>i</w:t>
      </w:r>
      <w:proofErr w:type="spellEnd"/>
      <w:r w:rsidRPr="00C0601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II części</w:t>
      </w:r>
    </w:p>
    <w:p w14:paraId="431F651D" w14:textId="77777777" w:rsidR="008E1AAB" w:rsidRPr="00006244" w:rsidRDefault="00831762" w:rsidP="00831762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 w:rsidRPr="00006244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Zdolność techniczna lub zawodowa</w:t>
      </w:r>
    </w:p>
    <w:p w14:paraId="2676DD4F" w14:textId="77777777" w:rsidR="00831762" w:rsidRPr="00006244" w:rsidRDefault="00831762" w:rsidP="00831762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</w:p>
    <w:p w14:paraId="3914D606" w14:textId="77777777" w:rsidR="00831762" w:rsidRPr="00006244" w:rsidRDefault="00831762" w:rsidP="00831762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Warunek ten zostanie spełniony, jeżeli Wykonawca ubiegający się o zamówienie wykaże, że: </w:t>
      </w:r>
    </w:p>
    <w:p w14:paraId="6F63721A" w14:textId="77777777" w:rsidR="00831762" w:rsidRPr="00006244" w:rsidRDefault="00831762" w:rsidP="00831762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  <w:color w:val="000000"/>
          <w:sz w:val="19"/>
          <w:szCs w:val="19"/>
          <w:bdr w:val="none" w:sz="0" w:space="0" w:color="auto" w:frame="1"/>
          <w:shd w:val="clear" w:color="auto" w:fill="FFFFFF"/>
        </w:rPr>
      </w:pPr>
    </w:p>
    <w:p w14:paraId="551D4C0D" w14:textId="77777777" w:rsidR="00831762" w:rsidRPr="00006244" w:rsidRDefault="00831762" w:rsidP="00831762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  <w:color w:val="000000"/>
          <w:sz w:val="19"/>
          <w:szCs w:val="19"/>
          <w:bdr w:val="none" w:sz="0" w:space="0" w:color="auto" w:frame="1"/>
          <w:shd w:val="clear" w:color="auto" w:fill="FFFFFF"/>
        </w:rPr>
      </w:pPr>
      <w:r w:rsidRPr="00C06019">
        <w:rPr>
          <w:rFonts w:ascii="Times New Roman" w:hAnsi="Times New Roman" w:cs="Times New Roman"/>
          <w:b/>
          <w:bCs/>
          <w:sz w:val="26"/>
          <w:szCs w:val="26"/>
          <w:u w:val="single"/>
        </w:rPr>
        <w:t>Dotyczy I części</w:t>
      </w:r>
    </w:p>
    <w:p w14:paraId="5FFB6B42" w14:textId="7DDAF0C0" w:rsidR="00831762" w:rsidRPr="00006244" w:rsidRDefault="00831762" w:rsidP="00831762">
      <w:pPr>
        <w:pStyle w:val="Akapitzlist"/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że w okresie ostatnich trzech lat przed upływem terminu składania ofert, a jeżeli okres prowadzenia działalności jest krótszy - w tym okresie, wykonał lub wykonuje należycie, co najmniej </w:t>
      </w:r>
      <w:r w:rsidR="009D3DF0"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1 usługę </w:t>
      </w:r>
      <w:r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(kontrakty) polegające na świadczeniu usług pocztowych w obrocie krajowym, przy czym każda z nich wykonywana była nieprzerwanie przez okres minimum </w:t>
      </w:r>
      <w:r w:rsidR="009D3DF0"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10 </w:t>
      </w:r>
      <w:r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miesięcy i wartość każdej z nich wynosiła co najmniej </w:t>
      </w:r>
      <w:r w:rsidR="009D3DF0"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40</w:t>
      </w:r>
      <w:r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.000,00 zł brutto </w:t>
      </w:r>
    </w:p>
    <w:p w14:paraId="4B4EA954" w14:textId="6AE80EA8" w:rsidR="00831762" w:rsidRPr="00006244" w:rsidRDefault="00831762" w:rsidP="00831762">
      <w:pPr>
        <w:pStyle w:val="Akapitzlist"/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dysponuje lub będzie dysponował w momencie rozpoczęcia realizacji zamówienia minimum 1 stałą placówką zlokalizowan</w:t>
      </w:r>
      <w:r w:rsidR="0003036F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ą</w:t>
      </w:r>
      <w:r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na terenie Lubicza Dolnego, w których możliwy będzie odbiór przesyłek awizowanych. </w:t>
      </w:r>
    </w:p>
    <w:p w14:paraId="23C2DA01" w14:textId="77777777" w:rsidR="00831762" w:rsidRPr="00006244" w:rsidRDefault="00831762" w:rsidP="00831762">
      <w:pPr>
        <w:pStyle w:val="Akapitzlist"/>
        <w:ind w:left="1211" w:firstLine="0"/>
        <w:contextualSpacing/>
        <w:jc w:val="both"/>
        <w:rPr>
          <w:rFonts w:ascii="Times New Roman" w:hAnsi="Times New Roman" w:cs="Times New Roman"/>
          <w:color w:val="000000"/>
          <w:sz w:val="19"/>
          <w:szCs w:val="19"/>
          <w:bdr w:val="none" w:sz="0" w:space="0" w:color="auto" w:frame="1"/>
          <w:shd w:val="clear" w:color="auto" w:fill="FFFFFF"/>
        </w:rPr>
      </w:pPr>
    </w:p>
    <w:p w14:paraId="05320DB7" w14:textId="77777777" w:rsidR="00831762" w:rsidRPr="00006244" w:rsidRDefault="00831762" w:rsidP="00831762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  <w:shd w:val="clear" w:color="auto" w:fill="FFFFFF"/>
        </w:rPr>
      </w:pPr>
      <w:r w:rsidRPr="00C06019">
        <w:rPr>
          <w:rFonts w:ascii="Times New Roman" w:hAnsi="Times New Roman" w:cs="Times New Roman"/>
          <w:b/>
          <w:bCs/>
          <w:sz w:val="26"/>
          <w:szCs w:val="26"/>
          <w:u w:val="single"/>
        </w:rPr>
        <w:t>Dotyczy II części</w:t>
      </w:r>
    </w:p>
    <w:p w14:paraId="6C44E58B" w14:textId="77777777" w:rsidR="00831762" w:rsidRPr="00006244" w:rsidRDefault="00831762" w:rsidP="00831762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  <w:shd w:val="clear" w:color="auto" w:fill="FFFFFF"/>
        </w:rPr>
      </w:pPr>
    </w:p>
    <w:p w14:paraId="2A26EAF3" w14:textId="187B9B09" w:rsidR="009D1E5E" w:rsidRPr="00006244" w:rsidRDefault="00831762" w:rsidP="00B43B44">
      <w:pPr>
        <w:pStyle w:val="Akapitzlist"/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że w okresie ostatnich trzech lat przed upływem terminu składania ofert, a jeżeli okres prowadzenia działalności jest krótszy - w tym okresie, wykonał lub wykonuje należycie, co najmniej 2 usługi (kontrakty) polegające na świadczeniu usług pocztowych w obrocie krajowym i zagranicznym, przy czym każda z nich wykonywana była nieprzerwanie przez okres minimum 12 miesięcy i wartość każdej z nich wynosiła co najmniej </w:t>
      </w:r>
      <w:r w:rsidR="009D1E5E"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1</w:t>
      </w:r>
      <w:r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00.000,00 zł brutto </w:t>
      </w:r>
    </w:p>
    <w:p w14:paraId="5DA74482" w14:textId="5556B72F" w:rsidR="00131D0C" w:rsidRPr="00DB10D2" w:rsidRDefault="00831762" w:rsidP="00DB10D2">
      <w:pPr>
        <w:pStyle w:val="Akapitzlist"/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dysponuje lub będzie dysponował w momencie rozpoczęcia realizacji zamówienia minimum </w:t>
      </w:r>
      <w:r w:rsidR="002D40AC"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3</w:t>
      </w:r>
      <w:r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stałymi placówkami zlokalizowanymi na terenie </w:t>
      </w:r>
      <w:r w:rsidR="009D1E5E"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Gminy Lubicz</w:t>
      </w:r>
      <w:r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, w których możliwy będzie odbiór przesyłek awizowanych. </w:t>
      </w:r>
      <w:r w:rsidR="002D40AC"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</w:t>
      </w:r>
      <w:r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laców</w:t>
      </w:r>
      <w:r w:rsidR="002D40AC"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ki</w:t>
      </w:r>
      <w:r w:rsidR="00E05C42"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2D40AC"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muszą</w:t>
      </w:r>
      <w:r w:rsidR="00E05C42"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2D40AC"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być </w:t>
      </w:r>
      <w:r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zlokalizowan</w:t>
      </w:r>
      <w:r w:rsidR="002D40AC"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e w: Lubicz</w:t>
      </w:r>
      <w:r w:rsidR="0003036F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u</w:t>
      </w:r>
      <w:r w:rsidR="002D40AC"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Górnym, Grębocinie, </w:t>
      </w:r>
      <w:proofErr w:type="spellStart"/>
      <w:r w:rsidR="002D40AC" w:rsidRPr="0000624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Złotorii</w:t>
      </w:r>
      <w:proofErr w:type="spellEnd"/>
    </w:p>
    <w:p w14:paraId="21346299" w14:textId="77777777" w:rsidR="00FA5238" w:rsidRDefault="00FA5238" w:rsidP="00DB10D2">
      <w:pPr>
        <w:ind w:left="720" w:firstLine="0"/>
        <w:contextualSpacing/>
        <w:jc w:val="both"/>
        <w:rPr>
          <w:rFonts w:ascii="Times New Roman" w:hAnsi="Times New Roman" w:cs="Times New Roman"/>
          <w:color w:val="FF0000"/>
        </w:rPr>
      </w:pPr>
    </w:p>
    <w:p w14:paraId="21161572" w14:textId="77777777" w:rsidR="00FA5238" w:rsidRDefault="00FA5238" w:rsidP="00DB10D2">
      <w:pPr>
        <w:ind w:left="720" w:firstLine="0"/>
        <w:contextualSpacing/>
        <w:jc w:val="both"/>
        <w:rPr>
          <w:rFonts w:ascii="Times New Roman" w:hAnsi="Times New Roman" w:cs="Times New Roman"/>
          <w:color w:val="FF0000"/>
        </w:rPr>
      </w:pPr>
    </w:p>
    <w:p w14:paraId="56A17DCE" w14:textId="77777777" w:rsidR="00FA5238" w:rsidRDefault="00FA5238" w:rsidP="00DB10D2">
      <w:pPr>
        <w:ind w:left="720" w:firstLine="0"/>
        <w:contextualSpacing/>
        <w:jc w:val="both"/>
        <w:rPr>
          <w:rFonts w:ascii="Times New Roman" w:hAnsi="Times New Roman" w:cs="Times New Roman"/>
          <w:color w:val="FF0000"/>
        </w:rPr>
      </w:pPr>
    </w:p>
    <w:p w14:paraId="7A60E503" w14:textId="77777777" w:rsidR="00FA5238" w:rsidRDefault="00FA5238" w:rsidP="00DB10D2">
      <w:pPr>
        <w:ind w:left="720" w:firstLine="0"/>
        <w:contextualSpacing/>
        <w:jc w:val="both"/>
        <w:rPr>
          <w:rFonts w:ascii="Times New Roman" w:hAnsi="Times New Roman" w:cs="Times New Roman"/>
          <w:color w:val="FF0000"/>
        </w:rPr>
      </w:pPr>
    </w:p>
    <w:p w14:paraId="3B4C1A0B" w14:textId="0C642EB7" w:rsidR="0046449B" w:rsidRPr="00DB10D2" w:rsidRDefault="0046449B" w:rsidP="00DB10D2">
      <w:pPr>
        <w:ind w:left="720" w:firstLine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B10D2">
        <w:rPr>
          <w:rFonts w:ascii="Times New Roman" w:hAnsi="Times New Roman" w:cs="Times New Roman"/>
          <w:color w:val="FF0000"/>
        </w:rPr>
        <w:lastRenderedPageBreak/>
        <w:br/>
      </w:r>
      <w:r w:rsidRPr="00DB10D2">
        <w:rPr>
          <w:rFonts w:ascii="Times New Roman" w:hAnsi="Times New Roman" w:cs="Times New Roman"/>
          <w:b/>
          <w:bCs/>
          <w:sz w:val="26"/>
          <w:szCs w:val="26"/>
          <w:u w:val="single"/>
        </w:rPr>
        <w:t>Dotyczy I części</w:t>
      </w:r>
    </w:p>
    <w:p w14:paraId="718FF7C0" w14:textId="77777777" w:rsidR="0046449B" w:rsidRPr="00C06019" w:rsidRDefault="0046449B" w:rsidP="00EB7910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  <w:color w:val="FF0000"/>
        </w:rPr>
      </w:pPr>
    </w:p>
    <w:p w14:paraId="3B208633" w14:textId="77777777" w:rsidR="0046449B" w:rsidRPr="00C06019" w:rsidRDefault="0046449B" w:rsidP="00EB7910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  <w:b/>
          <w:bCs/>
        </w:rPr>
      </w:pPr>
      <w:r w:rsidRPr="00C06019">
        <w:rPr>
          <w:rFonts w:ascii="Times New Roman" w:hAnsi="Times New Roman" w:cs="Times New Roman"/>
          <w:b/>
          <w:bCs/>
        </w:rPr>
        <w:t>Zamawiający zastrzega, że o udzielenie zamówienia mogą ubiegać się wyłącznie zakłady pracy chronionej oraz inni wykonawcy, których działalność, lub działalność ich wyodrębnionych organizacyjnie jednostek, które będą realizowały zamówienie, obejmuje społeczną i zawodową integrację osób będących członkami grup społecznie marginalizowanych, w szczególności:</w:t>
      </w:r>
    </w:p>
    <w:p w14:paraId="69C91955" w14:textId="77777777" w:rsidR="0046449B" w:rsidRPr="00C06019" w:rsidRDefault="0046449B" w:rsidP="00EB7910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  <w:b/>
          <w:bCs/>
        </w:rPr>
      </w:pPr>
    </w:p>
    <w:p w14:paraId="62DDC4AB" w14:textId="77777777" w:rsidR="0046449B" w:rsidRPr="00C06019" w:rsidRDefault="0046449B" w:rsidP="00EB7910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bookmarkStart w:id="2" w:name="_Hlk25655480"/>
      <w:r w:rsidRPr="00C06019">
        <w:rPr>
          <w:rStyle w:val="alb"/>
          <w:rFonts w:ascii="Times New Roman" w:hAnsi="Times New Roman" w:cs="Times New Roman"/>
          <w:b/>
          <w:bCs/>
          <w:shd w:val="clear" w:color="auto" w:fill="FFFFFF"/>
        </w:rPr>
        <w:t xml:space="preserve">2) </w:t>
      </w:r>
      <w:r w:rsidRPr="00C06019">
        <w:rPr>
          <w:rFonts w:ascii="Times New Roman" w:hAnsi="Times New Roman" w:cs="Times New Roman"/>
          <w:b/>
          <w:bCs/>
          <w:shd w:val="clear" w:color="auto" w:fill="FFFFFF"/>
        </w:rPr>
        <w:t xml:space="preserve">bezrobotnych w rozumieniu </w:t>
      </w:r>
      <w:hyperlink r:id="rId9" w:anchor="/document/17091885?cm=DOCUMENT" w:history="1">
        <w:r w:rsidRPr="00C06019">
          <w:rPr>
            <w:rStyle w:val="Hipercze"/>
            <w:rFonts w:ascii="Times New Roman" w:hAnsi="Times New Roman" w:cs="Times New Roman"/>
            <w:b/>
            <w:bCs/>
            <w:color w:val="auto"/>
            <w:u w:val="none"/>
          </w:rPr>
          <w:t>ustawy</w:t>
        </w:r>
      </w:hyperlink>
      <w:r w:rsidRPr="00C06019">
        <w:rPr>
          <w:rFonts w:ascii="Times New Roman" w:hAnsi="Times New Roman" w:cs="Times New Roman"/>
          <w:b/>
          <w:bCs/>
          <w:shd w:val="clear" w:color="auto" w:fill="FFFFFF"/>
        </w:rPr>
        <w:t xml:space="preserve"> z dnia 20 kwietnia 2004 r. o promocji zatrudnienia i instytucjach rynku pracy (Dz. U. z 2019 r. poz. 1482 i 1622);</w:t>
      </w:r>
    </w:p>
    <w:p w14:paraId="70CEB873" w14:textId="77777777" w:rsidR="0046449B" w:rsidRPr="00C06019" w:rsidRDefault="0046449B" w:rsidP="00EB7910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  <w:b/>
          <w:bCs/>
        </w:rPr>
      </w:pPr>
    </w:p>
    <w:p w14:paraId="4586F5EF" w14:textId="77777777" w:rsidR="0046449B" w:rsidRPr="00C06019" w:rsidRDefault="0046449B" w:rsidP="00EB7910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  <w:b/>
          <w:bCs/>
        </w:rPr>
      </w:pPr>
      <w:r w:rsidRPr="00C06019">
        <w:rPr>
          <w:rStyle w:val="alb"/>
          <w:rFonts w:ascii="Times New Roman" w:hAnsi="Times New Roman" w:cs="Times New Roman"/>
          <w:b/>
          <w:bCs/>
          <w:shd w:val="clear" w:color="auto" w:fill="FFFFFF"/>
        </w:rPr>
        <w:t xml:space="preserve">7) </w:t>
      </w:r>
      <w:r w:rsidRPr="00C06019">
        <w:rPr>
          <w:rFonts w:ascii="Times New Roman" w:hAnsi="Times New Roman" w:cs="Times New Roman"/>
          <w:b/>
          <w:bCs/>
          <w:shd w:val="clear" w:color="auto" w:fill="FFFFFF"/>
        </w:rPr>
        <w:t>osób do 30. roku życia oraz po ukończeniu 50. roku życia, posiadających status osoby poszukującej pracy, bez zatrudnienia;</w:t>
      </w:r>
    </w:p>
    <w:bookmarkEnd w:id="2"/>
    <w:p w14:paraId="62C2A9A1" w14:textId="77777777" w:rsidR="00057249" w:rsidRPr="00006244" w:rsidRDefault="00057249" w:rsidP="00006244">
      <w:pPr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60F273A2" w14:textId="77777777" w:rsidR="003F376B" w:rsidRPr="00C06019" w:rsidRDefault="003F376B" w:rsidP="0067126D">
      <w:pPr>
        <w:pStyle w:val="Akapitzlist"/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 xml:space="preserve">Dokumenty i oświadczenia </w:t>
      </w:r>
      <w:r w:rsidR="009741BE" w:rsidRPr="00C06019">
        <w:rPr>
          <w:rFonts w:ascii="Times New Roman" w:hAnsi="Times New Roman" w:cs="Times New Roman"/>
          <w:b/>
          <w:sz w:val="26"/>
          <w:szCs w:val="26"/>
        </w:rPr>
        <w:t>składane przez W</w:t>
      </w:r>
      <w:r w:rsidRPr="00C06019">
        <w:rPr>
          <w:rFonts w:ascii="Times New Roman" w:hAnsi="Times New Roman" w:cs="Times New Roman"/>
          <w:b/>
          <w:sz w:val="26"/>
          <w:szCs w:val="26"/>
        </w:rPr>
        <w:t>ykonawcę:</w:t>
      </w:r>
    </w:p>
    <w:p w14:paraId="504AE824" w14:textId="77777777" w:rsidR="00A27314" w:rsidRPr="00C06019" w:rsidRDefault="00A27314" w:rsidP="00EB7910">
      <w:pPr>
        <w:pStyle w:val="Akapitzlist"/>
        <w:ind w:left="360"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64B88232" w14:textId="77777777" w:rsidR="008E1AAB" w:rsidRPr="00C06019" w:rsidRDefault="008E1AAB" w:rsidP="00EB7910">
      <w:pPr>
        <w:pStyle w:val="Akapitzlist"/>
        <w:ind w:left="360" w:firstLine="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>Dot. I części</w:t>
      </w:r>
    </w:p>
    <w:p w14:paraId="15679F32" w14:textId="77777777" w:rsidR="003B6B2D" w:rsidRPr="00C06019" w:rsidRDefault="003B6B2D" w:rsidP="003B6B2D">
      <w:pPr>
        <w:pStyle w:val="Akapitzlist"/>
        <w:numPr>
          <w:ilvl w:val="1"/>
          <w:numId w:val="2"/>
        </w:num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C06019">
        <w:rPr>
          <w:rFonts w:ascii="Times New Roman" w:hAnsi="Times New Roman" w:cs="Times New Roman"/>
          <w:color w:val="000000"/>
        </w:rPr>
        <w:t>Wypełniony formularz oferty – załącznik nr  2 część A.</w:t>
      </w:r>
    </w:p>
    <w:p w14:paraId="4352EB46" w14:textId="592DAD0F" w:rsidR="003B6B2D" w:rsidRPr="00C06019" w:rsidRDefault="003B6B2D" w:rsidP="003B6B2D">
      <w:pPr>
        <w:pStyle w:val="Standard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6019">
        <w:rPr>
          <w:rFonts w:ascii="Times New Roman" w:hAnsi="Times New Roman" w:cs="Times New Roman"/>
          <w:color w:val="000000"/>
          <w:sz w:val="22"/>
          <w:szCs w:val="22"/>
        </w:rPr>
        <w:t>Koncesja, zezwolenie, licencj</w:t>
      </w:r>
      <w:r w:rsidR="0003036F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 xml:space="preserve"> lub dokument potwierdzając</w:t>
      </w:r>
      <w:r w:rsidR="0003036F"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 xml:space="preserve">, że wykonawca wpisany jest do jednego z rejestrów zawodowych lub handlowych, prowadzonych w państwie członkowskim Unii Europejskiej, w którym wykonawca ma siedzibę lub miejsce zamieszkania – aktualne na dzień złożenia oferty. </w:t>
      </w:r>
    </w:p>
    <w:p w14:paraId="5F18B96A" w14:textId="77777777" w:rsidR="00057249" w:rsidRPr="00C06019" w:rsidRDefault="00057249" w:rsidP="004C1F76">
      <w:pPr>
        <w:pStyle w:val="Standard"/>
        <w:ind w:left="851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28E014E" w14:textId="10ACAB96" w:rsidR="00131D0C" w:rsidRPr="00C06019" w:rsidRDefault="00131D0C" w:rsidP="003B6B2D">
      <w:pPr>
        <w:pStyle w:val="Standard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06244">
        <w:rPr>
          <w:rFonts w:ascii="Times New Roman" w:hAnsi="Times New Roman" w:cs="Times New Roman"/>
          <w:b/>
          <w:bCs/>
          <w:sz w:val="22"/>
          <w:szCs w:val="22"/>
        </w:rPr>
        <w:t xml:space="preserve">Oświadczenie, że o udzielenie zamówienia ubiega </w:t>
      </w:r>
      <w:r w:rsidR="0003036F">
        <w:rPr>
          <w:rFonts w:ascii="Times New Roman" w:hAnsi="Times New Roman" w:cs="Times New Roman"/>
          <w:b/>
          <w:bCs/>
          <w:sz w:val="22"/>
          <w:szCs w:val="22"/>
        </w:rPr>
        <w:t xml:space="preserve">się </w:t>
      </w:r>
      <w:r w:rsidRPr="00006244">
        <w:rPr>
          <w:rFonts w:ascii="Times New Roman" w:hAnsi="Times New Roman" w:cs="Times New Roman"/>
          <w:b/>
          <w:bCs/>
          <w:sz w:val="22"/>
          <w:szCs w:val="22"/>
        </w:rPr>
        <w:t>zakład pracy chronionej lub inny wykonawca, którego działalność, lub działalność jego wyodrębnionych organizacyjnie jednostek, które będą realizowały zamówienie, obejmuje społeczną i zawodową integrację osób będących członkami grup społecznie marginalizowanych, w szczególności:</w:t>
      </w:r>
    </w:p>
    <w:p w14:paraId="2CD4F975" w14:textId="77777777" w:rsidR="00057249" w:rsidRPr="00C06019" w:rsidRDefault="00057249" w:rsidP="004C1F76">
      <w:pPr>
        <w:pStyle w:val="Standard"/>
        <w:ind w:left="851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172DB78" w14:textId="77777777" w:rsidR="00131D0C" w:rsidRPr="00C06019" w:rsidRDefault="00131D0C" w:rsidP="00131D0C">
      <w:pPr>
        <w:pStyle w:val="Standard"/>
        <w:numPr>
          <w:ilvl w:val="2"/>
          <w:numId w:val="2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6019">
        <w:rPr>
          <w:rFonts w:ascii="Times New Roman" w:hAnsi="Times New Roman" w:cs="Times New Roman"/>
          <w:color w:val="000000"/>
          <w:sz w:val="22"/>
          <w:szCs w:val="22"/>
        </w:rPr>
        <w:t>bezrobotnych w rozumieniu ustawy z dnia 20 kwietnia 2004 r. o promocji zatrudnienia i instytucjach rynku pracy (Dz. U. z 2019 r. poz. 1482 i 1622);</w:t>
      </w:r>
    </w:p>
    <w:p w14:paraId="2E5A3587" w14:textId="77777777" w:rsidR="00057249" w:rsidRPr="00C06019" w:rsidRDefault="00057249" w:rsidP="004C1F76">
      <w:pPr>
        <w:pStyle w:val="Standard"/>
        <w:ind w:left="1497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86D0868" w14:textId="311A8D0C" w:rsidR="004C1F76" w:rsidRPr="00006244" w:rsidRDefault="00131D0C" w:rsidP="00006244">
      <w:pPr>
        <w:pStyle w:val="Standard"/>
        <w:numPr>
          <w:ilvl w:val="2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C06019">
        <w:rPr>
          <w:rFonts w:ascii="Times New Roman" w:hAnsi="Times New Roman" w:cs="Times New Roman"/>
          <w:color w:val="000000"/>
        </w:rPr>
        <w:t>osób do 30. roku życia oraz po ukończeniu 50. roku życia, posiadających status osoby poszukującej pracy, bez zatrudnienia;</w:t>
      </w:r>
    </w:p>
    <w:p w14:paraId="1E8D2910" w14:textId="77777777" w:rsidR="004C1F76" w:rsidRPr="00C06019" w:rsidRDefault="004C1F76" w:rsidP="004C1F76">
      <w:pPr>
        <w:pStyle w:val="Standard"/>
        <w:numPr>
          <w:ilvl w:val="2"/>
          <w:numId w:val="2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89576F8" w14:textId="07DC4FAD" w:rsidR="008E1AAB" w:rsidRPr="00C06019" w:rsidRDefault="00E05C42" w:rsidP="004C1F76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6019">
        <w:rPr>
          <w:rFonts w:ascii="Times New Roman" w:hAnsi="Times New Roman" w:cs="Times New Roman"/>
          <w:color w:val="000000"/>
          <w:sz w:val="22"/>
          <w:szCs w:val="22"/>
        </w:rPr>
        <w:t xml:space="preserve">dokumenty dotyczące pkt 3 tj. potwierdzające posiadanie wymaganego doświadczenia + referencje oraz dowód posiadania placówki (lub jej zorganizowania) </w:t>
      </w:r>
    </w:p>
    <w:p w14:paraId="233AFFE2" w14:textId="372367B9" w:rsidR="004C1F76" w:rsidRDefault="004C1F76" w:rsidP="004C1F76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7084AB" w14:textId="77777777" w:rsidR="00C06019" w:rsidRPr="00C06019" w:rsidRDefault="00C06019" w:rsidP="004C1F76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9020706" w14:textId="77777777" w:rsidR="008E1AAB" w:rsidRPr="00C06019" w:rsidRDefault="008E1AAB" w:rsidP="008E1AAB">
      <w:pPr>
        <w:pStyle w:val="Akapitzlist"/>
        <w:ind w:left="360" w:firstLine="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>Dot. II części</w:t>
      </w:r>
    </w:p>
    <w:p w14:paraId="6DD43F7A" w14:textId="77777777" w:rsidR="008E1AAB" w:rsidRPr="00C06019" w:rsidRDefault="008E1AAB" w:rsidP="008E1AAB">
      <w:pPr>
        <w:pStyle w:val="Akapitzlist"/>
        <w:numPr>
          <w:ilvl w:val="1"/>
          <w:numId w:val="2"/>
        </w:num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C06019">
        <w:rPr>
          <w:rFonts w:ascii="Times New Roman" w:hAnsi="Times New Roman" w:cs="Times New Roman"/>
          <w:color w:val="000000"/>
        </w:rPr>
        <w:t>Wypełniony formularz oferty – załącznik nr  2 część B.</w:t>
      </w:r>
    </w:p>
    <w:p w14:paraId="02942469" w14:textId="47A648CC" w:rsidR="008E1AAB" w:rsidRPr="00C06019" w:rsidRDefault="008E1AAB" w:rsidP="008E1AAB">
      <w:pPr>
        <w:pStyle w:val="Standard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6019">
        <w:rPr>
          <w:rFonts w:ascii="Times New Roman" w:hAnsi="Times New Roman" w:cs="Times New Roman"/>
          <w:color w:val="000000"/>
          <w:sz w:val="22"/>
          <w:szCs w:val="22"/>
        </w:rPr>
        <w:t>Koncesja, zezwolenie, licencj</w:t>
      </w:r>
      <w:r w:rsidR="0003036F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 xml:space="preserve"> lub dokumen</w:t>
      </w:r>
      <w:r w:rsidR="0003036F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 xml:space="preserve"> potwierdzają</w:t>
      </w:r>
      <w:r w:rsidR="0003036F">
        <w:rPr>
          <w:rFonts w:ascii="Times New Roman" w:hAnsi="Times New Roman" w:cs="Times New Roman"/>
          <w:color w:val="000000"/>
          <w:sz w:val="22"/>
          <w:szCs w:val="22"/>
        </w:rPr>
        <w:t>cy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 xml:space="preserve">, że wykonawca wpisany jest do jednego z rejestrów zawodowych lub handlowych, prowadzonych w państwie członkowskim Unii Europejskiej, w którym wykonawca ma siedzibę lub miejsce zamieszkania – aktualne na dzień złożenia oferty. </w:t>
      </w:r>
    </w:p>
    <w:p w14:paraId="33B32417" w14:textId="62A1D575" w:rsidR="004C1F76" w:rsidRPr="00C06019" w:rsidRDefault="004C1F76" w:rsidP="008E1AAB">
      <w:pPr>
        <w:pStyle w:val="Standard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6019">
        <w:rPr>
          <w:rFonts w:ascii="Times New Roman" w:hAnsi="Times New Roman" w:cs="Times New Roman"/>
          <w:color w:val="000000"/>
          <w:sz w:val="22"/>
          <w:szCs w:val="22"/>
        </w:rPr>
        <w:t xml:space="preserve">dokumenty dotyczące pkt 3 tj. potwierdzające posiadanie wymaganego doświadczenia </w:t>
      </w:r>
      <w:r w:rsidR="00C06019">
        <w:rPr>
          <w:rFonts w:ascii="Times New Roman" w:hAnsi="Times New Roman" w:cs="Times New Roman"/>
          <w:color w:val="000000"/>
          <w:sz w:val="22"/>
          <w:szCs w:val="22"/>
        </w:rPr>
        <w:t>oraz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 xml:space="preserve"> referencje oraz dowód posiadania placówki (lub jej zorganizowania)</w:t>
      </w:r>
    </w:p>
    <w:p w14:paraId="084571A4" w14:textId="455CC607" w:rsidR="00E05C42" w:rsidRPr="00C06019" w:rsidRDefault="00E05C42" w:rsidP="004C1F76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B255B79" w14:textId="77777777" w:rsidR="00E05C42" w:rsidRPr="00C06019" w:rsidRDefault="00E05C42" w:rsidP="004C1F76">
      <w:pPr>
        <w:pStyle w:val="Standard"/>
        <w:ind w:left="851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33318F4" w14:textId="77777777" w:rsidR="00057249" w:rsidRPr="00C06019" w:rsidRDefault="00057249" w:rsidP="004C1F76">
      <w:pPr>
        <w:pStyle w:val="Standard"/>
        <w:ind w:left="851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5477BB" w:rsidRPr="00C06019" w14:paraId="776D9EA9" w14:textId="77777777" w:rsidTr="004C1F76">
        <w:trPr>
          <w:trHeight w:val="2100"/>
          <w:jc w:val="center"/>
        </w:trPr>
        <w:tc>
          <w:tcPr>
            <w:tcW w:w="8820" w:type="dxa"/>
            <w:shd w:val="clear" w:color="auto" w:fill="E7E6E6" w:themeFill="background2"/>
            <w:vAlign w:val="center"/>
          </w:tcPr>
          <w:p w14:paraId="7E4CAEEE" w14:textId="77777777" w:rsidR="00057249" w:rsidRPr="00C06019" w:rsidRDefault="00057249" w:rsidP="004C1F7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EDFE9F4" w14:textId="77777777" w:rsidR="00057249" w:rsidRPr="00C06019" w:rsidRDefault="00F01AA6" w:rsidP="004C1F76">
            <w:pPr>
              <w:ind w:left="352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019">
              <w:rPr>
                <w:rFonts w:ascii="Times New Roman" w:hAnsi="Times New Roman" w:cs="Times New Roman"/>
                <w:b/>
                <w:sz w:val="24"/>
                <w:szCs w:val="24"/>
              </w:rPr>
              <w:t>W przypadku braków w ofercie lub wystąpienia np. rozbieżności w treści oferty Zamawiający dopuszcza wezwanie do uzupełnienia najkorzystniejszej oferty.</w:t>
            </w:r>
          </w:p>
          <w:p w14:paraId="4F1F1B78" w14:textId="77777777" w:rsidR="00057249" w:rsidRPr="00C06019" w:rsidRDefault="00F01AA6" w:rsidP="004C1F76">
            <w:pPr>
              <w:pStyle w:val="Standard"/>
              <w:ind w:left="352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6019">
              <w:rPr>
                <w:rFonts w:ascii="Times New Roman" w:hAnsi="Times New Roman" w:cs="Times New Roman"/>
                <w:b/>
                <w:sz w:val="24"/>
                <w:szCs w:val="24"/>
              </w:rPr>
              <w:t>Brak uzupełnienia oferty lub nie złożenia wyjaśnień w wyznaczonym terminie spowoduje jej odrzucenie.</w:t>
            </w:r>
          </w:p>
        </w:tc>
      </w:tr>
    </w:tbl>
    <w:p w14:paraId="5B45D8CC" w14:textId="77777777" w:rsidR="00057249" w:rsidRPr="00C06019" w:rsidRDefault="00057249" w:rsidP="004C1F76">
      <w:pPr>
        <w:ind w:left="0"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219AE42D" w14:textId="77777777" w:rsidR="00232779" w:rsidRPr="00C06019" w:rsidRDefault="004601CF" w:rsidP="00006244">
      <w:pPr>
        <w:pStyle w:val="Akapitzlist"/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 xml:space="preserve">Informacje o sposobie porozumiewania się Zamawiającego z Wykonawcami oraz przekazywania oświadczeń lub </w:t>
      </w:r>
      <w:r w:rsidR="00037836" w:rsidRPr="00C06019">
        <w:rPr>
          <w:rFonts w:ascii="Times New Roman" w:hAnsi="Times New Roman" w:cs="Times New Roman"/>
          <w:b/>
          <w:sz w:val="26"/>
          <w:szCs w:val="26"/>
        </w:rPr>
        <w:t xml:space="preserve">dokumentów, osoby uprawnione </w:t>
      </w:r>
      <w:r w:rsidR="00731F57" w:rsidRPr="00C06019">
        <w:rPr>
          <w:rFonts w:ascii="Times New Roman" w:hAnsi="Times New Roman" w:cs="Times New Roman"/>
          <w:b/>
          <w:sz w:val="26"/>
          <w:szCs w:val="26"/>
        </w:rPr>
        <w:br/>
      </w:r>
      <w:r w:rsidR="00037836" w:rsidRPr="00C06019"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Pr="00C06019">
        <w:rPr>
          <w:rFonts w:ascii="Times New Roman" w:hAnsi="Times New Roman" w:cs="Times New Roman"/>
          <w:b/>
          <w:sz w:val="26"/>
          <w:szCs w:val="26"/>
        </w:rPr>
        <w:t>p</w:t>
      </w:r>
      <w:r w:rsidR="006106EB" w:rsidRPr="00C06019">
        <w:rPr>
          <w:rFonts w:ascii="Times New Roman" w:hAnsi="Times New Roman" w:cs="Times New Roman"/>
          <w:b/>
          <w:sz w:val="26"/>
          <w:szCs w:val="26"/>
        </w:rPr>
        <w:t>orozumiewania się z Wykonawcami</w:t>
      </w:r>
    </w:p>
    <w:p w14:paraId="4E305290" w14:textId="77777777" w:rsidR="00A27314" w:rsidRPr="00C06019" w:rsidRDefault="00A27314" w:rsidP="00EB7910">
      <w:pPr>
        <w:pStyle w:val="Akapitzlist"/>
        <w:ind w:left="36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EDC2B57" w14:textId="77777777" w:rsidR="00C743BB" w:rsidRPr="00C06019" w:rsidRDefault="00C743BB" w:rsidP="00EB7910">
      <w:pPr>
        <w:pStyle w:val="Akapitzlist"/>
        <w:numPr>
          <w:ilvl w:val="1"/>
          <w:numId w:val="2"/>
        </w:numPr>
        <w:ind w:left="993" w:hanging="567"/>
        <w:contextualSpacing/>
        <w:jc w:val="both"/>
        <w:rPr>
          <w:rFonts w:ascii="Times New Roman" w:hAnsi="Times New Roman" w:cs="Times New Roman"/>
          <w:bCs/>
        </w:rPr>
      </w:pPr>
      <w:r w:rsidRPr="00C06019">
        <w:rPr>
          <w:rFonts w:ascii="Times New Roman" w:hAnsi="Times New Roman" w:cs="Times New Roman"/>
          <w:bCs/>
        </w:rPr>
        <w:t xml:space="preserve">W postępowaniu o udzielenie zamówienia, wnioski, zawiadomienia oraz informacje Zamawiający i Wykonawcy przekazują za pośrednictwem operatora pocztowego </w:t>
      </w:r>
      <w:r w:rsidRPr="00C06019">
        <w:rPr>
          <w:rFonts w:ascii="Times New Roman" w:hAnsi="Times New Roman" w:cs="Times New Roman"/>
          <w:bCs/>
        </w:rPr>
        <w:br/>
        <w:t>w rozumieniu ustawy z dnia 23 listopada 2012 r. – Prawo pocztowe (</w:t>
      </w:r>
      <w:proofErr w:type="spellStart"/>
      <w:r w:rsidRPr="00C06019">
        <w:rPr>
          <w:rFonts w:ascii="Times New Roman" w:hAnsi="Times New Roman" w:cs="Times New Roman"/>
          <w:bCs/>
        </w:rPr>
        <w:t>t.j</w:t>
      </w:r>
      <w:proofErr w:type="spellEnd"/>
      <w:r w:rsidRPr="00C06019">
        <w:rPr>
          <w:rFonts w:ascii="Times New Roman" w:hAnsi="Times New Roman" w:cs="Times New Roman"/>
          <w:bCs/>
        </w:rPr>
        <w:t>. Dz. U. z 201</w:t>
      </w:r>
      <w:r w:rsidR="00733169" w:rsidRPr="00C06019">
        <w:rPr>
          <w:rFonts w:ascii="Times New Roman" w:hAnsi="Times New Roman" w:cs="Times New Roman"/>
          <w:bCs/>
        </w:rPr>
        <w:t>8</w:t>
      </w:r>
      <w:r w:rsidRPr="00C06019">
        <w:rPr>
          <w:rFonts w:ascii="Times New Roman" w:hAnsi="Times New Roman" w:cs="Times New Roman"/>
          <w:bCs/>
        </w:rPr>
        <w:t xml:space="preserve"> r. poz. </w:t>
      </w:r>
      <w:r w:rsidR="00733169" w:rsidRPr="00C06019">
        <w:rPr>
          <w:rFonts w:ascii="Times New Roman" w:hAnsi="Times New Roman" w:cs="Times New Roman"/>
          <w:bCs/>
        </w:rPr>
        <w:t>2118</w:t>
      </w:r>
      <w:r w:rsidRPr="00C06019">
        <w:rPr>
          <w:rFonts w:ascii="Times New Roman" w:hAnsi="Times New Roman" w:cs="Times New Roman"/>
          <w:bCs/>
        </w:rPr>
        <w:t xml:space="preserve"> ze zm.), osobiście, za pośrednictwem posłańca, faksu lub przy użyciu środków komunikacji elektronicznej w rozumieniu ustawy z dnia 18 lipca 2002 r. o świadczeniu usług drogą elektroniczną (</w:t>
      </w:r>
      <w:proofErr w:type="spellStart"/>
      <w:r w:rsidRPr="00C06019">
        <w:rPr>
          <w:rFonts w:ascii="Times New Roman" w:hAnsi="Times New Roman" w:cs="Times New Roman"/>
          <w:bCs/>
        </w:rPr>
        <w:t>t.j.Dz</w:t>
      </w:r>
      <w:proofErr w:type="spellEnd"/>
      <w:r w:rsidRPr="00C06019">
        <w:rPr>
          <w:rFonts w:ascii="Times New Roman" w:hAnsi="Times New Roman" w:cs="Times New Roman"/>
          <w:bCs/>
        </w:rPr>
        <w:t>. U. z 201</w:t>
      </w:r>
      <w:r w:rsidR="00733169" w:rsidRPr="00C06019">
        <w:rPr>
          <w:rFonts w:ascii="Times New Roman" w:hAnsi="Times New Roman" w:cs="Times New Roman"/>
          <w:bCs/>
        </w:rPr>
        <w:t>9</w:t>
      </w:r>
      <w:r w:rsidRPr="00C06019">
        <w:rPr>
          <w:rFonts w:ascii="Times New Roman" w:hAnsi="Times New Roman" w:cs="Times New Roman"/>
          <w:bCs/>
        </w:rPr>
        <w:t xml:space="preserve"> r. poz. 12</w:t>
      </w:r>
      <w:r w:rsidR="00733169" w:rsidRPr="00C06019">
        <w:rPr>
          <w:rFonts w:ascii="Times New Roman" w:hAnsi="Times New Roman" w:cs="Times New Roman"/>
          <w:bCs/>
        </w:rPr>
        <w:t>3ze zm.</w:t>
      </w:r>
      <w:r w:rsidRPr="00C06019">
        <w:rPr>
          <w:rFonts w:ascii="Times New Roman" w:hAnsi="Times New Roman" w:cs="Times New Roman"/>
          <w:bCs/>
        </w:rPr>
        <w:t xml:space="preserve">) na adres  </w:t>
      </w:r>
      <w:hyperlink r:id="rId10" w:history="1">
        <w:r w:rsidRPr="00C06019">
          <w:rPr>
            <w:rStyle w:val="Hipercze"/>
            <w:rFonts w:ascii="Times New Roman" w:hAnsi="Times New Roman" w:cs="Times New Roman"/>
            <w:bCs/>
          </w:rPr>
          <w:t>m.lowicki@lubicz.pl</w:t>
        </w:r>
      </w:hyperlink>
      <w:r w:rsidRPr="00C06019">
        <w:rPr>
          <w:rFonts w:ascii="Times New Roman" w:hAnsi="Times New Roman" w:cs="Times New Roman"/>
          <w:bCs/>
        </w:rPr>
        <w:t xml:space="preserve">. </w:t>
      </w:r>
    </w:p>
    <w:p w14:paraId="4F7777F4" w14:textId="77777777" w:rsidR="00C743BB" w:rsidRPr="00C06019" w:rsidRDefault="00C743BB" w:rsidP="00EB7910">
      <w:pPr>
        <w:pStyle w:val="Akapitzlist"/>
        <w:numPr>
          <w:ilvl w:val="1"/>
          <w:numId w:val="2"/>
        </w:numPr>
        <w:ind w:left="993" w:hanging="567"/>
        <w:contextualSpacing/>
        <w:jc w:val="both"/>
        <w:rPr>
          <w:rFonts w:ascii="Times New Roman" w:hAnsi="Times New Roman" w:cs="Times New Roman"/>
          <w:bCs/>
        </w:rPr>
      </w:pPr>
      <w:r w:rsidRPr="00C06019">
        <w:rPr>
          <w:rFonts w:ascii="Times New Roman" w:hAnsi="Times New Roman" w:cs="Times New Roman"/>
          <w:bCs/>
        </w:rPr>
        <w:t>W przypadku korespondencji kierowanej drogą faksową lub elektroniczną każda ze stron na żądanie drugiej niezwłocznie potwierdza fakt jej otrzymania.</w:t>
      </w:r>
    </w:p>
    <w:p w14:paraId="3541B331" w14:textId="77777777" w:rsidR="00C743BB" w:rsidRPr="00C06019" w:rsidRDefault="00C743BB" w:rsidP="008E1AAB">
      <w:pPr>
        <w:pStyle w:val="Akapitzlist"/>
        <w:numPr>
          <w:ilvl w:val="1"/>
          <w:numId w:val="2"/>
        </w:numPr>
        <w:ind w:left="993" w:hanging="567"/>
        <w:contextualSpacing/>
        <w:jc w:val="both"/>
        <w:rPr>
          <w:rFonts w:ascii="Times New Roman" w:hAnsi="Times New Roman" w:cs="Times New Roman"/>
          <w:bCs/>
        </w:rPr>
      </w:pPr>
      <w:r w:rsidRPr="00C06019">
        <w:rPr>
          <w:rFonts w:ascii="Times New Roman" w:hAnsi="Times New Roman" w:cs="Times New Roman"/>
          <w:bCs/>
        </w:rPr>
        <w:t>Korespondencję pisemną należy kierować na adres: Urząd Gminy Lubicz, ul. Toruńska 21,</w:t>
      </w:r>
    </w:p>
    <w:p w14:paraId="348439B1" w14:textId="77777777" w:rsidR="00C743BB" w:rsidRPr="00C06019" w:rsidRDefault="00C743BB" w:rsidP="00EB7910">
      <w:pPr>
        <w:pStyle w:val="Akapitzlist"/>
        <w:ind w:left="993" w:firstLine="0"/>
        <w:contextualSpacing/>
        <w:jc w:val="both"/>
        <w:rPr>
          <w:rFonts w:ascii="Times New Roman" w:hAnsi="Times New Roman" w:cs="Times New Roman"/>
          <w:bCs/>
        </w:rPr>
      </w:pPr>
      <w:r w:rsidRPr="00C06019">
        <w:rPr>
          <w:rFonts w:ascii="Times New Roman" w:hAnsi="Times New Roman" w:cs="Times New Roman"/>
          <w:bCs/>
        </w:rPr>
        <w:t>Lubicz Dolny, 87-162 Lubicz</w:t>
      </w:r>
    </w:p>
    <w:p w14:paraId="4FA5FB70" w14:textId="77777777" w:rsidR="00C743BB" w:rsidRPr="00C06019" w:rsidRDefault="00C743BB" w:rsidP="00EB7910">
      <w:pPr>
        <w:pStyle w:val="Akapitzlist"/>
        <w:numPr>
          <w:ilvl w:val="1"/>
          <w:numId w:val="2"/>
        </w:numPr>
        <w:ind w:left="993" w:hanging="567"/>
        <w:contextualSpacing/>
        <w:jc w:val="both"/>
        <w:rPr>
          <w:rFonts w:ascii="Times New Roman" w:hAnsi="Times New Roman" w:cs="Times New Roman"/>
          <w:bCs/>
        </w:rPr>
      </w:pPr>
      <w:r w:rsidRPr="00C06019">
        <w:rPr>
          <w:rFonts w:ascii="Times New Roman" w:hAnsi="Times New Roman" w:cs="Times New Roman"/>
          <w:bCs/>
        </w:rPr>
        <w:t xml:space="preserve">Wykonawca zobowiązany jest podać w „FORMULARZU OFERTY”  adres e-mail, </w:t>
      </w:r>
      <w:r w:rsidR="00691E5D" w:rsidRPr="00C06019">
        <w:rPr>
          <w:rFonts w:ascii="Times New Roman" w:hAnsi="Times New Roman" w:cs="Times New Roman"/>
          <w:bCs/>
        </w:rPr>
        <w:br/>
      </w:r>
      <w:r w:rsidRPr="00C06019">
        <w:rPr>
          <w:rFonts w:ascii="Times New Roman" w:hAnsi="Times New Roman" w:cs="Times New Roman"/>
          <w:bCs/>
        </w:rPr>
        <w:t>na który Zamawiający będzie mógł kierować wszelką korespondencję w formie elektroniczn</w:t>
      </w:r>
      <w:r w:rsidR="00691E5D" w:rsidRPr="00C06019">
        <w:rPr>
          <w:rFonts w:ascii="Times New Roman" w:hAnsi="Times New Roman" w:cs="Times New Roman"/>
          <w:bCs/>
        </w:rPr>
        <w:t>ej</w:t>
      </w:r>
      <w:r w:rsidRPr="00C06019">
        <w:rPr>
          <w:rFonts w:ascii="Times New Roman" w:hAnsi="Times New Roman" w:cs="Times New Roman"/>
          <w:bCs/>
        </w:rPr>
        <w:t xml:space="preserve">. W przypadku zaniechania tego obowiązku, Zamawiający żąda, </w:t>
      </w:r>
      <w:r w:rsidR="00691E5D" w:rsidRPr="00C06019">
        <w:rPr>
          <w:rFonts w:ascii="Times New Roman" w:hAnsi="Times New Roman" w:cs="Times New Roman"/>
          <w:bCs/>
        </w:rPr>
        <w:br/>
      </w:r>
      <w:r w:rsidRPr="00C06019">
        <w:rPr>
          <w:rFonts w:ascii="Times New Roman" w:hAnsi="Times New Roman" w:cs="Times New Roman"/>
          <w:bCs/>
        </w:rPr>
        <w:t xml:space="preserve">aby Wykonawca niezwłocznie po złożeniu oferty, przekazał Zamawiającemu pisemnie, </w:t>
      </w:r>
      <w:r w:rsidR="00691E5D" w:rsidRPr="00C06019">
        <w:rPr>
          <w:rFonts w:ascii="Times New Roman" w:hAnsi="Times New Roman" w:cs="Times New Roman"/>
          <w:bCs/>
        </w:rPr>
        <w:br/>
      </w:r>
      <w:r w:rsidRPr="00C06019">
        <w:rPr>
          <w:rFonts w:ascii="Times New Roman" w:hAnsi="Times New Roman" w:cs="Times New Roman"/>
          <w:bCs/>
        </w:rPr>
        <w:t xml:space="preserve">drogą elektroniczną adres e-mail. W sytuacji awarii (zmiany, itp.) wskazanego adresu </w:t>
      </w:r>
      <w:r w:rsidR="00691E5D" w:rsidRPr="00C06019">
        <w:rPr>
          <w:rFonts w:ascii="Times New Roman" w:hAnsi="Times New Roman" w:cs="Times New Roman"/>
          <w:bCs/>
        </w:rPr>
        <w:br/>
      </w:r>
      <w:r w:rsidRPr="00C06019">
        <w:rPr>
          <w:rFonts w:ascii="Times New Roman" w:hAnsi="Times New Roman" w:cs="Times New Roman"/>
          <w:bCs/>
        </w:rPr>
        <w:t>e-mail, Wykonawca zobowiązany jest  niezwłocznie podać w formie jak wyżej, zastępczy adres e-mail, na który Zamawiający będzie mógł kierować korespondencję.</w:t>
      </w:r>
    </w:p>
    <w:p w14:paraId="2DABE41C" w14:textId="77777777" w:rsidR="00C743BB" w:rsidRPr="00C06019" w:rsidRDefault="00C743BB" w:rsidP="00EB7910">
      <w:pPr>
        <w:pStyle w:val="Akapitzlist"/>
        <w:numPr>
          <w:ilvl w:val="1"/>
          <w:numId w:val="2"/>
        </w:numPr>
        <w:ind w:left="993" w:hanging="567"/>
        <w:contextualSpacing/>
        <w:jc w:val="both"/>
        <w:rPr>
          <w:rFonts w:ascii="Times New Roman" w:hAnsi="Times New Roman" w:cs="Times New Roman"/>
          <w:bCs/>
        </w:rPr>
      </w:pPr>
      <w:r w:rsidRPr="00C06019">
        <w:rPr>
          <w:rFonts w:ascii="Times New Roman" w:hAnsi="Times New Roman" w:cs="Times New Roman"/>
          <w:bCs/>
        </w:rPr>
        <w:t xml:space="preserve">Ofertę składa się pod rygorem nieważności w formie pisemnej.  Zamawiający nie wyraża zgody na złożenie wniosku o dopuszczenie do udziału w postępowaniu i oferty w postaci elektronicznej. </w:t>
      </w:r>
    </w:p>
    <w:p w14:paraId="365AD9A5" w14:textId="77777777" w:rsidR="00C743BB" w:rsidRPr="00C06019" w:rsidRDefault="00C743BB" w:rsidP="00EB7910">
      <w:pPr>
        <w:pStyle w:val="Akapitzlist"/>
        <w:numPr>
          <w:ilvl w:val="1"/>
          <w:numId w:val="2"/>
        </w:numPr>
        <w:ind w:left="993" w:hanging="567"/>
        <w:contextualSpacing/>
        <w:jc w:val="both"/>
        <w:rPr>
          <w:rFonts w:ascii="Times New Roman" w:hAnsi="Times New Roman" w:cs="Times New Roman"/>
          <w:bCs/>
        </w:rPr>
      </w:pPr>
      <w:r w:rsidRPr="00C06019">
        <w:rPr>
          <w:rFonts w:ascii="Times New Roman" w:hAnsi="Times New Roman" w:cs="Times New Roman"/>
          <w:bCs/>
        </w:rPr>
        <w:t xml:space="preserve">Osobą upoważnioną ze strony Zamawiającego do kontaktów z Wykonawcami jest pan </w:t>
      </w:r>
      <w:r w:rsidR="00691E5D" w:rsidRPr="00C06019">
        <w:rPr>
          <w:rFonts w:ascii="Times New Roman" w:hAnsi="Times New Roman" w:cs="Times New Roman"/>
          <w:bCs/>
        </w:rPr>
        <w:t>Marcin Łowicki</w:t>
      </w:r>
      <w:r w:rsidRPr="00C06019">
        <w:rPr>
          <w:rFonts w:ascii="Times New Roman" w:hAnsi="Times New Roman" w:cs="Times New Roman"/>
          <w:bCs/>
        </w:rPr>
        <w:t xml:space="preserve"> – </w:t>
      </w:r>
      <w:hyperlink r:id="rId11" w:history="1">
        <w:r w:rsidR="00691E5D" w:rsidRPr="00C06019">
          <w:rPr>
            <w:rStyle w:val="Hipercze"/>
            <w:rFonts w:ascii="Times New Roman" w:hAnsi="Times New Roman" w:cs="Times New Roman"/>
            <w:bCs/>
          </w:rPr>
          <w:t>m.lowicki@lubicz.pl</w:t>
        </w:r>
      </w:hyperlink>
    </w:p>
    <w:p w14:paraId="565C4FC1" w14:textId="77777777" w:rsidR="00C743BB" w:rsidRPr="00C06019" w:rsidRDefault="00C743BB" w:rsidP="00EB7910">
      <w:pPr>
        <w:pStyle w:val="Akapitzlist"/>
        <w:numPr>
          <w:ilvl w:val="1"/>
          <w:numId w:val="2"/>
        </w:numPr>
        <w:ind w:left="993" w:hanging="567"/>
        <w:contextualSpacing/>
        <w:jc w:val="both"/>
        <w:rPr>
          <w:rFonts w:ascii="Times New Roman" w:hAnsi="Times New Roman" w:cs="Times New Roman"/>
          <w:bCs/>
        </w:rPr>
      </w:pPr>
      <w:r w:rsidRPr="00C06019">
        <w:rPr>
          <w:rFonts w:ascii="Times New Roman" w:hAnsi="Times New Roman" w:cs="Times New Roman"/>
          <w:bCs/>
        </w:rPr>
        <w:t xml:space="preserve">Każdy Wykonawca ma prawo zwrócić się do Zamawiającego o wyjaśnienie treści specyfikacji istotnych warunków zamówienia. Zamawiający jest obowiązany udzielić wyjaśnień niezwłocznie, jednak nie później niż na 2 dni przed upływem terminu składania ofert pod warunkiem, że wniosek o wyjaśnienie wpłynął do Zamawiającego nie później </w:t>
      </w:r>
      <w:r w:rsidR="00691E5D" w:rsidRPr="00C06019">
        <w:rPr>
          <w:rFonts w:ascii="Times New Roman" w:hAnsi="Times New Roman" w:cs="Times New Roman"/>
          <w:bCs/>
        </w:rPr>
        <w:br/>
      </w:r>
      <w:r w:rsidRPr="00C06019">
        <w:rPr>
          <w:rFonts w:ascii="Times New Roman" w:hAnsi="Times New Roman" w:cs="Times New Roman"/>
          <w:bCs/>
        </w:rPr>
        <w:t>niż do końca dnia, w którym upływa połowa wyznaczonego terminu składania ofert.</w:t>
      </w:r>
    </w:p>
    <w:p w14:paraId="2E6C7D86" w14:textId="77777777" w:rsidR="00C743BB" w:rsidRPr="00C06019" w:rsidRDefault="00C743BB" w:rsidP="00EB7910">
      <w:pPr>
        <w:pStyle w:val="Akapitzlist"/>
        <w:numPr>
          <w:ilvl w:val="1"/>
          <w:numId w:val="2"/>
        </w:numPr>
        <w:ind w:left="993" w:hanging="567"/>
        <w:contextualSpacing/>
        <w:jc w:val="both"/>
        <w:rPr>
          <w:rFonts w:ascii="Times New Roman" w:hAnsi="Times New Roman" w:cs="Times New Roman"/>
          <w:bCs/>
        </w:rPr>
      </w:pPr>
      <w:r w:rsidRPr="00C06019">
        <w:rPr>
          <w:rFonts w:ascii="Times New Roman" w:hAnsi="Times New Roman" w:cs="Times New Roman"/>
          <w:bCs/>
        </w:rPr>
        <w:t>Pytania Wykonawcy oraz odpowiedzi Zamawiającego mogą być przekazywane pisemnie, faksem lub drogą elektroniczną.</w:t>
      </w:r>
    </w:p>
    <w:p w14:paraId="1318526D" w14:textId="77777777" w:rsidR="00C743BB" w:rsidRPr="00C06019" w:rsidRDefault="00C743BB" w:rsidP="00EB7910">
      <w:pPr>
        <w:pStyle w:val="Akapitzlist"/>
        <w:numPr>
          <w:ilvl w:val="1"/>
          <w:numId w:val="2"/>
        </w:numPr>
        <w:ind w:left="993" w:hanging="567"/>
        <w:contextualSpacing/>
        <w:jc w:val="both"/>
        <w:rPr>
          <w:rFonts w:ascii="Times New Roman" w:hAnsi="Times New Roman" w:cs="Times New Roman"/>
          <w:bCs/>
        </w:rPr>
      </w:pPr>
      <w:r w:rsidRPr="00C06019">
        <w:rPr>
          <w:rFonts w:ascii="Times New Roman" w:hAnsi="Times New Roman" w:cs="Times New Roman"/>
          <w:bCs/>
        </w:rPr>
        <w:t>Zamawiający treść zapytań wraz z wyjaśnieniami niezwłocznie zamieszcza na stronie internetowej (</w:t>
      </w:r>
      <w:hyperlink r:id="rId12" w:history="1">
        <w:r w:rsidR="00691E5D" w:rsidRPr="00C06019">
          <w:rPr>
            <w:rStyle w:val="Hipercze"/>
            <w:rFonts w:ascii="Times New Roman" w:hAnsi="Times New Roman" w:cs="Times New Roman"/>
            <w:bCs/>
          </w:rPr>
          <w:t>www.bip.lubicz.pl</w:t>
        </w:r>
      </w:hyperlink>
      <w:r w:rsidRPr="00C06019">
        <w:rPr>
          <w:rFonts w:ascii="Times New Roman" w:hAnsi="Times New Roman" w:cs="Times New Roman"/>
          <w:bCs/>
        </w:rPr>
        <w:t xml:space="preserve">)bez ujawniania źródła zapytania. </w:t>
      </w:r>
    </w:p>
    <w:p w14:paraId="271EE3C9" w14:textId="77777777" w:rsidR="00C743BB" w:rsidRPr="00C06019" w:rsidRDefault="00C743BB" w:rsidP="00EB7910">
      <w:pPr>
        <w:pStyle w:val="Akapitzlist"/>
        <w:numPr>
          <w:ilvl w:val="1"/>
          <w:numId w:val="2"/>
        </w:numPr>
        <w:ind w:left="993" w:hanging="567"/>
        <w:contextualSpacing/>
        <w:jc w:val="both"/>
        <w:rPr>
          <w:rFonts w:ascii="Times New Roman" w:hAnsi="Times New Roman" w:cs="Times New Roman"/>
          <w:bCs/>
        </w:rPr>
      </w:pPr>
      <w:r w:rsidRPr="00C06019">
        <w:rPr>
          <w:rFonts w:ascii="Times New Roman" w:hAnsi="Times New Roman" w:cs="Times New Roman"/>
          <w:bCs/>
        </w:rPr>
        <w:t>Zamawiający może w uzasadnionych przypadkach przed upływem terminu składania ofert zmienić treść specyfikacji istotnych warunków zamówienia. Każda wprowadzona przez Zamawiającego zmiana stanie się częścią specyfikacji i zostanie zamieszczona na stronie internetowej zamawiającego.</w:t>
      </w:r>
    </w:p>
    <w:p w14:paraId="66EBC295" w14:textId="4F00AD21" w:rsidR="00057249" w:rsidRPr="00006244" w:rsidRDefault="00C743BB" w:rsidP="00006244">
      <w:pPr>
        <w:pStyle w:val="Akapitzlist"/>
        <w:numPr>
          <w:ilvl w:val="1"/>
          <w:numId w:val="2"/>
        </w:numPr>
        <w:ind w:left="993" w:hanging="567"/>
        <w:contextualSpacing/>
        <w:jc w:val="both"/>
        <w:rPr>
          <w:rFonts w:eastAsia="TTE17FFBD0t00"/>
        </w:rPr>
      </w:pPr>
      <w:r w:rsidRPr="00C06019">
        <w:rPr>
          <w:rFonts w:ascii="Times New Roman" w:hAnsi="Times New Roman" w:cs="Times New Roman"/>
          <w:bCs/>
        </w:rPr>
        <w:lastRenderedPageBreak/>
        <w:t xml:space="preserve">Jeżeli zamawiający nie może udostępnić zmiany SIWZ na stronie internetowej zmiana </w:t>
      </w:r>
      <w:r w:rsidRPr="00C06019">
        <w:rPr>
          <w:rFonts w:ascii="Times New Roman" w:hAnsi="Times New Roman" w:cs="Times New Roman"/>
          <w:bCs/>
        </w:rPr>
        <w:br/>
        <w:t>ta zostanie niezwłocznie przekazana wszystkim Wykonawcom, którym przekazano specyfikację.</w:t>
      </w:r>
    </w:p>
    <w:p w14:paraId="7D94C9E8" w14:textId="77777777" w:rsidR="005D06FA" w:rsidRPr="00C06019" w:rsidRDefault="005D06FA" w:rsidP="003B6B2D">
      <w:pPr>
        <w:pStyle w:val="Standard"/>
        <w:spacing w:line="276" w:lineRule="auto"/>
        <w:ind w:left="851" w:firstLine="0"/>
        <w:jc w:val="both"/>
        <w:rPr>
          <w:rFonts w:ascii="Times New Roman" w:eastAsia="TTE17FFBD0t00" w:hAnsi="Times New Roman" w:cs="Times New Roman"/>
          <w:sz w:val="22"/>
          <w:szCs w:val="22"/>
        </w:rPr>
      </w:pPr>
    </w:p>
    <w:p w14:paraId="5012CC2E" w14:textId="77777777" w:rsidR="003B6B2D" w:rsidRPr="00C06019" w:rsidRDefault="003B6B2D" w:rsidP="008E1AAB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eastAsia="TTE17FFBD0t00" w:hAnsi="Times New Roman" w:cs="Times New Roman"/>
          <w:sz w:val="26"/>
          <w:szCs w:val="26"/>
        </w:rPr>
      </w:pPr>
      <w:r w:rsidRPr="00C060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Okres zwi</w:t>
      </w:r>
      <w:r w:rsidRPr="00C06019">
        <w:rPr>
          <w:rFonts w:ascii="Times New Roman" w:eastAsia="TTE17FF760t00" w:hAnsi="Times New Roman" w:cs="Times New Roman"/>
          <w:color w:val="000000"/>
          <w:sz w:val="26"/>
          <w:szCs w:val="26"/>
        </w:rPr>
        <w:t>ą</w:t>
      </w:r>
      <w:r w:rsidRPr="00C060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zania ofert</w:t>
      </w:r>
      <w:r w:rsidRPr="00C06019">
        <w:rPr>
          <w:rFonts w:ascii="Times New Roman" w:eastAsia="TTE17FF760t00" w:hAnsi="Times New Roman" w:cs="Times New Roman"/>
          <w:b/>
          <w:bCs/>
          <w:color w:val="000000"/>
          <w:sz w:val="26"/>
          <w:szCs w:val="26"/>
        </w:rPr>
        <w:t>ą</w:t>
      </w:r>
    </w:p>
    <w:p w14:paraId="7C2FE722" w14:textId="77777777" w:rsidR="00A27314" w:rsidRPr="00C06019" w:rsidRDefault="00A27314" w:rsidP="00EB7910">
      <w:pPr>
        <w:pStyle w:val="Standard"/>
        <w:spacing w:line="276" w:lineRule="auto"/>
        <w:ind w:left="360" w:firstLine="0"/>
        <w:jc w:val="both"/>
        <w:rPr>
          <w:rFonts w:ascii="Times New Roman" w:eastAsia="TTE17FFBD0t00" w:hAnsi="Times New Roman" w:cs="Times New Roman"/>
          <w:sz w:val="26"/>
          <w:szCs w:val="26"/>
        </w:rPr>
      </w:pPr>
    </w:p>
    <w:p w14:paraId="54C30F2B" w14:textId="77777777" w:rsidR="003B6B2D" w:rsidRPr="00C06019" w:rsidRDefault="003B6B2D" w:rsidP="003B6B2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6019">
        <w:rPr>
          <w:rFonts w:ascii="Times New Roman" w:hAnsi="Times New Roman" w:cs="Times New Roman"/>
          <w:color w:val="000000"/>
          <w:sz w:val="22"/>
          <w:szCs w:val="22"/>
        </w:rPr>
        <w:t>Oferta pozostaje wa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ż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 xml:space="preserve">na przez okres </w:t>
      </w:r>
      <w:r w:rsidRPr="00C06019">
        <w:rPr>
          <w:rFonts w:ascii="Times New Roman" w:hAnsi="Times New Roman" w:cs="Times New Roman"/>
          <w:b/>
          <w:bCs/>
          <w:color w:val="000000"/>
          <w:sz w:val="22"/>
          <w:szCs w:val="22"/>
        </w:rPr>
        <w:t>30 dni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 xml:space="preserve"> od daty upływu terminu składania ofert.</w:t>
      </w:r>
    </w:p>
    <w:p w14:paraId="4A8EA095" w14:textId="77777777" w:rsidR="005D06FA" w:rsidRPr="00006244" w:rsidRDefault="005D06FA" w:rsidP="00006244">
      <w:pPr>
        <w:ind w:left="0" w:firstLine="0"/>
        <w:contextualSpacing/>
        <w:rPr>
          <w:rFonts w:ascii="Times New Roman" w:hAnsi="Times New Roman" w:cs="Times New Roman"/>
        </w:rPr>
      </w:pPr>
    </w:p>
    <w:p w14:paraId="5CB35E3A" w14:textId="77777777" w:rsidR="00C924AF" w:rsidRPr="00C06019" w:rsidRDefault="00C924AF" w:rsidP="008E1AAB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>Złożenie ofert</w:t>
      </w:r>
    </w:p>
    <w:p w14:paraId="6832B8B3" w14:textId="77777777" w:rsidR="00A27314" w:rsidRPr="00C06019" w:rsidRDefault="00A27314" w:rsidP="00EB7910">
      <w:pPr>
        <w:pStyle w:val="Standard"/>
        <w:spacing w:line="276" w:lineRule="auto"/>
        <w:ind w:left="36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9AF7D71" w14:textId="77777777" w:rsidR="00691E5D" w:rsidRPr="00C06019" w:rsidRDefault="00691E5D" w:rsidP="00EB7910">
      <w:pPr>
        <w:pStyle w:val="Standard"/>
        <w:numPr>
          <w:ilvl w:val="1"/>
          <w:numId w:val="2"/>
        </w:numPr>
        <w:spacing w:line="276" w:lineRule="auto"/>
        <w:ind w:left="993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6019">
        <w:rPr>
          <w:rFonts w:ascii="Times New Roman" w:hAnsi="Times New Roman" w:cs="Times New Roman"/>
          <w:color w:val="000000"/>
          <w:sz w:val="22"/>
          <w:szCs w:val="22"/>
        </w:rPr>
        <w:t>Ofertę  składa się w formie pisemnej. Oferta powinna by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ć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napisana czytelnie w j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ę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zyku polskim, pismem maszynowym albo inn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ą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trwał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ą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technik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ą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oraz podpisana przez osob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ę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uprawnion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ą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do składania o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ś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wiadcze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ń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woli w zakresie praw i obowi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zków maj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tkowych Wykonawcy. W przypadku podpisania oferty przez inn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ą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osob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ę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 xml:space="preserve"> wymagane jest doł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 xml:space="preserve">czenie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br/>
        <w:t>do oferty stosownego pełnomocnictwa w oryginale lub kopii po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ś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wiadczonej za zgodno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ść 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br/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z oryginałem przez notariusza.</w:t>
      </w:r>
    </w:p>
    <w:p w14:paraId="0C6C4D51" w14:textId="77777777" w:rsidR="00691E5D" w:rsidRPr="00C06019" w:rsidRDefault="00691E5D" w:rsidP="00EB7910">
      <w:pPr>
        <w:pStyle w:val="Standard"/>
        <w:numPr>
          <w:ilvl w:val="1"/>
          <w:numId w:val="2"/>
        </w:numPr>
        <w:spacing w:line="276" w:lineRule="auto"/>
        <w:ind w:left="993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6019">
        <w:rPr>
          <w:rFonts w:ascii="Times New Roman" w:hAnsi="Times New Roman" w:cs="Times New Roman"/>
          <w:color w:val="000000"/>
          <w:sz w:val="22"/>
          <w:szCs w:val="22"/>
        </w:rPr>
        <w:t xml:space="preserve"> Wszystkie kartki oferty powinny by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ć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ponumerowane.</w:t>
      </w:r>
    </w:p>
    <w:p w14:paraId="31DEDA2B" w14:textId="77777777" w:rsidR="00691E5D" w:rsidRPr="00C06019" w:rsidRDefault="00691E5D" w:rsidP="00EB7910">
      <w:pPr>
        <w:pStyle w:val="Standard"/>
        <w:numPr>
          <w:ilvl w:val="1"/>
          <w:numId w:val="2"/>
        </w:numPr>
        <w:spacing w:line="276" w:lineRule="auto"/>
        <w:ind w:left="993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6019">
        <w:rPr>
          <w:rFonts w:ascii="Times New Roman" w:hAnsi="Times New Roman" w:cs="Times New Roman"/>
          <w:color w:val="000000"/>
          <w:sz w:val="22"/>
          <w:szCs w:val="22"/>
        </w:rPr>
        <w:t>Poprawki powinny by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ć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 xml:space="preserve">naniesione czytelnie oraz opatrzone podpisem osoby uprawnionej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br/>
        <w:t>do składania o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ś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wiadcze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ń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woli w zakresie praw i obowi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zków maj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tkowych.</w:t>
      </w:r>
    </w:p>
    <w:p w14:paraId="4D6470DF" w14:textId="77777777" w:rsidR="00691E5D" w:rsidRPr="00C06019" w:rsidRDefault="00691E5D" w:rsidP="00EB7910">
      <w:pPr>
        <w:pStyle w:val="Standard"/>
        <w:numPr>
          <w:ilvl w:val="1"/>
          <w:numId w:val="2"/>
        </w:numPr>
        <w:spacing w:line="276" w:lineRule="auto"/>
        <w:ind w:left="993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6019">
        <w:rPr>
          <w:rFonts w:ascii="Times New Roman" w:hAnsi="Times New Roman" w:cs="Times New Roman"/>
          <w:color w:val="000000"/>
          <w:sz w:val="22"/>
          <w:szCs w:val="22"/>
        </w:rPr>
        <w:t>Cena ofertowa powinna by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ć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podana cyfrowo i słownie w złotych polskich.</w:t>
      </w:r>
    </w:p>
    <w:p w14:paraId="214AFF45" w14:textId="77777777" w:rsidR="00691E5D" w:rsidRPr="00C06019" w:rsidRDefault="00691E5D" w:rsidP="00EB7910">
      <w:pPr>
        <w:pStyle w:val="Standard"/>
        <w:numPr>
          <w:ilvl w:val="1"/>
          <w:numId w:val="2"/>
        </w:numPr>
        <w:spacing w:line="276" w:lineRule="auto"/>
        <w:ind w:left="993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6019">
        <w:rPr>
          <w:rFonts w:ascii="Times New Roman" w:hAnsi="Times New Roman" w:cs="Times New Roman"/>
          <w:color w:val="000000"/>
          <w:sz w:val="22"/>
          <w:szCs w:val="22"/>
        </w:rPr>
        <w:t>Wykonawca ponosi wszystkie koszty zwi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 xml:space="preserve">zane z przygotowaniem oferty, z zastrzeżeniem art. 93 ust. 4 ustawy. </w:t>
      </w:r>
    </w:p>
    <w:p w14:paraId="552FAEE4" w14:textId="77777777" w:rsidR="00691E5D" w:rsidRPr="00C06019" w:rsidRDefault="00691E5D" w:rsidP="00EB7910">
      <w:pPr>
        <w:pStyle w:val="Standard"/>
        <w:numPr>
          <w:ilvl w:val="1"/>
          <w:numId w:val="2"/>
        </w:numPr>
        <w:spacing w:line="276" w:lineRule="auto"/>
        <w:ind w:left="993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6019">
        <w:rPr>
          <w:rFonts w:ascii="Times New Roman" w:hAnsi="Times New Roman" w:cs="Times New Roman"/>
          <w:color w:val="000000"/>
          <w:sz w:val="22"/>
          <w:szCs w:val="22"/>
        </w:rPr>
        <w:t>Wszystkie kartki oferty musz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ą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by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ć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spi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ę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te lub zszyte w sposób zapobiegaj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cy mo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ż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liwo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ś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ci dekompletacji zawarto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ś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ci oferty.</w:t>
      </w:r>
    </w:p>
    <w:p w14:paraId="21553CD8" w14:textId="77777777" w:rsidR="00691E5D" w:rsidRPr="00C06019" w:rsidRDefault="00691E5D" w:rsidP="00EB7910">
      <w:pPr>
        <w:pStyle w:val="Standard"/>
        <w:numPr>
          <w:ilvl w:val="1"/>
          <w:numId w:val="2"/>
        </w:numPr>
        <w:spacing w:line="276" w:lineRule="auto"/>
        <w:ind w:left="993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6019">
        <w:rPr>
          <w:rFonts w:ascii="Times New Roman" w:hAnsi="Times New Roman" w:cs="Times New Roman"/>
          <w:color w:val="000000"/>
          <w:sz w:val="22"/>
          <w:szCs w:val="22"/>
        </w:rPr>
        <w:t>W przypadku zał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czenia do oferty dokumentów sporz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dzonych w j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ę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zyku obcym wykonawca zobowi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zany jest zał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ą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czy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 xml:space="preserve">ć 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tłumaczenia tekstów na j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ę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zyk polski przez niego po</w:t>
      </w:r>
      <w:r w:rsidRPr="00C06019">
        <w:rPr>
          <w:rFonts w:ascii="Times New Roman" w:eastAsia="TTE17FFBD0t00" w:hAnsi="Times New Roman" w:cs="Times New Roman"/>
          <w:color w:val="000000"/>
          <w:sz w:val="22"/>
          <w:szCs w:val="22"/>
        </w:rPr>
        <w:t>ś</w:t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wiadczone.</w:t>
      </w:r>
    </w:p>
    <w:p w14:paraId="5E0BE00A" w14:textId="77777777" w:rsidR="00691E5D" w:rsidRPr="00C06019" w:rsidRDefault="00691E5D" w:rsidP="00EB7910">
      <w:pPr>
        <w:pStyle w:val="Standard"/>
        <w:numPr>
          <w:ilvl w:val="1"/>
          <w:numId w:val="2"/>
        </w:numPr>
        <w:spacing w:line="276" w:lineRule="auto"/>
        <w:ind w:left="993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6019">
        <w:rPr>
          <w:rFonts w:ascii="Times New Roman" w:hAnsi="Times New Roman" w:cs="Times New Roman"/>
          <w:color w:val="000000"/>
          <w:sz w:val="22"/>
          <w:szCs w:val="22"/>
        </w:rPr>
        <w:t xml:space="preserve">W przypadku, gdy wykonawca dołączy do oferty dokumenty zawierające wartości </w:t>
      </w:r>
      <w:r w:rsidR="007C3169" w:rsidRPr="00C06019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C06019">
        <w:rPr>
          <w:rFonts w:ascii="Times New Roman" w:hAnsi="Times New Roman" w:cs="Times New Roman"/>
          <w:color w:val="000000"/>
          <w:sz w:val="22"/>
          <w:szCs w:val="22"/>
        </w:rPr>
        <w:t>w walucie innej niż złoty polski (PLN), zamawiający przeliczy te wartości na złote polskie (PLN) wg średniego kursu Narodowego Banku Polskiego (NBP)  danej waluty z dnia ogłoszenia niniejszego postępowania.</w:t>
      </w:r>
    </w:p>
    <w:p w14:paraId="089EDAF8" w14:textId="77777777" w:rsidR="00D85772" w:rsidRPr="00C06019" w:rsidRDefault="00356F04" w:rsidP="008E1AAB">
      <w:pPr>
        <w:pStyle w:val="Standard"/>
        <w:numPr>
          <w:ilvl w:val="1"/>
          <w:numId w:val="2"/>
        </w:numPr>
        <w:spacing w:line="276" w:lineRule="auto"/>
        <w:ind w:left="993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6019">
        <w:rPr>
          <w:rFonts w:ascii="Times New Roman" w:hAnsi="Times New Roman" w:cs="Times New Roman"/>
          <w:sz w:val="22"/>
          <w:szCs w:val="22"/>
          <w:lang w:eastAsia="pl-PL"/>
        </w:rPr>
        <w:t xml:space="preserve">Zgodnie z art. 13 ust.1 i 2 </w:t>
      </w:r>
      <w:r w:rsidRPr="00C06019">
        <w:rPr>
          <w:rFonts w:ascii="Times New Roman" w:hAnsi="Times New Roman" w:cs="Times New Roman"/>
          <w:sz w:val="22"/>
          <w:szCs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 , Dz. Urz. UE L 119 z 04.05.2016, str. 1), </w:t>
      </w:r>
      <w:r w:rsidRPr="00C06019">
        <w:rPr>
          <w:rFonts w:ascii="Times New Roman" w:hAnsi="Times New Roman" w:cs="Times New Roman"/>
          <w:sz w:val="22"/>
          <w:szCs w:val="22"/>
          <w:lang w:eastAsia="pl-PL"/>
        </w:rPr>
        <w:t xml:space="preserve">dalej „RODO”, informuję, że </w:t>
      </w:r>
      <w:r w:rsidRPr="00C06019">
        <w:rPr>
          <w:rFonts w:ascii="Times New Roman" w:hAnsi="Times New Roman" w:cs="Times New Roman"/>
          <w:kern w:val="0"/>
          <w:sz w:val="22"/>
          <w:szCs w:val="22"/>
          <w:lang w:eastAsia="pl-PL"/>
        </w:rPr>
        <w:t>administratorem Pani/Pana danych osobowych jest Gmina Lubicz, ul. Toruńska 21, 87-1</w:t>
      </w:r>
      <w:r w:rsidR="007C3169" w:rsidRPr="00C06019">
        <w:rPr>
          <w:rFonts w:ascii="Times New Roman" w:hAnsi="Times New Roman" w:cs="Times New Roman"/>
          <w:kern w:val="0"/>
          <w:sz w:val="22"/>
          <w:szCs w:val="22"/>
          <w:lang w:eastAsia="pl-PL"/>
        </w:rPr>
        <w:t>62 Lubicz.</w:t>
      </w:r>
    </w:p>
    <w:p w14:paraId="51430ED2" w14:textId="77777777" w:rsidR="00356F04" w:rsidRPr="00C06019" w:rsidRDefault="00D85772" w:rsidP="008E1AAB">
      <w:pPr>
        <w:pStyle w:val="Standard"/>
        <w:numPr>
          <w:ilvl w:val="1"/>
          <w:numId w:val="2"/>
        </w:numPr>
        <w:spacing w:line="276" w:lineRule="auto"/>
        <w:ind w:left="993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6019">
        <w:rPr>
          <w:rFonts w:ascii="Times New Roman" w:hAnsi="Times New Roman" w:cs="Times New Roman"/>
          <w:b/>
          <w:kern w:val="0"/>
          <w:sz w:val="22"/>
          <w:szCs w:val="22"/>
          <w:lang w:eastAsia="pl-PL"/>
        </w:rPr>
        <w:t>Klauzula RODO stanowi załącznik do SIWZ.</w:t>
      </w:r>
    </w:p>
    <w:p w14:paraId="5D01776C" w14:textId="77777777" w:rsidR="00C924AF" w:rsidRPr="00C06019" w:rsidRDefault="00C924AF" w:rsidP="00DB10D2">
      <w:pPr>
        <w:pStyle w:val="Standard"/>
        <w:spacing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B1DFA1B" w14:textId="63A6520C" w:rsidR="00C924AF" w:rsidRPr="00DB10D2" w:rsidRDefault="00C924AF" w:rsidP="00DB10D2">
      <w:pPr>
        <w:pStyle w:val="Akapitzlist"/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 xml:space="preserve">Wadium </w:t>
      </w:r>
    </w:p>
    <w:p w14:paraId="72A1C126" w14:textId="7EA67404" w:rsidR="00A23950" w:rsidRPr="00DB10D2" w:rsidRDefault="008F239F" w:rsidP="00DB10D2">
      <w:pPr>
        <w:rPr>
          <w:rFonts w:ascii="Times New Roman" w:hAnsi="Times New Roman" w:cs="Times New Roman"/>
          <w:sz w:val="26"/>
          <w:szCs w:val="26"/>
        </w:rPr>
      </w:pPr>
      <w:r w:rsidRPr="00C06019">
        <w:rPr>
          <w:rFonts w:ascii="Times New Roman" w:hAnsi="Times New Roman" w:cs="Times New Roman"/>
        </w:rPr>
        <w:t xml:space="preserve">Zamawiający </w:t>
      </w:r>
      <w:r w:rsidR="004A584F" w:rsidRPr="00C06019">
        <w:rPr>
          <w:rFonts w:ascii="Times New Roman" w:hAnsi="Times New Roman" w:cs="Times New Roman"/>
        </w:rPr>
        <w:t xml:space="preserve">nie </w:t>
      </w:r>
      <w:r w:rsidRPr="00C06019">
        <w:rPr>
          <w:rFonts w:ascii="Times New Roman" w:hAnsi="Times New Roman" w:cs="Times New Roman"/>
        </w:rPr>
        <w:t xml:space="preserve">żąda wniesienia wadium </w:t>
      </w:r>
    </w:p>
    <w:p w14:paraId="214BA24A" w14:textId="3FC6AF75" w:rsidR="002208B7" w:rsidRPr="00DB10D2" w:rsidRDefault="006106EB" w:rsidP="00DB10D2">
      <w:pPr>
        <w:pStyle w:val="Akapitzlist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>Zwrot wadium</w:t>
      </w:r>
    </w:p>
    <w:p w14:paraId="6E910FA3" w14:textId="4445FDE3" w:rsidR="00E17865" w:rsidRDefault="002208B7" w:rsidP="00DB10D2">
      <w:pPr>
        <w:pStyle w:val="Akapitzlist"/>
        <w:spacing w:after="0"/>
        <w:ind w:left="360" w:firstLine="348"/>
        <w:contextualSpacing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>N</w:t>
      </w:r>
      <w:r w:rsidR="008C3AFE" w:rsidRPr="00C06019">
        <w:rPr>
          <w:rFonts w:ascii="Times New Roman" w:hAnsi="Times New Roman" w:cs="Times New Roman"/>
        </w:rPr>
        <w:t>ie dotyczy</w:t>
      </w:r>
    </w:p>
    <w:p w14:paraId="4C29B3E6" w14:textId="77777777" w:rsidR="00DB10D2" w:rsidRPr="00C06019" w:rsidRDefault="00DB10D2" w:rsidP="00DB10D2">
      <w:pPr>
        <w:pStyle w:val="Akapitzlist"/>
        <w:spacing w:after="0"/>
        <w:ind w:left="360" w:firstLine="348"/>
        <w:contextualSpacing/>
        <w:jc w:val="both"/>
        <w:rPr>
          <w:rFonts w:ascii="Times New Roman" w:hAnsi="Times New Roman" w:cs="Times New Roman"/>
        </w:rPr>
      </w:pPr>
    </w:p>
    <w:p w14:paraId="4E11CF42" w14:textId="77777777" w:rsidR="003541A5" w:rsidRPr="00C06019" w:rsidRDefault="003541A5" w:rsidP="008E1AAB">
      <w:pPr>
        <w:pStyle w:val="Akapitzlis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>Okres związania ofertą</w:t>
      </w:r>
    </w:p>
    <w:p w14:paraId="1C48F850" w14:textId="77777777" w:rsidR="006106EB" w:rsidRPr="00C06019" w:rsidRDefault="006106EB" w:rsidP="00E93D6E">
      <w:pPr>
        <w:pStyle w:val="Akapitzlist"/>
        <w:ind w:left="36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66AC6AA" w14:textId="58F776B8" w:rsidR="008C3AFE" w:rsidRPr="00C06019" w:rsidRDefault="003541A5" w:rsidP="00DB10D2">
      <w:pPr>
        <w:pStyle w:val="Akapitzlist"/>
        <w:numPr>
          <w:ilvl w:val="1"/>
          <w:numId w:val="2"/>
        </w:numPr>
        <w:spacing w:line="360" w:lineRule="auto"/>
        <w:ind w:left="993" w:hanging="567"/>
        <w:contextualSpacing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lastRenderedPageBreak/>
        <w:t xml:space="preserve">Wykonawca pozostaje związany złożoną ofertą przez okres </w:t>
      </w:r>
      <w:r w:rsidR="008C3AFE" w:rsidRPr="00C06019">
        <w:rPr>
          <w:rFonts w:ascii="Times New Roman" w:hAnsi="Times New Roman" w:cs="Times New Roman"/>
          <w:b/>
        </w:rPr>
        <w:t>30</w:t>
      </w:r>
      <w:r w:rsidR="000505E8" w:rsidRPr="00C06019">
        <w:rPr>
          <w:rFonts w:ascii="Times New Roman" w:hAnsi="Times New Roman" w:cs="Times New Roman"/>
          <w:b/>
        </w:rPr>
        <w:t xml:space="preserve"> </w:t>
      </w:r>
      <w:r w:rsidRPr="00C06019">
        <w:rPr>
          <w:rFonts w:ascii="Times New Roman" w:hAnsi="Times New Roman" w:cs="Times New Roman"/>
        </w:rPr>
        <w:t xml:space="preserve">dni. </w:t>
      </w:r>
    </w:p>
    <w:p w14:paraId="39544B0A" w14:textId="77777777" w:rsidR="003541A5" w:rsidRPr="00C06019" w:rsidRDefault="003541A5" w:rsidP="00DB10D2">
      <w:pPr>
        <w:pStyle w:val="Akapitzlist"/>
        <w:numPr>
          <w:ilvl w:val="1"/>
          <w:numId w:val="2"/>
        </w:numPr>
        <w:spacing w:line="360" w:lineRule="auto"/>
        <w:ind w:left="993" w:hanging="567"/>
        <w:contextualSpacing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>Bieg terminu związania ofertą rozpoczyna się wraz z upływem terminu składania ofert.</w:t>
      </w:r>
    </w:p>
    <w:p w14:paraId="71CF8BF5" w14:textId="77777777" w:rsidR="003541A5" w:rsidRPr="00C06019" w:rsidRDefault="003541A5" w:rsidP="00DB10D2">
      <w:pPr>
        <w:pStyle w:val="Akapitzlist"/>
        <w:numPr>
          <w:ilvl w:val="1"/>
          <w:numId w:val="2"/>
        </w:numPr>
        <w:spacing w:line="360" w:lineRule="auto"/>
        <w:ind w:left="993" w:hanging="567"/>
        <w:contextualSpacing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 xml:space="preserve">Zamawiający zastrzega sobie możliwość, w uzasadnionych przypadkach, na co najmniej </w:t>
      </w:r>
      <w:r w:rsidR="00730EEC" w:rsidRPr="00C06019">
        <w:rPr>
          <w:rFonts w:ascii="Times New Roman" w:hAnsi="Times New Roman" w:cs="Times New Roman"/>
        </w:rPr>
        <w:br/>
      </w:r>
      <w:r w:rsidRPr="00C06019">
        <w:rPr>
          <w:rFonts w:ascii="Times New Roman" w:hAnsi="Times New Roman" w:cs="Times New Roman"/>
        </w:rPr>
        <w:t xml:space="preserve">3 dni przed upływem terminu związania ofertą, jednorazowego zwrócenia </w:t>
      </w:r>
      <w:r w:rsidR="00730EEC" w:rsidRPr="00C06019">
        <w:rPr>
          <w:rFonts w:ascii="Times New Roman" w:hAnsi="Times New Roman" w:cs="Times New Roman"/>
        </w:rPr>
        <w:br/>
      </w:r>
      <w:r w:rsidRPr="00C06019">
        <w:rPr>
          <w:rFonts w:ascii="Times New Roman" w:hAnsi="Times New Roman" w:cs="Times New Roman"/>
        </w:rPr>
        <w:t xml:space="preserve">się do Wykonawców o wyrażenie zgody na przedłużenie tego terminu o oznaczony okres, nie dłuższy jednak niż 60 dni. </w:t>
      </w:r>
    </w:p>
    <w:p w14:paraId="4239213A" w14:textId="77777777" w:rsidR="00E17865" w:rsidRPr="00C06019" w:rsidRDefault="003541A5" w:rsidP="00DB10D2">
      <w:pPr>
        <w:pStyle w:val="Akapitzlist"/>
        <w:numPr>
          <w:ilvl w:val="1"/>
          <w:numId w:val="2"/>
        </w:numPr>
        <w:spacing w:line="360" w:lineRule="auto"/>
        <w:ind w:left="993" w:hanging="567"/>
        <w:contextualSpacing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>Odmowa wyrażenia zgody nie powoduje utraty wniesionego wadium (art. 85 ust. 3 ustawy Pzp.)</w:t>
      </w:r>
    </w:p>
    <w:p w14:paraId="24BC8537" w14:textId="77777777" w:rsidR="003541A5" w:rsidRPr="00C06019" w:rsidRDefault="003541A5" w:rsidP="00E93D6E">
      <w:pPr>
        <w:pStyle w:val="Akapitzlist"/>
        <w:ind w:left="716" w:firstLine="0"/>
        <w:contextualSpacing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ab/>
      </w:r>
    </w:p>
    <w:p w14:paraId="6F4F4BF8" w14:textId="77777777" w:rsidR="00B854D7" w:rsidRPr="00C06019" w:rsidRDefault="003541A5" w:rsidP="008E1AAB">
      <w:pPr>
        <w:pStyle w:val="Akapitzlis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>Opi</w:t>
      </w:r>
      <w:r w:rsidR="006106EB" w:rsidRPr="00C06019">
        <w:rPr>
          <w:rFonts w:ascii="Times New Roman" w:hAnsi="Times New Roman" w:cs="Times New Roman"/>
          <w:b/>
          <w:sz w:val="26"/>
          <w:szCs w:val="26"/>
        </w:rPr>
        <w:t>s sposobu przygotowania oferty</w:t>
      </w:r>
    </w:p>
    <w:p w14:paraId="502263C0" w14:textId="77777777" w:rsidR="00A27314" w:rsidRPr="00C06019" w:rsidRDefault="00A27314" w:rsidP="00EB7910">
      <w:pPr>
        <w:pStyle w:val="Akapitzlist"/>
        <w:ind w:left="360" w:firstLine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259A3ED" w14:textId="77777777" w:rsidR="00B854D7" w:rsidRPr="00C06019" w:rsidRDefault="00B854D7" w:rsidP="00EB7910">
      <w:pPr>
        <w:pStyle w:val="Akapitzlist"/>
        <w:numPr>
          <w:ilvl w:val="1"/>
          <w:numId w:val="2"/>
        </w:numPr>
        <w:spacing w:line="276" w:lineRule="auto"/>
        <w:ind w:left="993" w:hanging="567"/>
        <w:contextualSpacing/>
        <w:jc w:val="both"/>
        <w:rPr>
          <w:rFonts w:ascii="Times New Roman" w:hAnsi="Times New Roman" w:cs="Times New Roman"/>
          <w:b/>
          <w:sz w:val="24"/>
          <w:szCs w:val="26"/>
        </w:rPr>
      </w:pPr>
      <w:r w:rsidRPr="00C06019">
        <w:rPr>
          <w:rFonts w:ascii="Times New Roman" w:hAnsi="Times New Roman" w:cs="Times New Roman"/>
          <w:szCs w:val="24"/>
        </w:rPr>
        <w:t>Cena ofertowa powinna by</w:t>
      </w:r>
      <w:r w:rsidRPr="00C06019">
        <w:rPr>
          <w:rFonts w:ascii="Times New Roman" w:eastAsia="TTE17FFBD0t00" w:hAnsi="Times New Roman" w:cs="Times New Roman"/>
          <w:szCs w:val="24"/>
        </w:rPr>
        <w:t xml:space="preserve">ć </w:t>
      </w:r>
      <w:r w:rsidRPr="00C06019">
        <w:rPr>
          <w:rFonts w:ascii="Times New Roman" w:hAnsi="Times New Roman" w:cs="Times New Roman"/>
          <w:szCs w:val="24"/>
        </w:rPr>
        <w:t>podana cyfrowo i słownie w złotych polskich.</w:t>
      </w:r>
    </w:p>
    <w:p w14:paraId="53F29982" w14:textId="77777777" w:rsidR="00B854D7" w:rsidRPr="00C06019" w:rsidRDefault="00B854D7" w:rsidP="00EB7910">
      <w:pPr>
        <w:pStyle w:val="Standard"/>
        <w:spacing w:line="276" w:lineRule="auto"/>
        <w:ind w:left="993" w:hanging="567"/>
        <w:jc w:val="both"/>
        <w:rPr>
          <w:rFonts w:ascii="Times New Roman" w:hAnsi="Times New Roman" w:cs="Times New Roman"/>
          <w:sz w:val="22"/>
          <w:szCs w:val="24"/>
        </w:rPr>
      </w:pPr>
      <w:r w:rsidRPr="00C06019">
        <w:rPr>
          <w:rFonts w:ascii="Times New Roman" w:hAnsi="Times New Roman" w:cs="Times New Roman"/>
          <w:b/>
          <w:sz w:val="22"/>
          <w:szCs w:val="24"/>
        </w:rPr>
        <w:t>11.2.</w:t>
      </w:r>
      <w:r w:rsidRPr="00C06019">
        <w:rPr>
          <w:rFonts w:ascii="Times New Roman" w:hAnsi="Times New Roman" w:cs="Times New Roman"/>
          <w:sz w:val="22"/>
          <w:szCs w:val="24"/>
        </w:rPr>
        <w:t xml:space="preserve"> Wykonawca ponosi wszystkie koszty zwi</w:t>
      </w:r>
      <w:r w:rsidRPr="00C06019">
        <w:rPr>
          <w:rFonts w:ascii="Times New Roman" w:eastAsia="TTE17FFBD0t00" w:hAnsi="Times New Roman" w:cs="Times New Roman"/>
          <w:sz w:val="22"/>
          <w:szCs w:val="24"/>
        </w:rPr>
        <w:t>ą</w:t>
      </w:r>
      <w:r w:rsidRPr="00C06019">
        <w:rPr>
          <w:rFonts w:ascii="Times New Roman" w:hAnsi="Times New Roman" w:cs="Times New Roman"/>
          <w:sz w:val="22"/>
          <w:szCs w:val="24"/>
        </w:rPr>
        <w:t>zane z przygotowaniem oferty z  zastrzeżeniem art. 93 ust. 4 ustawy PZP.</w:t>
      </w:r>
    </w:p>
    <w:p w14:paraId="1CF7E4F9" w14:textId="77777777" w:rsidR="00B854D7" w:rsidRPr="00C06019" w:rsidRDefault="00B854D7" w:rsidP="00EB7910">
      <w:pPr>
        <w:pStyle w:val="Standard"/>
        <w:spacing w:line="276" w:lineRule="auto"/>
        <w:ind w:left="993" w:hanging="567"/>
        <w:jc w:val="both"/>
        <w:rPr>
          <w:rFonts w:ascii="Times New Roman" w:hAnsi="Times New Roman" w:cs="Times New Roman"/>
          <w:sz w:val="22"/>
          <w:szCs w:val="24"/>
        </w:rPr>
      </w:pPr>
      <w:r w:rsidRPr="00C06019">
        <w:rPr>
          <w:rFonts w:ascii="Times New Roman" w:hAnsi="Times New Roman" w:cs="Times New Roman"/>
          <w:b/>
          <w:sz w:val="22"/>
          <w:szCs w:val="24"/>
        </w:rPr>
        <w:t>11.3.</w:t>
      </w:r>
      <w:r w:rsidRPr="00C06019">
        <w:rPr>
          <w:rFonts w:ascii="Times New Roman" w:hAnsi="Times New Roman" w:cs="Times New Roman"/>
          <w:sz w:val="22"/>
          <w:szCs w:val="24"/>
        </w:rPr>
        <w:t xml:space="preserve"> W przypadku zał</w:t>
      </w:r>
      <w:r w:rsidRPr="00C06019">
        <w:rPr>
          <w:rFonts w:ascii="Times New Roman" w:eastAsia="TTE17FFBD0t00" w:hAnsi="Times New Roman" w:cs="Times New Roman"/>
          <w:sz w:val="22"/>
          <w:szCs w:val="24"/>
        </w:rPr>
        <w:t>ą</w:t>
      </w:r>
      <w:r w:rsidRPr="00C06019">
        <w:rPr>
          <w:rFonts w:ascii="Times New Roman" w:hAnsi="Times New Roman" w:cs="Times New Roman"/>
          <w:sz w:val="22"/>
          <w:szCs w:val="24"/>
        </w:rPr>
        <w:t>czenia do oferty dokumentów sporz</w:t>
      </w:r>
      <w:r w:rsidRPr="00C06019">
        <w:rPr>
          <w:rFonts w:ascii="Times New Roman" w:eastAsia="TTE17FFBD0t00" w:hAnsi="Times New Roman" w:cs="Times New Roman"/>
          <w:sz w:val="22"/>
          <w:szCs w:val="24"/>
        </w:rPr>
        <w:t>ą</w:t>
      </w:r>
      <w:r w:rsidRPr="00C06019">
        <w:rPr>
          <w:rFonts w:ascii="Times New Roman" w:hAnsi="Times New Roman" w:cs="Times New Roman"/>
          <w:sz w:val="22"/>
          <w:szCs w:val="24"/>
        </w:rPr>
        <w:t>dzonych w j</w:t>
      </w:r>
      <w:r w:rsidRPr="00C06019">
        <w:rPr>
          <w:rFonts w:ascii="Times New Roman" w:eastAsia="TTE17FFBD0t00" w:hAnsi="Times New Roman" w:cs="Times New Roman"/>
          <w:sz w:val="22"/>
          <w:szCs w:val="24"/>
        </w:rPr>
        <w:t>ę</w:t>
      </w:r>
      <w:r w:rsidRPr="00C06019">
        <w:rPr>
          <w:rFonts w:ascii="Times New Roman" w:hAnsi="Times New Roman" w:cs="Times New Roman"/>
          <w:sz w:val="22"/>
          <w:szCs w:val="24"/>
        </w:rPr>
        <w:t>zyku obcym wykonawca zobowi</w:t>
      </w:r>
      <w:r w:rsidRPr="00C06019">
        <w:rPr>
          <w:rFonts w:ascii="Times New Roman" w:eastAsia="TTE17FFBD0t00" w:hAnsi="Times New Roman" w:cs="Times New Roman"/>
          <w:sz w:val="22"/>
          <w:szCs w:val="24"/>
        </w:rPr>
        <w:t>ą</w:t>
      </w:r>
      <w:r w:rsidRPr="00C06019">
        <w:rPr>
          <w:rFonts w:ascii="Times New Roman" w:hAnsi="Times New Roman" w:cs="Times New Roman"/>
          <w:sz w:val="22"/>
          <w:szCs w:val="24"/>
        </w:rPr>
        <w:t>zany jest zał</w:t>
      </w:r>
      <w:r w:rsidRPr="00C06019">
        <w:rPr>
          <w:rFonts w:ascii="Times New Roman" w:eastAsia="TTE17FFBD0t00" w:hAnsi="Times New Roman" w:cs="Times New Roman"/>
          <w:sz w:val="22"/>
          <w:szCs w:val="24"/>
        </w:rPr>
        <w:t>ą</w:t>
      </w:r>
      <w:r w:rsidRPr="00C06019">
        <w:rPr>
          <w:rFonts w:ascii="Times New Roman" w:hAnsi="Times New Roman" w:cs="Times New Roman"/>
          <w:sz w:val="22"/>
          <w:szCs w:val="24"/>
        </w:rPr>
        <w:t>czy</w:t>
      </w:r>
      <w:r w:rsidRPr="00C06019">
        <w:rPr>
          <w:rFonts w:ascii="Times New Roman" w:eastAsia="TTE17FFBD0t00" w:hAnsi="Times New Roman" w:cs="Times New Roman"/>
          <w:sz w:val="22"/>
          <w:szCs w:val="24"/>
        </w:rPr>
        <w:t xml:space="preserve">ć </w:t>
      </w:r>
      <w:r w:rsidRPr="00C06019">
        <w:rPr>
          <w:rFonts w:ascii="Times New Roman" w:hAnsi="Times New Roman" w:cs="Times New Roman"/>
          <w:sz w:val="22"/>
          <w:szCs w:val="24"/>
        </w:rPr>
        <w:t>tłumaczenia tekstów na j</w:t>
      </w:r>
      <w:r w:rsidRPr="00C06019">
        <w:rPr>
          <w:rFonts w:ascii="Times New Roman" w:eastAsia="TTE17FFBD0t00" w:hAnsi="Times New Roman" w:cs="Times New Roman"/>
          <w:sz w:val="22"/>
          <w:szCs w:val="24"/>
        </w:rPr>
        <w:t>ę</w:t>
      </w:r>
      <w:r w:rsidRPr="00C06019">
        <w:rPr>
          <w:rFonts w:ascii="Times New Roman" w:hAnsi="Times New Roman" w:cs="Times New Roman"/>
          <w:sz w:val="22"/>
          <w:szCs w:val="24"/>
        </w:rPr>
        <w:t>zyk polski przez niego po</w:t>
      </w:r>
      <w:r w:rsidRPr="00C06019">
        <w:rPr>
          <w:rFonts w:ascii="Times New Roman" w:eastAsia="TTE17FFBD0t00" w:hAnsi="Times New Roman" w:cs="Times New Roman"/>
          <w:sz w:val="22"/>
          <w:szCs w:val="24"/>
        </w:rPr>
        <w:t>ś</w:t>
      </w:r>
      <w:r w:rsidRPr="00C06019">
        <w:rPr>
          <w:rFonts w:ascii="Times New Roman" w:hAnsi="Times New Roman" w:cs="Times New Roman"/>
          <w:sz w:val="22"/>
          <w:szCs w:val="24"/>
        </w:rPr>
        <w:t>wiadczone.</w:t>
      </w:r>
    </w:p>
    <w:p w14:paraId="6D17E8A4" w14:textId="77777777" w:rsidR="00B854D7" w:rsidRPr="00C06019" w:rsidRDefault="00B854D7" w:rsidP="00EB7910">
      <w:pPr>
        <w:pStyle w:val="Standard"/>
        <w:spacing w:line="276" w:lineRule="auto"/>
        <w:ind w:left="993" w:hanging="567"/>
        <w:jc w:val="both"/>
        <w:rPr>
          <w:rFonts w:ascii="Times New Roman" w:hAnsi="Times New Roman" w:cs="Times New Roman"/>
          <w:sz w:val="22"/>
          <w:szCs w:val="24"/>
        </w:rPr>
      </w:pPr>
      <w:r w:rsidRPr="00C06019">
        <w:rPr>
          <w:rFonts w:ascii="Times New Roman" w:hAnsi="Times New Roman" w:cs="Times New Roman"/>
          <w:b/>
          <w:sz w:val="22"/>
          <w:szCs w:val="24"/>
        </w:rPr>
        <w:t>11.4.</w:t>
      </w:r>
      <w:r w:rsidRPr="00C06019">
        <w:rPr>
          <w:rFonts w:ascii="Times New Roman" w:hAnsi="Times New Roman" w:cs="Times New Roman"/>
          <w:sz w:val="22"/>
          <w:szCs w:val="24"/>
        </w:rPr>
        <w:t xml:space="preserve"> W przypadku, gdy wykonawca dołączy do oferty dokumenty zawierające wartości w walucie innej niż złoty polski (PLN), zamawiający przeliczy te wartości na złote polskie (PLN) wg średniego kursu Narodowego Banku Polskiego (NBP) danej waluty z dnia ogłoszenia niniejszego postępowania. </w:t>
      </w:r>
    </w:p>
    <w:p w14:paraId="4944C0A8" w14:textId="77777777" w:rsidR="00B854D7" w:rsidRPr="00C06019" w:rsidRDefault="00B854D7" w:rsidP="00B854D7">
      <w:pPr>
        <w:pStyle w:val="Akapitzlist"/>
        <w:ind w:left="360" w:firstLine="0"/>
        <w:contextualSpacing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D9FC837" w14:textId="77777777" w:rsidR="00566EFD" w:rsidRPr="00C06019" w:rsidRDefault="00566EFD" w:rsidP="008E1AAB">
      <w:pPr>
        <w:pStyle w:val="Akapitzlist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6019">
        <w:rPr>
          <w:rFonts w:ascii="Times New Roman" w:hAnsi="Times New Roman" w:cs="Times New Roman"/>
          <w:b/>
          <w:noProof/>
          <w:sz w:val="26"/>
          <w:szCs w:val="26"/>
        </w:rPr>
        <w:t>Miejs</w:t>
      </w:r>
      <w:r w:rsidR="006106EB" w:rsidRPr="00C06019">
        <w:rPr>
          <w:rFonts w:ascii="Times New Roman" w:hAnsi="Times New Roman" w:cs="Times New Roman"/>
          <w:b/>
          <w:noProof/>
          <w:sz w:val="26"/>
          <w:szCs w:val="26"/>
        </w:rPr>
        <w:t>ce oraz termin składania ofert</w:t>
      </w:r>
    </w:p>
    <w:p w14:paraId="25D0E85C" w14:textId="77777777" w:rsidR="00A27314" w:rsidRPr="00C06019" w:rsidRDefault="00A27314" w:rsidP="00EB7910">
      <w:pPr>
        <w:pStyle w:val="Akapitzlist"/>
        <w:spacing w:after="0" w:line="240" w:lineRule="auto"/>
        <w:ind w:left="36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A6EC6FF" w14:textId="4EEFDE64" w:rsidR="00384A07" w:rsidRPr="00C06019" w:rsidRDefault="00384A07" w:rsidP="00EB7910">
      <w:pPr>
        <w:pStyle w:val="Akapitzlist"/>
        <w:numPr>
          <w:ilvl w:val="1"/>
          <w:numId w:val="2"/>
        </w:numPr>
        <w:ind w:hanging="567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>Oferty należy składać do dnia</w:t>
      </w:r>
      <w:r w:rsidR="00E96B67">
        <w:rPr>
          <w:rFonts w:ascii="Times New Roman" w:hAnsi="Times New Roman" w:cs="Times New Roman"/>
          <w:b/>
          <w:bCs/>
        </w:rPr>
        <w:t>18</w:t>
      </w:r>
      <w:r w:rsidRPr="00C06019">
        <w:rPr>
          <w:rFonts w:ascii="Times New Roman" w:hAnsi="Times New Roman" w:cs="Times New Roman"/>
          <w:b/>
          <w:bCs/>
        </w:rPr>
        <w:t>.1</w:t>
      </w:r>
      <w:r w:rsidR="00D4396D" w:rsidRPr="00C06019">
        <w:rPr>
          <w:rFonts w:ascii="Times New Roman" w:hAnsi="Times New Roman" w:cs="Times New Roman"/>
          <w:b/>
          <w:bCs/>
        </w:rPr>
        <w:t>2</w:t>
      </w:r>
      <w:r w:rsidRPr="00C06019">
        <w:rPr>
          <w:rFonts w:ascii="Times New Roman" w:hAnsi="Times New Roman" w:cs="Times New Roman"/>
          <w:b/>
          <w:bCs/>
        </w:rPr>
        <w:t>.2019 r. do godziny 1</w:t>
      </w:r>
      <w:r w:rsidR="00E96B67">
        <w:rPr>
          <w:rFonts w:ascii="Times New Roman" w:hAnsi="Times New Roman" w:cs="Times New Roman"/>
          <w:b/>
          <w:bCs/>
        </w:rPr>
        <w:t>0</w:t>
      </w:r>
      <w:r w:rsidRPr="00C06019">
        <w:rPr>
          <w:rFonts w:ascii="Times New Roman" w:hAnsi="Times New Roman" w:cs="Times New Roman"/>
          <w:b/>
          <w:bCs/>
        </w:rPr>
        <w:t>:00</w:t>
      </w:r>
      <w:r w:rsidRPr="00C06019">
        <w:rPr>
          <w:rFonts w:ascii="Times New Roman" w:hAnsi="Times New Roman" w:cs="Times New Roman"/>
        </w:rPr>
        <w:t xml:space="preserve"> w Urzędzie Gminy Lubicz, </w:t>
      </w:r>
      <w:r w:rsidR="00A27314" w:rsidRPr="00C06019">
        <w:rPr>
          <w:rFonts w:ascii="Times New Roman" w:hAnsi="Times New Roman" w:cs="Times New Roman"/>
        </w:rPr>
        <w:br/>
      </w:r>
      <w:r w:rsidRPr="00C06019">
        <w:rPr>
          <w:rFonts w:ascii="Times New Roman" w:hAnsi="Times New Roman" w:cs="Times New Roman"/>
        </w:rPr>
        <w:t xml:space="preserve">w biurze podawczym (parter), 87 – 162 Lubicz Dolny, ul. Toruńska 21. </w:t>
      </w:r>
    </w:p>
    <w:p w14:paraId="66D4F99A" w14:textId="77777777" w:rsidR="00384A07" w:rsidRPr="00C06019" w:rsidRDefault="00384A07" w:rsidP="008E1AAB">
      <w:pPr>
        <w:pStyle w:val="Akapitzlist"/>
        <w:numPr>
          <w:ilvl w:val="1"/>
          <w:numId w:val="2"/>
        </w:numPr>
        <w:ind w:hanging="567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>Zamawiający niezwłocznie zwraca ofertę złożoną po terminie.</w:t>
      </w:r>
    </w:p>
    <w:p w14:paraId="13788867" w14:textId="77777777" w:rsidR="00A27314" w:rsidRPr="00C06019" w:rsidRDefault="00A27314" w:rsidP="00EB7910">
      <w:pPr>
        <w:pStyle w:val="Akapitzlist"/>
        <w:ind w:left="851" w:firstLine="0"/>
        <w:rPr>
          <w:rFonts w:ascii="Times New Roman" w:hAnsi="Times New Roman" w:cs="Times New Roman"/>
        </w:rPr>
      </w:pPr>
    </w:p>
    <w:p w14:paraId="121589C6" w14:textId="77777777" w:rsidR="00425284" w:rsidRPr="00C06019" w:rsidRDefault="00425284" w:rsidP="008E1AA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C060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Opakowanie i oznakowanie ofert</w:t>
      </w:r>
    </w:p>
    <w:p w14:paraId="5F5326CD" w14:textId="77777777" w:rsidR="00425284" w:rsidRPr="00C06019" w:rsidRDefault="00425284" w:rsidP="008E1AAB">
      <w:pPr>
        <w:pStyle w:val="Akapitzlist"/>
        <w:numPr>
          <w:ilvl w:val="1"/>
          <w:numId w:val="2"/>
        </w:numPr>
        <w:ind w:left="993" w:hanging="567"/>
        <w:rPr>
          <w:rFonts w:ascii="Times New Roman" w:hAnsi="Times New Roman" w:cs="Times New Roman"/>
          <w:sz w:val="28"/>
          <w:szCs w:val="28"/>
        </w:rPr>
      </w:pPr>
      <w:r w:rsidRPr="00C06019">
        <w:rPr>
          <w:rFonts w:ascii="Times New Roman" w:hAnsi="Times New Roman" w:cs="Times New Roman"/>
        </w:rPr>
        <w:t xml:space="preserve">Ofertę należy umieścić w podwójnej kopercie. </w:t>
      </w:r>
    </w:p>
    <w:p w14:paraId="14047751" w14:textId="77777777" w:rsidR="00425284" w:rsidRPr="00C06019" w:rsidRDefault="00425284" w:rsidP="008E1AAB">
      <w:pPr>
        <w:pStyle w:val="Akapitzlist"/>
        <w:numPr>
          <w:ilvl w:val="1"/>
          <w:numId w:val="2"/>
        </w:numPr>
        <w:ind w:left="993" w:hanging="567"/>
        <w:rPr>
          <w:rFonts w:ascii="Times New Roman" w:hAnsi="Times New Roman" w:cs="Times New Roman"/>
          <w:sz w:val="28"/>
          <w:szCs w:val="28"/>
        </w:rPr>
      </w:pPr>
      <w:r w:rsidRPr="00C06019">
        <w:rPr>
          <w:rFonts w:ascii="Times New Roman" w:hAnsi="Times New Roman" w:cs="Times New Roman"/>
        </w:rPr>
        <w:t xml:space="preserve">Zamawiający zaleca, aby koperta zewnętrzna nie była oznaczona nazwą ani logotypem Wykonawcy. </w:t>
      </w:r>
    </w:p>
    <w:p w14:paraId="0A622709" w14:textId="77777777" w:rsidR="00425284" w:rsidRPr="00C06019" w:rsidRDefault="00425284" w:rsidP="008E1AAB">
      <w:pPr>
        <w:pStyle w:val="Akapitzlist"/>
        <w:numPr>
          <w:ilvl w:val="1"/>
          <w:numId w:val="2"/>
        </w:numPr>
        <w:ind w:left="993" w:hanging="567"/>
        <w:rPr>
          <w:rFonts w:ascii="Times New Roman" w:hAnsi="Times New Roman" w:cs="Times New Roman"/>
          <w:sz w:val="28"/>
          <w:szCs w:val="28"/>
        </w:rPr>
      </w:pPr>
      <w:r w:rsidRPr="00C06019">
        <w:rPr>
          <w:rFonts w:ascii="Times New Roman" w:hAnsi="Times New Roman" w:cs="Times New Roman"/>
        </w:rPr>
        <w:t xml:space="preserve">Wykonawca zamieści ofertę w zamkniętej kopercie, która: </w:t>
      </w:r>
    </w:p>
    <w:p w14:paraId="7280381E" w14:textId="77777777" w:rsidR="00425284" w:rsidRPr="00C06019" w:rsidRDefault="00425284" w:rsidP="00EB7910">
      <w:pPr>
        <w:pStyle w:val="Akapitzlist"/>
        <w:numPr>
          <w:ilvl w:val="2"/>
          <w:numId w:val="2"/>
        </w:numPr>
        <w:ind w:left="1701" w:hanging="708"/>
        <w:rPr>
          <w:rFonts w:ascii="Times New Roman" w:hAnsi="Times New Roman" w:cs="Times New Roman"/>
          <w:sz w:val="28"/>
          <w:szCs w:val="28"/>
        </w:rPr>
      </w:pPr>
      <w:r w:rsidRPr="00C06019">
        <w:rPr>
          <w:rFonts w:ascii="Times New Roman" w:hAnsi="Times New Roman" w:cs="Times New Roman"/>
        </w:rPr>
        <w:t xml:space="preserve">będzie opakowana w taki sposób, aby nie można było zapoznać się z jej treścią </w:t>
      </w:r>
      <w:r w:rsidRPr="00C06019">
        <w:rPr>
          <w:rFonts w:ascii="Times New Roman" w:hAnsi="Times New Roman" w:cs="Times New Roman"/>
        </w:rPr>
        <w:br/>
        <w:t xml:space="preserve">do czasu otwarcia ofert, </w:t>
      </w:r>
    </w:p>
    <w:p w14:paraId="3BF5CB6A" w14:textId="21A612B9" w:rsidR="00425284" w:rsidRPr="00C06019" w:rsidRDefault="00425284" w:rsidP="00EB7910">
      <w:pPr>
        <w:pStyle w:val="Akapitzlist"/>
        <w:numPr>
          <w:ilvl w:val="2"/>
          <w:numId w:val="2"/>
        </w:numPr>
        <w:ind w:left="1701" w:hanging="708"/>
        <w:rPr>
          <w:rFonts w:ascii="Times New Roman" w:hAnsi="Times New Roman" w:cs="Times New Roman"/>
          <w:sz w:val="28"/>
          <w:szCs w:val="28"/>
        </w:rPr>
      </w:pPr>
      <w:r w:rsidRPr="00C06019">
        <w:rPr>
          <w:rFonts w:ascii="Times New Roman" w:hAnsi="Times New Roman" w:cs="Times New Roman"/>
        </w:rPr>
        <w:t>będzie zaadresowana na „Zamawiającego”, będzie posiadać oznaczenie nazwy zadania oraz dopisek: „</w:t>
      </w:r>
      <w:r w:rsidRPr="00C06019">
        <w:rPr>
          <w:rFonts w:ascii="Times New Roman" w:hAnsi="Times New Roman" w:cs="Times New Roman"/>
          <w:b/>
          <w:bCs/>
        </w:rPr>
        <w:t xml:space="preserve">nie otwierać przed: </w:t>
      </w:r>
      <w:r w:rsidR="00E96B67">
        <w:rPr>
          <w:rFonts w:ascii="Times New Roman" w:hAnsi="Times New Roman" w:cs="Times New Roman"/>
          <w:b/>
          <w:bCs/>
        </w:rPr>
        <w:t>18</w:t>
      </w:r>
      <w:r w:rsidRPr="00C06019">
        <w:rPr>
          <w:rFonts w:ascii="Times New Roman" w:hAnsi="Times New Roman" w:cs="Times New Roman"/>
          <w:b/>
          <w:bCs/>
        </w:rPr>
        <w:t>.1</w:t>
      </w:r>
      <w:r w:rsidR="00D4396D" w:rsidRPr="00C06019">
        <w:rPr>
          <w:rFonts w:ascii="Times New Roman" w:hAnsi="Times New Roman" w:cs="Times New Roman"/>
          <w:b/>
          <w:bCs/>
        </w:rPr>
        <w:t>2</w:t>
      </w:r>
      <w:r w:rsidRPr="00C06019">
        <w:rPr>
          <w:rFonts w:ascii="Times New Roman" w:hAnsi="Times New Roman" w:cs="Times New Roman"/>
          <w:b/>
          <w:bCs/>
        </w:rPr>
        <w:t>.2019 r. godz.1</w:t>
      </w:r>
      <w:r w:rsidR="00E96B67">
        <w:rPr>
          <w:rFonts w:ascii="Times New Roman" w:hAnsi="Times New Roman" w:cs="Times New Roman"/>
          <w:b/>
          <w:bCs/>
        </w:rPr>
        <w:t>0</w:t>
      </w:r>
      <w:r w:rsidRPr="00C06019">
        <w:rPr>
          <w:rFonts w:ascii="Times New Roman" w:hAnsi="Times New Roman" w:cs="Times New Roman"/>
          <w:b/>
          <w:bCs/>
        </w:rPr>
        <w:t>:</w:t>
      </w:r>
      <w:r w:rsidR="00E96B67">
        <w:rPr>
          <w:rFonts w:ascii="Times New Roman" w:hAnsi="Times New Roman" w:cs="Times New Roman"/>
          <w:b/>
          <w:bCs/>
        </w:rPr>
        <w:t>00</w:t>
      </w:r>
      <w:r w:rsidRPr="00C06019">
        <w:rPr>
          <w:rFonts w:ascii="Times New Roman" w:hAnsi="Times New Roman" w:cs="Times New Roman"/>
          <w:b/>
          <w:bCs/>
        </w:rPr>
        <w:t>”</w:t>
      </w:r>
    </w:p>
    <w:p w14:paraId="5F89665E" w14:textId="77777777" w:rsidR="00425284" w:rsidRPr="00C06019" w:rsidRDefault="00425284" w:rsidP="00EB7910">
      <w:pPr>
        <w:pStyle w:val="Akapitzlist"/>
        <w:numPr>
          <w:ilvl w:val="2"/>
          <w:numId w:val="2"/>
        </w:numPr>
        <w:ind w:left="1701" w:hanging="708"/>
        <w:rPr>
          <w:rFonts w:ascii="Times New Roman" w:hAnsi="Times New Roman" w:cs="Times New Roman"/>
          <w:sz w:val="28"/>
          <w:szCs w:val="28"/>
        </w:rPr>
      </w:pPr>
      <w:r w:rsidRPr="00C06019">
        <w:rPr>
          <w:rFonts w:ascii="Times New Roman" w:hAnsi="Times New Roman" w:cs="Times New Roman"/>
        </w:rPr>
        <w:t>poza oznaczeniami podanymi wyżej, koperta będzie posiadać NAZWĘ I ADRES WYKONAWCY, aby można było odesłać w przypadku stwierdzenia jej opóźnienia.</w:t>
      </w:r>
    </w:p>
    <w:p w14:paraId="3528FB37" w14:textId="77777777" w:rsidR="00D60B32" w:rsidRPr="00C06019" w:rsidRDefault="00425284" w:rsidP="008E1AAB">
      <w:pPr>
        <w:pStyle w:val="Akapitzlist"/>
        <w:numPr>
          <w:ilvl w:val="2"/>
          <w:numId w:val="2"/>
        </w:numPr>
        <w:ind w:left="1701" w:hanging="708"/>
        <w:rPr>
          <w:rFonts w:ascii="Times New Roman" w:hAnsi="Times New Roman" w:cs="Times New Roman"/>
          <w:sz w:val="28"/>
          <w:szCs w:val="28"/>
        </w:rPr>
      </w:pPr>
      <w:r w:rsidRPr="00C06019">
        <w:rPr>
          <w:rFonts w:ascii="Times New Roman" w:hAnsi="Times New Roman" w:cs="Times New Roman"/>
        </w:rPr>
        <w:t xml:space="preserve">WZÓR OPISANIA KOPERTY – OPAKOWANIA: </w:t>
      </w:r>
    </w:p>
    <w:p w14:paraId="003A495F" w14:textId="77777777" w:rsidR="00D60B32" w:rsidRPr="00C06019" w:rsidRDefault="00D60B32" w:rsidP="00D60B32">
      <w:pPr>
        <w:spacing w:after="0" w:line="240" w:lineRule="auto"/>
        <w:ind w:left="1839" w:firstLine="0"/>
        <w:jc w:val="center"/>
        <w:rPr>
          <w:rFonts w:ascii="Times New Roman" w:hAnsi="Times New Roman" w:cs="Times New Roman"/>
          <w:b/>
          <w:bCs/>
        </w:rPr>
      </w:pPr>
      <w:r w:rsidRPr="00C06019">
        <w:rPr>
          <w:rFonts w:ascii="Times New Roman" w:hAnsi="Times New Roman" w:cs="Times New Roman"/>
          <w:b/>
          <w:bCs/>
        </w:rPr>
        <w:lastRenderedPageBreak/>
        <w:t>NAZWA I ADRES WYKONAWCY</w:t>
      </w:r>
    </w:p>
    <w:p w14:paraId="571D7390" w14:textId="77777777" w:rsidR="00D60B32" w:rsidRPr="00C06019" w:rsidRDefault="00D60B32" w:rsidP="00D60B32">
      <w:pPr>
        <w:spacing w:after="0" w:line="240" w:lineRule="auto"/>
        <w:ind w:left="1839" w:firstLine="0"/>
        <w:jc w:val="center"/>
        <w:rPr>
          <w:rFonts w:ascii="Times New Roman" w:hAnsi="Times New Roman" w:cs="Times New Roman"/>
          <w:b/>
          <w:bCs/>
        </w:rPr>
      </w:pPr>
      <w:r w:rsidRPr="00C06019">
        <w:rPr>
          <w:rFonts w:ascii="Times New Roman" w:hAnsi="Times New Roman" w:cs="Times New Roman"/>
          <w:b/>
          <w:bCs/>
        </w:rPr>
        <w:t>Gmina Lubicz, ul. Toruńska 21, 87-162 Lubicz</w:t>
      </w:r>
    </w:p>
    <w:p w14:paraId="1FE7420B" w14:textId="77777777" w:rsidR="00D60B32" w:rsidRPr="00C06019" w:rsidRDefault="00D60B32" w:rsidP="00D60B32">
      <w:pPr>
        <w:spacing w:after="0" w:line="240" w:lineRule="auto"/>
        <w:ind w:left="1839" w:firstLine="0"/>
        <w:jc w:val="center"/>
        <w:rPr>
          <w:rFonts w:ascii="Times New Roman" w:hAnsi="Times New Roman" w:cs="Times New Roman"/>
          <w:b/>
          <w:bCs/>
        </w:rPr>
      </w:pPr>
    </w:p>
    <w:p w14:paraId="05DD62FC" w14:textId="77777777" w:rsidR="00D60B32" w:rsidRPr="00C06019" w:rsidRDefault="00D60B32" w:rsidP="00D60B32">
      <w:pPr>
        <w:spacing w:after="0" w:line="240" w:lineRule="auto"/>
        <w:ind w:left="1839" w:firstLine="0"/>
        <w:jc w:val="center"/>
        <w:rPr>
          <w:rFonts w:ascii="Times New Roman" w:hAnsi="Times New Roman" w:cs="Times New Roman"/>
          <w:b/>
          <w:bCs/>
        </w:rPr>
      </w:pPr>
      <w:r w:rsidRPr="00C06019">
        <w:rPr>
          <w:rFonts w:ascii="Times New Roman" w:hAnsi="Times New Roman" w:cs="Times New Roman"/>
          <w:b/>
          <w:bCs/>
        </w:rPr>
        <w:t>OFERTA NA PRZETARG</w:t>
      </w:r>
    </w:p>
    <w:p w14:paraId="192B1FDC" w14:textId="77777777" w:rsidR="00D60B32" w:rsidRPr="00C06019" w:rsidRDefault="00D60B32" w:rsidP="00D60B32">
      <w:pPr>
        <w:spacing w:after="0" w:line="240" w:lineRule="auto"/>
        <w:ind w:left="1839" w:firstLine="0"/>
        <w:jc w:val="center"/>
        <w:rPr>
          <w:rFonts w:ascii="Times New Roman" w:hAnsi="Times New Roman" w:cs="Times New Roman"/>
          <w:b/>
          <w:bCs/>
        </w:rPr>
      </w:pPr>
      <w:r w:rsidRPr="00C06019">
        <w:rPr>
          <w:rFonts w:ascii="Times New Roman" w:hAnsi="Times New Roman" w:cs="Times New Roman"/>
          <w:b/>
          <w:bCs/>
        </w:rPr>
        <w:t xml:space="preserve">„ŚWIADCZENIE USŁUG POCZTOWYCH DLA URZĘDU </w:t>
      </w:r>
    </w:p>
    <w:p w14:paraId="26720B3F" w14:textId="77777777" w:rsidR="00D60B32" w:rsidRPr="00C06019" w:rsidRDefault="00D60B32" w:rsidP="00D60B32">
      <w:pPr>
        <w:spacing w:after="0" w:line="240" w:lineRule="auto"/>
        <w:ind w:left="1839" w:firstLine="0"/>
        <w:jc w:val="center"/>
        <w:rPr>
          <w:rFonts w:ascii="Times New Roman" w:hAnsi="Times New Roman" w:cs="Times New Roman"/>
          <w:b/>
          <w:bCs/>
        </w:rPr>
      </w:pPr>
      <w:r w:rsidRPr="00C06019">
        <w:rPr>
          <w:rFonts w:ascii="Times New Roman" w:hAnsi="Times New Roman" w:cs="Times New Roman"/>
          <w:b/>
          <w:bCs/>
        </w:rPr>
        <w:t xml:space="preserve">GMINY LUBICZ, </w:t>
      </w:r>
    </w:p>
    <w:p w14:paraId="00263EF1" w14:textId="2A86AC52" w:rsidR="00D60B32" w:rsidRPr="00C06019" w:rsidRDefault="00D60B32" w:rsidP="00D60B32">
      <w:pPr>
        <w:spacing w:after="0" w:line="240" w:lineRule="auto"/>
        <w:ind w:left="1839" w:firstLine="0"/>
        <w:jc w:val="center"/>
        <w:rPr>
          <w:rFonts w:ascii="Times New Roman" w:hAnsi="Times New Roman" w:cs="Times New Roman"/>
          <w:b/>
          <w:bCs/>
        </w:rPr>
      </w:pPr>
      <w:r w:rsidRPr="00C06019">
        <w:rPr>
          <w:rFonts w:ascii="Times New Roman" w:hAnsi="Times New Roman" w:cs="Times New Roman"/>
          <w:b/>
          <w:bCs/>
        </w:rPr>
        <w:t xml:space="preserve">OD </w:t>
      </w:r>
      <w:r w:rsidR="000505E8" w:rsidRPr="00C06019">
        <w:rPr>
          <w:rFonts w:ascii="Times New Roman" w:hAnsi="Times New Roman" w:cs="Times New Roman"/>
          <w:b/>
          <w:bCs/>
        </w:rPr>
        <w:t>0</w:t>
      </w:r>
      <w:r w:rsidR="0003036F">
        <w:rPr>
          <w:rFonts w:ascii="Times New Roman" w:hAnsi="Times New Roman" w:cs="Times New Roman"/>
          <w:b/>
          <w:bCs/>
        </w:rPr>
        <w:t>2</w:t>
      </w:r>
      <w:r w:rsidR="000505E8" w:rsidRPr="00C06019">
        <w:rPr>
          <w:rFonts w:ascii="Times New Roman" w:hAnsi="Times New Roman" w:cs="Times New Roman"/>
          <w:b/>
          <w:bCs/>
        </w:rPr>
        <w:t xml:space="preserve"> </w:t>
      </w:r>
      <w:r w:rsidRPr="00C06019">
        <w:rPr>
          <w:rFonts w:ascii="Times New Roman" w:hAnsi="Times New Roman" w:cs="Times New Roman"/>
          <w:b/>
          <w:bCs/>
        </w:rPr>
        <w:t>STYCZNIA 2020 R. DO 31 GRUDNIA 202</w:t>
      </w:r>
      <w:r w:rsidR="00D4396D" w:rsidRPr="00C06019">
        <w:rPr>
          <w:rFonts w:ascii="Times New Roman" w:hAnsi="Times New Roman" w:cs="Times New Roman"/>
          <w:b/>
          <w:bCs/>
        </w:rPr>
        <w:t>1</w:t>
      </w:r>
      <w:r w:rsidRPr="00C06019">
        <w:rPr>
          <w:rFonts w:ascii="Times New Roman" w:hAnsi="Times New Roman" w:cs="Times New Roman"/>
          <w:b/>
          <w:bCs/>
        </w:rPr>
        <w:t xml:space="preserve"> R.”</w:t>
      </w:r>
    </w:p>
    <w:p w14:paraId="564948DD" w14:textId="77777777" w:rsidR="00D4396D" w:rsidRPr="00C06019" w:rsidRDefault="00D4396D" w:rsidP="00D60B32">
      <w:pPr>
        <w:spacing w:after="0" w:line="240" w:lineRule="auto"/>
        <w:ind w:left="1839" w:firstLine="0"/>
        <w:jc w:val="center"/>
        <w:rPr>
          <w:rFonts w:ascii="Times New Roman" w:hAnsi="Times New Roman" w:cs="Times New Roman"/>
          <w:b/>
          <w:bCs/>
        </w:rPr>
      </w:pPr>
    </w:p>
    <w:p w14:paraId="547D31A8" w14:textId="77777777" w:rsidR="00D4396D" w:rsidRPr="00C06019" w:rsidRDefault="00D4396D" w:rsidP="00D60B32">
      <w:pPr>
        <w:spacing w:after="0" w:line="240" w:lineRule="auto"/>
        <w:ind w:left="1839" w:firstLine="0"/>
        <w:jc w:val="center"/>
        <w:rPr>
          <w:rFonts w:ascii="Times New Roman" w:hAnsi="Times New Roman" w:cs="Times New Roman"/>
          <w:b/>
          <w:bCs/>
        </w:rPr>
      </w:pPr>
      <w:r w:rsidRPr="00C06019">
        <w:rPr>
          <w:rFonts w:ascii="Times New Roman" w:hAnsi="Times New Roman" w:cs="Times New Roman"/>
          <w:b/>
          <w:bCs/>
        </w:rPr>
        <w:t xml:space="preserve">CZEŚĆ ….. </w:t>
      </w:r>
    </w:p>
    <w:p w14:paraId="61E6ED6B" w14:textId="77777777" w:rsidR="00D4396D" w:rsidRPr="00C06019" w:rsidRDefault="00D4396D" w:rsidP="00D60B32">
      <w:pPr>
        <w:spacing w:after="0" w:line="240" w:lineRule="auto"/>
        <w:ind w:left="1839" w:firstLine="0"/>
        <w:jc w:val="center"/>
        <w:rPr>
          <w:rFonts w:ascii="Times New Roman" w:hAnsi="Times New Roman" w:cs="Times New Roman"/>
          <w:b/>
          <w:bCs/>
        </w:rPr>
      </w:pPr>
      <w:r w:rsidRPr="00C06019">
        <w:rPr>
          <w:rFonts w:ascii="Times New Roman" w:hAnsi="Times New Roman" w:cs="Times New Roman"/>
          <w:b/>
          <w:bCs/>
        </w:rPr>
        <w:t>*</w:t>
      </w:r>
      <w:r w:rsidRPr="00C06019">
        <w:rPr>
          <w:rFonts w:ascii="Times New Roman" w:hAnsi="Times New Roman" w:cs="Times New Roman"/>
          <w:bCs/>
          <w:sz w:val="16"/>
          <w:szCs w:val="16"/>
        </w:rPr>
        <w:t>(tu wpisać część zamówienia, o której udzielenie oferent się ubiega</w:t>
      </w:r>
      <w:r w:rsidRPr="00C06019">
        <w:rPr>
          <w:rFonts w:ascii="Times New Roman" w:hAnsi="Times New Roman" w:cs="Times New Roman"/>
          <w:bCs/>
        </w:rPr>
        <w:t>)</w:t>
      </w:r>
    </w:p>
    <w:p w14:paraId="0EA96C41" w14:textId="77777777" w:rsidR="00D60B32" w:rsidRPr="00C06019" w:rsidRDefault="00D60B32" w:rsidP="00E96B67">
      <w:pPr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</w:p>
    <w:p w14:paraId="14AAA167" w14:textId="7B353737" w:rsidR="00D60B32" w:rsidRPr="00C06019" w:rsidRDefault="00D60B32" w:rsidP="00D60B32">
      <w:pPr>
        <w:spacing w:after="0" w:line="240" w:lineRule="auto"/>
        <w:ind w:left="1839" w:firstLine="0"/>
        <w:jc w:val="center"/>
        <w:rPr>
          <w:rFonts w:ascii="Times New Roman" w:hAnsi="Times New Roman" w:cs="Times New Roman"/>
          <w:b/>
          <w:bCs/>
        </w:rPr>
      </w:pPr>
      <w:r w:rsidRPr="00C06019">
        <w:rPr>
          <w:rFonts w:ascii="Times New Roman" w:hAnsi="Times New Roman" w:cs="Times New Roman"/>
          <w:b/>
          <w:bCs/>
        </w:rPr>
        <w:t xml:space="preserve">NIE OTWIERAĆ PRZED: </w:t>
      </w:r>
      <w:r w:rsidR="00E96B67">
        <w:rPr>
          <w:rFonts w:ascii="Times New Roman" w:hAnsi="Times New Roman" w:cs="Times New Roman"/>
          <w:b/>
          <w:bCs/>
        </w:rPr>
        <w:t>18</w:t>
      </w:r>
      <w:r w:rsidRPr="00C06019">
        <w:rPr>
          <w:rFonts w:ascii="Times New Roman" w:hAnsi="Times New Roman" w:cs="Times New Roman"/>
          <w:b/>
          <w:bCs/>
        </w:rPr>
        <w:t>.1</w:t>
      </w:r>
      <w:r w:rsidR="00D4396D" w:rsidRPr="00C06019">
        <w:rPr>
          <w:rFonts w:ascii="Times New Roman" w:hAnsi="Times New Roman" w:cs="Times New Roman"/>
          <w:b/>
          <w:bCs/>
        </w:rPr>
        <w:t>2</w:t>
      </w:r>
      <w:r w:rsidRPr="00C06019">
        <w:rPr>
          <w:rFonts w:ascii="Times New Roman" w:hAnsi="Times New Roman" w:cs="Times New Roman"/>
          <w:b/>
          <w:bCs/>
        </w:rPr>
        <w:t>.2019 r. godz. 1</w:t>
      </w:r>
      <w:r w:rsidR="00E96B67">
        <w:rPr>
          <w:rFonts w:ascii="Times New Roman" w:hAnsi="Times New Roman" w:cs="Times New Roman"/>
          <w:b/>
          <w:bCs/>
        </w:rPr>
        <w:t>0:15</w:t>
      </w:r>
    </w:p>
    <w:p w14:paraId="70FEB133" w14:textId="77777777" w:rsidR="00D60B32" w:rsidRPr="00C06019" w:rsidRDefault="00D60B32" w:rsidP="00EB7910">
      <w:pPr>
        <w:ind w:left="0" w:firstLine="0"/>
        <w:jc w:val="both"/>
        <w:rPr>
          <w:rFonts w:ascii="Times New Roman" w:hAnsi="Times New Roman" w:cs="Times New Roman"/>
        </w:rPr>
      </w:pPr>
    </w:p>
    <w:p w14:paraId="75E0E7FC" w14:textId="77777777" w:rsidR="00D4396D" w:rsidRPr="00C06019" w:rsidRDefault="00D4396D" w:rsidP="00EB7910">
      <w:pPr>
        <w:ind w:left="0" w:firstLine="0"/>
        <w:jc w:val="both"/>
        <w:rPr>
          <w:rFonts w:ascii="Times New Roman" w:hAnsi="Times New Roman" w:cs="Times New Roman"/>
        </w:rPr>
      </w:pPr>
    </w:p>
    <w:p w14:paraId="5030B57E" w14:textId="77777777" w:rsidR="00384A07" w:rsidRPr="00C06019" w:rsidRDefault="00425284" w:rsidP="008E1AAB">
      <w:pPr>
        <w:pStyle w:val="Akapitzlist"/>
        <w:numPr>
          <w:ilvl w:val="2"/>
          <w:numId w:val="2"/>
        </w:numPr>
        <w:ind w:left="1701" w:hanging="708"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 xml:space="preserve">Zamawiający nie ponosi odpowiedzialności za zdarzenia mogące wyniknąć </w:t>
      </w:r>
      <w:r w:rsidR="00D60B32" w:rsidRPr="00C06019">
        <w:rPr>
          <w:rFonts w:ascii="Times New Roman" w:hAnsi="Times New Roman" w:cs="Times New Roman"/>
        </w:rPr>
        <w:br/>
      </w:r>
      <w:r w:rsidRPr="00C06019">
        <w:rPr>
          <w:rFonts w:ascii="Times New Roman" w:hAnsi="Times New Roman" w:cs="Times New Roman"/>
        </w:rPr>
        <w:t xml:space="preserve">z powodu nieprawidłowego opisania i oznakowania oferty, niezastosowania </w:t>
      </w:r>
      <w:r w:rsidR="00D60B32" w:rsidRPr="00C06019">
        <w:rPr>
          <w:rFonts w:ascii="Times New Roman" w:hAnsi="Times New Roman" w:cs="Times New Roman"/>
        </w:rPr>
        <w:br/>
      </w:r>
      <w:r w:rsidRPr="00C06019">
        <w:rPr>
          <w:rFonts w:ascii="Times New Roman" w:hAnsi="Times New Roman" w:cs="Times New Roman"/>
        </w:rPr>
        <w:t>się Wykonawcy do w/opisanych zaleceń, niewłaściwego zamknięcia opakowania lub braku którejkolwiek informacji podanej w niniejszym punkcie</w:t>
      </w:r>
      <w:r w:rsidR="00D60B32" w:rsidRPr="00C06019">
        <w:rPr>
          <w:rFonts w:ascii="Times New Roman" w:hAnsi="Times New Roman" w:cs="Times New Roman"/>
        </w:rPr>
        <w:t>.</w:t>
      </w:r>
    </w:p>
    <w:p w14:paraId="77AF81DB" w14:textId="77777777" w:rsidR="00061D9B" w:rsidRPr="00C06019" w:rsidRDefault="00061D9B" w:rsidP="008E1AA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>Otwarcie ofert</w:t>
      </w:r>
    </w:p>
    <w:p w14:paraId="23159BA8" w14:textId="6B364BAD" w:rsidR="00F67FB6" w:rsidRPr="00C06019" w:rsidRDefault="00061D9B" w:rsidP="00DB10D2">
      <w:pPr>
        <w:pStyle w:val="Akapitzlist"/>
        <w:numPr>
          <w:ilvl w:val="1"/>
          <w:numId w:val="2"/>
        </w:numPr>
        <w:spacing w:after="0" w:line="360" w:lineRule="auto"/>
        <w:ind w:left="993" w:hanging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6019">
        <w:rPr>
          <w:rFonts w:ascii="Times New Roman" w:hAnsi="Times New Roman" w:cs="Times New Roman"/>
        </w:rPr>
        <w:t xml:space="preserve">Otwarcie złożonych ofert nastąpi w dniu </w:t>
      </w:r>
      <w:r w:rsidR="00E96B67">
        <w:rPr>
          <w:rFonts w:ascii="Times New Roman" w:hAnsi="Times New Roman" w:cs="Times New Roman"/>
          <w:b/>
          <w:bCs/>
        </w:rPr>
        <w:t>18</w:t>
      </w:r>
      <w:r w:rsidRPr="00C06019">
        <w:rPr>
          <w:rFonts w:ascii="Times New Roman" w:hAnsi="Times New Roman" w:cs="Times New Roman"/>
          <w:b/>
          <w:bCs/>
        </w:rPr>
        <w:t>.1</w:t>
      </w:r>
      <w:r w:rsidR="00D4396D" w:rsidRPr="00C06019">
        <w:rPr>
          <w:rFonts w:ascii="Times New Roman" w:hAnsi="Times New Roman" w:cs="Times New Roman"/>
          <w:b/>
          <w:bCs/>
        </w:rPr>
        <w:t>2</w:t>
      </w:r>
      <w:r w:rsidRPr="00C06019">
        <w:rPr>
          <w:rFonts w:ascii="Times New Roman" w:hAnsi="Times New Roman" w:cs="Times New Roman"/>
          <w:b/>
          <w:bCs/>
        </w:rPr>
        <w:t>.2019 r. o godzinie 1</w:t>
      </w:r>
      <w:r w:rsidR="00E96B67">
        <w:rPr>
          <w:rFonts w:ascii="Times New Roman" w:hAnsi="Times New Roman" w:cs="Times New Roman"/>
          <w:b/>
          <w:bCs/>
        </w:rPr>
        <w:t>0</w:t>
      </w:r>
      <w:r w:rsidRPr="00C06019">
        <w:rPr>
          <w:rFonts w:ascii="Times New Roman" w:hAnsi="Times New Roman" w:cs="Times New Roman"/>
          <w:b/>
          <w:bCs/>
        </w:rPr>
        <w:t>:</w:t>
      </w:r>
      <w:r w:rsidR="00F67FB6" w:rsidRPr="00C06019">
        <w:rPr>
          <w:rFonts w:ascii="Times New Roman" w:hAnsi="Times New Roman" w:cs="Times New Roman"/>
          <w:b/>
          <w:bCs/>
        </w:rPr>
        <w:t>1</w:t>
      </w:r>
      <w:r w:rsidRPr="00C06019">
        <w:rPr>
          <w:rFonts w:ascii="Times New Roman" w:hAnsi="Times New Roman" w:cs="Times New Roman"/>
          <w:b/>
          <w:bCs/>
        </w:rPr>
        <w:t>5</w:t>
      </w:r>
      <w:r w:rsidRPr="00C06019">
        <w:rPr>
          <w:rFonts w:ascii="Times New Roman" w:hAnsi="Times New Roman" w:cs="Times New Roman"/>
        </w:rPr>
        <w:t>,w Urzędzie Gminy Lubicz, pokój nr 4 (parter) 87 – 162 Lubicz Dolny ul. Toruńska</w:t>
      </w:r>
      <w:r w:rsidR="005751CA" w:rsidRPr="00C06019">
        <w:rPr>
          <w:rFonts w:ascii="Times New Roman" w:hAnsi="Times New Roman" w:cs="Times New Roman"/>
        </w:rPr>
        <w:t xml:space="preserve"> </w:t>
      </w:r>
      <w:r w:rsidRPr="00C06019">
        <w:rPr>
          <w:rFonts w:ascii="Times New Roman" w:hAnsi="Times New Roman" w:cs="Times New Roman"/>
        </w:rPr>
        <w:t>21</w:t>
      </w:r>
    </w:p>
    <w:p w14:paraId="0F01417E" w14:textId="77777777" w:rsidR="00F67FB6" w:rsidRPr="00C06019" w:rsidRDefault="00061D9B" w:rsidP="00DB10D2">
      <w:pPr>
        <w:pStyle w:val="Akapitzlist"/>
        <w:numPr>
          <w:ilvl w:val="1"/>
          <w:numId w:val="2"/>
        </w:numPr>
        <w:spacing w:after="0" w:line="360" w:lineRule="auto"/>
        <w:ind w:left="993" w:hanging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6019">
        <w:rPr>
          <w:rFonts w:ascii="Times New Roman" w:hAnsi="Times New Roman" w:cs="Times New Roman"/>
        </w:rPr>
        <w:t xml:space="preserve">Otwarcie ofert jest jawne. </w:t>
      </w:r>
    </w:p>
    <w:p w14:paraId="3E3A40DC" w14:textId="77777777" w:rsidR="00F67FB6" w:rsidRPr="00C06019" w:rsidRDefault="00061D9B" w:rsidP="00DB10D2">
      <w:pPr>
        <w:pStyle w:val="Akapitzlist"/>
        <w:numPr>
          <w:ilvl w:val="1"/>
          <w:numId w:val="2"/>
        </w:numPr>
        <w:spacing w:after="0" w:line="360" w:lineRule="auto"/>
        <w:ind w:left="993" w:hanging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6019">
        <w:rPr>
          <w:rFonts w:ascii="Times New Roman" w:hAnsi="Times New Roman" w:cs="Times New Roman"/>
        </w:rPr>
        <w:t xml:space="preserve">Bezpośrednio przed otwarciem ofert Zamawiający podaje kwotę, jaką zamierza przeznaczyć na sfinansowanie zamówienia. </w:t>
      </w:r>
    </w:p>
    <w:p w14:paraId="5BD719B4" w14:textId="77777777" w:rsidR="00F67FB6" w:rsidRPr="00C06019" w:rsidRDefault="00061D9B" w:rsidP="00DB10D2">
      <w:pPr>
        <w:pStyle w:val="Akapitzlist"/>
        <w:numPr>
          <w:ilvl w:val="1"/>
          <w:numId w:val="2"/>
        </w:numPr>
        <w:spacing w:after="0" w:line="360" w:lineRule="auto"/>
        <w:ind w:left="993" w:hanging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6019">
        <w:rPr>
          <w:rFonts w:ascii="Times New Roman" w:hAnsi="Times New Roman" w:cs="Times New Roman"/>
        </w:rPr>
        <w:t xml:space="preserve">Zamawiający ogłasza nazwę i adres Wykonawcy, którego oferta jest otwierana, a także informacje dotyczące ceny oferty. </w:t>
      </w:r>
    </w:p>
    <w:p w14:paraId="6601E9CD" w14:textId="77777777" w:rsidR="00061D9B" w:rsidRPr="00C06019" w:rsidRDefault="00061D9B" w:rsidP="00DB10D2">
      <w:pPr>
        <w:pStyle w:val="Akapitzlist"/>
        <w:numPr>
          <w:ilvl w:val="1"/>
          <w:numId w:val="2"/>
        </w:numPr>
        <w:spacing w:after="0" w:line="360" w:lineRule="auto"/>
        <w:ind w:left="993" w:hanging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6019">
        <w:rPr>
          <w:rFonts w:ascii="Times New Roman" w:hAnsi="Times New Roman" w:cs="Times New Roman"/>
        </w:rPr>
        <w:t xml:space="preserve">Zamawiający poprawia w tekście oferty oczywiste omyłki pisarskie oraz oczywiste omyłki rachunkowe, z uwzględnieniem konsekwencji rachunkowych dokonanych poprawek, </w:t>
      </w:r>
      <w:r w:rsidR="005751CA" w:rsidRPr="00C06019">
        <w:rPr>
          <w:rFonts w:ascii="Times New Roman" w:hAnsi="Times New Roman" w:cs="Times New Roman"/>
        </w:rPr>
        <w:br/>
      </w:r>
      <w:r w:rsidRPr="00C06019">
        <w:rPr>
          <w:rFonts w:ascii="Times New Roman" w:hAnsi="Times New Roman" w:cs="Times New Roman"/>
        </w:rPr>
        <w:t>a także inne omyłki polegające na niezgodności oferty z SIWZ, nie powodujące istotnych zmian w treści oferty, niezwłocznie zawiadamiając o tym Wykonawcę, którego oferta została poprawiona.</w:t>
      </w:r>
    </w:p>
    <w:p w14:paraId="72734E63" w14:textId="77777777" w:rsidR="00F67FB6" w:rsidRPr="00C06019" w:rsidRDefault="00F67FB6" w:rsidP="00F67FB6">
      <w:pPr>
        <w:pStyle w:val="Akapitzlist"/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C9321E7" w14:textId="77777777" w:rsidR="00A27314" w:rsidRPr="00C06019" w:rsidRDefault="00A27314" w:rsidP="00F67FB6">
      <w:pPr>
        <w:pStyle w:val="Akapitzlist"/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3887129" w14:textId="22BA5643" w:rsidR="00A27314" w:rsidRDefault="00A27314" w:rsidP="00F67FB6">
      <w:pPr>
        <w:pStyle w:val="Akapitzlist"/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18C1EE1" w14:textId="77777777" w:rsidR="00C06019" w:rsidRPr="00C06019" w:rsidRDefault="00C06019" w:rsidP="00F67FB6">
      <w:pPr>
        <w:pStyle w:val="Akapitzlist"/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46A0E5B" w14:textId="7ABE5844" w:rsidR="00A27314" w:rsidRDefault="00A27314" w:rsidP="00EB7910">
      <w:pPr>
        <w:pStyle w:val="Akapitzlist"/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34D32DE" w14:textId="69BFC897" w:rsidR="00DB10D2" w:rsidRDefault="00DB10D2" w:rsidP="00EB7910">
      <w:pPr>
        <w:pStyle w:val="Akapitzlist"/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D7F4768" w14:textId="16E358F8" w:rsidR="00A5273C" w:rsidRDefault="00A5273C" w:rsidP="00EB7910">
      <w:pPr>
        <w:pStyle w:val="Akapitzlist"/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AD8E30F" w14:textId="5D8B7C6E" w:rsidR="00A5273C" w:rsidRDefault="00A5273C" w:rsidP="00EB7910">
      <w:pPr>
        <w:pStyle w:val="Akapitzlist"/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B317AD3" w14:textId="1D0216FF" w:rsidR="00A5273C" w:rsidRDefault="00A5273C" w:rsidP="00EB7910">
      <w:pPr>
        <w:pStyle w:val="Akapitzlist"/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43904E2" w14:textId="77777777" w:rsidR="00E96B67" w:rsidRDefault="00E96B67" w:rsidP="00EB7910">
      <w:pPr>
        <w:pStyle w:val="Akapitzlist"/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D9FD750" w14:textId="77777777" w:rsidR="00A5273C" w:rsidRDefault="00A5273C" w:rsidP="00EB7910">
      <w:pPr>
        <w:pStyle w:val="Akapitzlist"/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BD58318" w14:textId="77777777" w:rsidR="00DB10D2" w:rsidRPr="00DB10D2" w:rsidRDefault="00DB10D2" w:rsidP="00DB10D2">
      <w:p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3B59871" w14:textId="77777777" w:rsidR="00F67FB6" w:rsidRPr="00C06019" w:rsidRDefault="00F67FB6" w:rsidP="008E1AAB">
      <w:pPr>
        <w:pStyle w:val="Akapitzlis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lastRenderedPageBreak/>
        <w:t>Sposób obliczania ceny oferty</w:t>
      </w:r>
    </w:p>
    <w:p w14:paraId="78A609A7" w14:textId="77777777" w:rsidR="00F67FB6" w:rsidRPr="00C06019" w:rsidRDefault="00F67FB6" w:rsidP="00EB7910">
      <w:pPr>
        <w:pStyle w:val="Akapitzlist"/>
        <w:ind w:left="360" w:firstLine="0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14CD4D5F" w14:textId="77777777" w:rsidR="00F67FB6" w:rsidRPr="00C06019" w:rsidRDefault="00F67FB6" w:rsidP="00DB10D2">
      <w:pPr>
        <w:pStyle w:val="Akapitzlist"/>
        <w:numPr>
          <w:ilvl w:val="1"/>
          <w:numId w:val="2"/>
        </w:numPr>
        <w:spacing w:after="0" w:line="360" w:lineRule="auto"/>
        <w:ind w:left="993" w:hanging="567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C06019">
        <w:rPr>
          <w:rFonts w:ascii="Times New Roman" w:hAnsi="Times New Roman" w:cs="Times New Roman"/>
        </w:rPr>
        <w:t>Cena oferty jest cen</w:t>
      </w:r>
      <w:r w:rsidRPr="00C06019">
        <w:rPr>
          <w:rFonts w:ascii="Times New Roman" w:eastAsia="TimesNewRoman" w:hAnsi="Times New Roman" w:cs="Times New Roman"/>
        </w:rPr>
        <w:t xml:space="preserve">ą </w:t>
      </w:r>
      <w:r w:rsidRPr="00C06019">
        <w:rPr>
          <w:rFonts w:ascii="Times New Roman" w:hAnsi="Times New Roman" w:cs="Times New Roman"/>
        </w:rPr>
        <w:t>brutto za wykonanie całego przedmiotu zamówienia, uwzgl</w:t>
      </w:r>
      <w:r w:rsidRPr="00C06019">
        <w:rPr>
          <w:rFonts w:ascii="Times New Roman" w:eastAsia="TimesNewRoman" w:hAnsi="Times New Roman" w:cs="Times New Roman"/>
        </w:rPr>
        <w:t>ę</w:t>
      </w:r>
      <w:r w:rsidRPr="00C06019">
        <w:rPr>
          <w:rFonts w:ascii="Times New Roman" w:hAnsi="Times New Roman" w:cs="Times New Roman"/>
        </w:rPr>
        <w:t>dniaj</w:t>
      </w:r>
      <w:r w:rsidRPr="00C06019">
        <w:rPr>
          <w:rFonts w:ascii="Times New Roman" w:eastAsia="TimesNewRoman" w:hAnsi="Times New Roman" w:cs="Times New Roman"/>
        </w:rPr>
        <w:t>ą</w:t>
      </w:r>
      <w:r w:rsidRPr="00C06019">
        <w:rPr>
          <w:rFonts w:ascii="Times New Roman" w:hAnsi="Times New Roman" w:cs="Times New Roman"/>
        </w:rPr>
        <w:t>c</w:t>
      </w:r>
      <w:r w:rsidRPr="00C06019">
        <w:rPr>
          <w:rFonts w:ascii="Times New Roman" w:eastAsia="TimesNewRoman" w:hAnsi="Times New Roman" w:cs="Times New Roman"/>
        </w:rPr>
        <w:t xml:space="preserve">ą </w:t>
      </w:r>
      <w:r w:rsidRPr="00C06019">
        <w:rPr>
          <w:rFonts w:ascii="Times New Roman" w:hAnsi="Times New Roman" w:cs="Times New Roman"/>
        </w:rPr>
        <w:t>podatek VAT</w:t>
      </w:r>
    </w:p>
    <w:p w14:paraId="231DF92D" w14:textId="77777777" w:rsidR="00F67FB6" w:rsidRPr="00C06019" w:rsidRDefault="00F67FB6" w:rsidP="00DB10D2">
      <w:pPr>
        <w:pStyle w:val="Akapitzlist"/>
        <w:numPr>
          <w:ilvl w:val="1"/>
          <w:numId w:val="2"/>
        </w:numPr>
        <w:spacing w:after="0" w:line="360" w:lineRule="auto"/>
        <w:ind w:left="993" w:hanging="567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>Oferowana cena powinna by</w:t>
      </w:r>
      <w:r w:rsidRPr="00C06019">
        <w:rPr>
          <w:rFonts w:ascii="Times New Roman" w:eastAsia="TimesNewRoman" w:hAnsi="Times New Roman" w:cs="Times New Roman"/>
        </w:rPr>
        <w:t xml:space="preserve">ć </w:t>
      </w:r>
      <w:r w:rsidRPr="00C06019">
        <w:rPr>
          <w:rFonts w:ascii="Times New Roman" w:hAnsi="Times New Roman" w:cs="Times New Roman"/>
        </w:rPr>
        <w:t>podana cyfrowo i słownie w złotych polskich.</w:t>
      </w:r>
    </w:p>
    <w:p w14:paraId="0EA1AB5B" w14:textId="66390CFC" w:rsidR="00EB7910" w:rsidRPr="00DB10D2" w:rsidRDefault="00F67FB6" w:rsidP="00DB10D2">
      <w:pPr>
        <w:pStyle w:val="Akapitzlist"/>
        <w:numPr>
          <w:ilvl w:val="1"/>
          <w:numId w:val="2"/>
        </w:numPr>
        <w:spacing w:after="0" w:line="360" w:lineRule="auto"/>
        <w:ind w:left="993" w:hanging="567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C06019">
        <w:rPr>
          <w:rFonts w:ascii="Times New Roman" w:hAnsi="Times New Roman" w:cs="Times New Roman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(jeśli tak - Wykonawca przedkłada stosowne oświadczenie). Nie złożenie oświadczenia  oznaczać będzie, że złożenie oferty nie prowadzi do powstania u  zamawiającego obowiązku podatkowego.</w:t>
      </w:r>
    </w:p>
    <w:p w14:paraId="6B3768A5" w14:textId="77777777" w:rsidR="00EB7910" w:rsidRPr="00C06019" w:rsidRDefault="00EB7910" w:rsidP="00EB7910">
      <w:pPr>
        <w:pStyle w:val="Akapitzlist"/>
        <w:ind w:left="360" w:firstLine="0"/>
        <w:contextualSpacing/>
        <w:rPr>
          <w:rFonts w:ascii="Times New Roman" w:hAnsi="Times New Roman" w:cs="Times New Roman"/>
          <w:noProof/>
          <w:sz w:val="26"/>
          <w:szCs w:val="26"/>
        </w:rPr>
      </w:pPr>
    </w:p>
    <w:p w14:paraId="47B670AF" w14:textId="77777777" w:rsidR="001E7D66" w:rsidRPr="00C06019" w:rsidRDefault="00BB1011" w:rsidP="008E1AAB">
      <w:pPr>
        <w:pStyle w:val="Akapitzlist"/>
        <w:numPr>
          <w:ilvl w:val="0"/>
          <w:numId w:val="2"/>
        </w:numPr>
        <w:contextualSpacing/>
        <w:rPr>
          <w:rFonts w:ascii="Times New Roman" w:hAnsi="Times New Roman" w:cs="Times New Roman"/>
          <w:noProof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 xml:space="preserve">Opis kryteriów, którymi Zamawiający będzie się kierował przy wyborze </w:t>
      </w:r>
    </w:p>
    <w:p w14:paraId="086D0755" w14:textId="0C65C3DD" w:rsidR="000505E8" w:rsidRPr="00DB10D2" w:rsidRDefault="00BB1011" w:rsidP="00DB10D2">
      <w:pPr>
        <w:pStyle w:val="Akapitzlist"/>
        <w:ind w:left="360" w:firstLine="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>oferty wraz z podaniem znaczenia tych kryteriów i sposobu oceny ofert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0"/>
      </w:tblGrid>
      <w:tr w:rsidR="00C06019" w14:paraId="5A0B1496" w14:textId="77777777" w:rsidTr="00006244">
        <w:trPr>
          <w:trHeight w:val="1455"/>
        </w:trPr>
        <w:tc>
          <w:tcPr>
            <w:tcW w:w="8760" w:type="dxa"/>
            <w:shd w:val="clear" w:color="auto" w:fill="E7E6E6" w:themeFill="background2"/>
            <w:vAlign w:val="center"/>
          </w:tcPr>
          <w:p w14:paraId="7AEEA180" w14:textId="3909D83E" w:rsidR="00C06019" w:rsidRPr="006E0F97" w:rsidRDefault="00C06019" w:rsidP="006E0F97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1D59109" w14:textId="69B1601D" w:rsidR="00C06019" w:rsidRDefault="00C06019" w:rsidP="00C06019">
            <w:pPr>
              <w:pStyle w:val="Akapitzlist"/>
              <w:ind w:left="172" w:firstLine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0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punktacji </w:t>
            </w:r>
            <w:r w:rsidR="006E0F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Zamawiający </w:t>
            </w:r>
            <w:r w:rsidRPr="00C06019">
              <w:rPr>
                <w:rFonts w:ascii="Times New Roman" w:hAnsi="Times New Roman" w:cs="Times New Roman"/>
                <w:b/>
                <w:sz w:val="26"/>
                <w:szCs w:val="26"/>
              </w:rPr>
              <w:t>będzie przyjmował</w:t>
            </w:r>
          </w:p>
          <w:p w14:paraId="5D7E73D6" w14:textId="7CE44E9A" w:rsidR="00C06019" w:rsidRDefault="00C06019" w:rsidP="00C06019">
            <w:pPr>
              <w:pStyle w:val="Akapitzlist"/>
              <w:ind w:left="172" w:firstLine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drugie</w:t>
            </w:r>
            <w:r w:rsidRPr="00C060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 następne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wykazane </w:t>
            </w:r>
            <w:r w:rsidRPr="00C06019">
              <w:rPr>
                <w:rFonts w:ascii="Times New Roman" w:hAnsi="Times New Roman" w:cs="Times New Roman"/>
                <w:b/>
                <w:sz w:val="26"/>
                <w:szCs w:val="26"/>
              </w:rPr>
              <w:t>usługi</w:t>
            </w:r>
            <w:r w:rsidR="000062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potwierdzające spełnienie warunku udziału w postepowaniu.</w:t>
            </w:r>
          </w:p>
          <w:p w14:paraId="6E44A216" w14:textId="12688AD2" w:rsidR="00C06019" w:rsidRDefault="00006244" w:rsidP="00006244">
            <w:pPr>
              <w:pStyle w:val="Akapitzlist"/>
              <w:ind w:left="172" w:firstLine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F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Pierwsze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stanowi</w:t>
            </w:r>
            <w:r w:rsidRPr="00823F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potwierdzenie</w:t>
            </w:r>
            <w:r w:rsidRPr="00823F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spełni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eni</w:t>
            </w:r>
            <w:r w:rsidR="006E0F97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23F1B">
              <w:rPr>
                <w:rFonts w:ascii="Times New Roman" w:hAnsi="Times New Roman" w:cs="Times New Roman"/>
                <w:b/>
                <w:sz w:val="26"/>
                <w:szCs w:val="26"/>
              </w:rPr>
              <w:t>warun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ku udziału w postepowaniu.</w:t>
            </w:r>
          </w:p>
        </w:tc>
      </w:tr>
    </w:tbl>
    <w:p w14:paraId="56C06C24" w14:textId="77777777" w:rsidR="005751CA" w:rsidRPr="00C06019" w:rsidRDefault="005751CA" w:rsidP="00EB7910">
      <w:pPr>
        <w:pStyle w:val="Akapitzlist"/>
        <w:ind w:left="360"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68060D55" w14:textId="77777777" w:rsidR="00BB1011" w:rsidRPr="00C06019" w:rsidRDefault="00BB1011" w:rsidP="00EB7910">
      <w:pPr>
        <w:pStyle w:val="Akapitzlist"/>
        <w:numPr>
          <w:ilvl w:val="1"/>
          <w:numId w:val="2"/>
        </w:numPr>
        <w:ind w:left="993" w:hanging="567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06019">
        <w:rPr>
          <w:rFonts w:ascii="Times New Roman" w:hAnsi="Times New Roman" w:cs="Times New Roman"/>
          <w:b/>
          <w:bCs/>
          <w:noProof/>
          <w:sz w:val="24"/>
          <w:szCs w:val="24"/>
        </w:rPr>
        <w:t>Zamawiający przy wyborze ofert</w:t>
      </w:r>
      <w:r w:rsidR="00EB7910" w:rsidRPr="00C0601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y dla </w:t>
      </w:r>
      <w:r w:rsidR="00EB7910" w:rsidRPr="00C0601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CZĘŚCI I</w:t>
      </w:r>
      <w:r w:rsidR="005751CA" w:rsidRPr="00C0601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  <w:r w:rsidRPr="00C06019">
        <w:rPr>
          <w:rFonts w:ascii="Times New Roman" w:hAnsi="Times New Roman" w:cs="Times New Roman"/>
          <w:b/>
          <w:bCs/>
          <w:noProof/>
          <w:sz w:val="24"/>
          <w:szCs w:val="24"/>
        </w:rPr>
        <w:t>będzie kierował się następującymi kryteriami oceny ofert:</w:t>
      </w:r>
    </w:p>
    <w:tbl>
      <w:tblPr>
        <w:tblStyle w:val="Siatkatabelijasna1"/>
        <w:tblW w:w="0" w:type="auto"/>
        <w:tblLook w:val="04A0" w:firstRow="1" w:lastRow="0" w:firstColumn="1" w:lastColumn="0" w:noHBand="0" w:noVBand="1"/>
      </w:tblPr>
      <w:tblGrid>
        <w:gridCol w:w="541"/>
        <w:gridCol w:w="4820"/>
        <w:gridCol w:w="1559"/>
        <w:gridCol w:w="1667"/>
      </w:tblGrid>
      <w:tr w:rsidR="00BB1011" w:rsidRPr="00C06019" w14:paraId="0D858992" w14:textId="77777777" w:rsidTr="00254BD8"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B3A66CC" w14:textId="77777777" w:rsidR="00BB1011" w:rsidRPr="00C06019" w:rsidRDefault="00BB1011" w:rsidP="0016641A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06019">
              <w:rPr>
                <w:rFonts w:ascii="Times New Roman" w:hAnsi="Times New Roman" w:cs="Times New Roman"/>
                <w:b/>
                <w:noProof/>
              </w:rPr>
              <w:t>Lp.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1A866FB0" w14:textId="77777777" w:rsidR="00BB1011" w:rsidRPr="00C06019" w:rsidRDefault="00BB1011" w:rsidP="0016641A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06019">
              <w:rPr>
                <w:rFonts w:ascii="Times New Roman" w:hAnsi="Times New Roman" w:cs="Times New Roman"/>
                <w:b/>
                <w:noProof/>
              </w:rPr>
              <w:t>Nazwa kryterium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7762AB" w14:textId="77777777" w:rsidR="00BB1011" w:rsidRPr="00C06019" w:rsidRDefault="00BB1011" w:rsidP="0016641A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06019">
              <w:rPr>
                <w:rFonts w:ascii="Times New Roman" w:hAnsi="Times New Roman" w:cs="Times New Roman"/>
                <w:b/>
                <w:noProof/>
              </w:rPr>
              <w:t>Waga kryterium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291108A6" w14:textId="77777777" w:rsidR="00BB1011" w:rsidRPr="00C06019" w:rsidRDefault="00BB1011" w:rsidP="0016641A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06019">
              <w:rPr>
                <w:rFonts w:ascii="Times New Roman" w:hAnsi="Times New Roman" w:cs="Times New Roman"/>
                <w:b/>
                <w:noProof/>
              </w:rPr>
              <w:t>Maksymalna ilość punktów</w:t>
            </w:r>
          </w:p>
        </w:tc>
      </w:tr>
      <w:tr w:rsidR="00BB1011" w:rsidRPr="00C06019" w14:paraId="5C4683F2" w14:textId="77777777" w:rsidTr="00254BD8">
        <w:tc>
          <w:tcPr>
            <w:tcW w:w="541" w:type="dxa"/>
            <w:vAlign w:val="center"/>
          </w:tcPr>
          <w:p w14:paraId="56FB6188" w14:textId="77777777" w:rsidR="00BB1011" w:rsidRPr="00C06019" w:rsidRDefault="00BB1011" w:rsidP="0016641A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C06019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4820" w:type="dxa"/>
          </w:tcPr>
          <w:p w14:paraId="04D980CB" w14:textId="77777777" w:rsidR="00BB1011" w:rsidRPr="00C06019" w:rsidRDefault="00BB1011" w:rsidP="0016641A">
            <w:pPr>
              <w:pStyle w:val="Akapitzlist"/>
              <w:ind w:left="0"/>
              <w:contextualSpacing/>
              <w:rPr>
                <w:rFonts w:ascii="Times New Roman" w:hAnsi="Times New Roman" w:cs="Times New Roman"/>
                <w:noProof/>
              </w:rPr>
            </w:pPr>
            <w:r w:rsidRPr="00C06019">
              <w:rPr>
                <w:rFonts w:ascii="Times New Roman" w:hAnsi="Times New Roman" w:cs="Times New Roman"/>
                <w:noProof/>
              </w:rPr>
              <w:t>Cena usługi podstawowej</w:t>
            </w:r>
          </w:p>
        </w:tc>
        <w:tc>
          <w:tcPr>
            <w:tcW w:w="1559" w:type="dxa"/>
            <w:vAlign w:val="center"/>
          </w:tcPr>
          <w:p w14:paraId="272E8BD1" w14:textId="79CA9202" w:rsidR="00BB1011" w:rsidRPr="00C06019" w:rsidRDefault="005477BB" w:rsidP="0016641A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C06019">
              <w:rPr>
                <w:rFonts w:ascii="Times New Roman" w:hAnsi="Times New Roman" w:cs="Times New Roman"/>
                <w:noProof/>
              </w:rPr>
              <w:t>85</w:t>
            </w:r>
            <w:r w:rsidR="00BB1011" w:rsidRPr="00C06019">
              <w:rPr>
                <w:rFonts w:ascii="Times New Roman" w:hAnsi="Times New Roman" w:cs="Times New Roman"/>
                <w:noProof/>
              </w:rPr>
              <w:t>%</w:t>
            </w:r>
          </w:p>
        </w:tc>
        <w:tc>
          <w:tcPr>
            <w:tcW w:w="1667" w:type="dxa"/>
            <w:vAlign w:val="center"/>
          </w:tcPr>
          <w:p w14:paraId="3FB6A0E0" w14:textId="6B50585A" w:rsidR="00BB1011" w:rsidRPr="00C06019" w:rsidRDefault="005477BB" w:rsidP="0016641A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C06019">
              <w:rPr>
                <w:rFonts w:ascii="Times New Roman" w:hAnsi="Times New Roman" w:cs="Times New Roman"/>
                <w:noProof/>
              </w:rPr>
              <w:t>85</w:t>
            </w:r>
          </w:p>
        </w:tc>
      </w:tr>
      <w:tr w:rsidR="00254BD8" w:rsidRPr="00C06019" w14:paraId="4089E100" w14:textId="77777777" w:rsidTr="00254BD8">
        <w:tc>
          <w:tcPr>
            <w:tcW w:w="541" w:type="dxa"/>
            <w:vAlign w:val="center"/>
          </w:tcPr>
          <w:p w14:paraId="1840BB33" w14:textId="77777777" w:rsidR="00254BD8" w:rsidRPr="00C06019" w:rsidRDefault="00254BD8" w:rsidP="00254BD8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C06019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4820" w:type="dxa"/>
          </w:tcPr>
          <w:p w14:paraId="065A56AB" w14:textId="1E6BDB95" w:rsidR="00254BD8" w:rsidRPr="00C06019" w:rsidRDefault="005477BB" w:rsidP="008262EA">
            <w:pPr>
              <w:pStyle w:val="Akapitzlist"/>
              <w:ind w:left="0"/>
              <w:contextualSpacing/>
              <w:rPr>
                <w:rFonts w:ascii="Times New Roman" w:hAnsi="Times New Roman" w:cs="Times New Roman"/>
                <w:noProof/>
              </w:rPr>
            </w:pPr>
            <w:r w:rsidRPr="00C06019">
              <w:rPr>
                <w:rFonts w:ascii="Times New Roman" w:hAnsi="Times New Roman" w:cs="Times New Roman"/>
                <w:noProof/>
              </w:rPr>
              <w:t>Doświadczenie</w:t>
            </w:r>
            <w:r w:rsidR="00C27A58" w:rsidRPr="00C06019">
              <w:rPr>
                <w:rFonts w:ascii="Times New Roman" w:hAnsi="Times New Roman" w:cs="Times New Roman"/>
                <w:noProof/>
              </w:rPr>
              <w:t xml:space="preserve"> wykonawczy</w:t>
            </w:r>
            <w:r w:rsidR="00EE7FDB" w:rsidRPr="00C06019">
              <w:rPr>
                <w:rFonts w:ascii="Times New Roman" w:hAnsi="Times New Roman" w:cs="Times New Roman"/>
                <w:noProof/>
              </w:rPr>
              <w:t xml:space="preserve"> w zakresie usług poczt</w:t>
            </w:r>
            <w:r w:rsidR="00FE6466">
              <w:rPr>
                <w:rFonts w:ascii="Times New Roman" w:hAnsi="Times New Roman" w:cs="Times New Roman"/>
                <w:noProof/>
              </w:rPr>
              <w:t>o</w:t>
            </w:r>
            <w:r w:rsidR="00EE7FDB" w:rsidRPr="00C06019">
              <w:rPr>
                <w:rFonts w:ascii="Times New Roman" w:hAnsi="Times New Roman" w:cs="Times New Roman"/>
                <w:noProof/>
              </w:rPr>
              <w:t>wych - krajowych</w:t>
            </w:r>
          </w:p>
        </w:tc>
        <w:tc>
          <w:tcPr>
            <w:tcW w:w="1559" w:type="dxa"/>
            <w:vAlign w:val="center"/>
          </w:tcPr>
          <w:p w14:paraId="52BB8801" w14:textId="59CF7C2E" w:rsidR="00254BD8" w:rsidRPr="00C06019" w:rsidRDefault="005477BB" w:rsidP="00254BD8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C06019">
              <w:rPr>
                <w:rFonts w:ascii="Times New Roman" w:hAnsi="Times New Roman" w:cs="Times New Roman"/>
                <w:noProof/>
              </w:rPr>
              <w:t>15</w:t>
            </w:r>
            <w:r w:rsidR="00254BD8" w:rsidRPr="00C06019">
              <w:rPr>
                <w:rFonts w:ascii="Times New Roman" w:hAnsi="Times New Roman" w:cs="Times New Roman"/>
                <w:noProof/>
              </w:rPr>
              <w:t>%</w:t>
            </w:r>
          </w:p>
        </w:tc>
        <w:tc>
          <w:tcPr>
            <w:tcW w:w="1667" w:type="dxa"/>
            <w:vAlign w:val="center"/>
          </w:tcPr>
          <w:p w14:paraId="7F5D7CCE" w14:textId="15E515AC" w:rsidR="00254BD8" w:rsidRPr="00C06019" w:rsidRDefault="005477BB" w:rsidP="00254BD8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C06019">
              <w:rPr>
                <w:rFonts w:ascii="Times New Roman" w:hAnsi="Times New Roman" w:cs="Times New Roman"/>
                <w:noProof/>
              </w:rPr>
              <w:t>15</w:t>
            </w:r>
          </w:p>
        </w:tc>
      </w:tr>
    </w:tbl>
    <w:p w14:paraId="048981B7" w14:textId="77777777" w:rsidR="00BB1011" w:rsidRPr="00C06019" w:rsidRDefault="00BB1011" w:rsidP="00EB7910">
      <w:pPr>
        <w:rPr>
          <w:rFonts w:ascii="Times New Roman" w:hAnsi="Times New Roman" w:cs="Times New Roman"/>
          <w:noProof/>
        </w:rPr>
      </w:pPr>
    </w:p>
    <w:p w14:paraId="2A41EC40" w14:textId="77777777" w:rsidR="00BB1011" w:rsidRPr="00C06019" w:rsidRDefault="00BB1011" w:rsidP="008E1AAB">
      <w:pPr>
        <w:pStyle w:val="Akapitzlist"/>
        <w:numPr>
          <w:ilvl w:val="1"/>
          <w:numId w:val="2"/>
        </w:numPr>
        <w:ind w:left="993" w:hanging="567"/>
        <w:rPr>
          <w:rFonts w:ascii="Times New Roman" w:hAnsi="Times New Roman" w:cs="Times New Roman"/>
          <w:noProof/>
        </w:rPr>
      </w:pPr>
      <w:r w:rsidRPr="00C06019">
        <w:rPr>
          <w:rFonts w:ascii="Times New Roman" w:hAnsi="Times New Roman" w:cs="Times New Roman"/>
        </w:rPr>
        <w:t>Zamawiający udzieli zamówienia Wykonawcy, który przedłoży najkorzystniejszą ofertę.</w:t>
      </w:r>
    </w:p>
    <w:p w14:paraId="3E111184" w14:textId="77777777" w:rsidR="00BB1011" w:rsidRPr="00C06019" w:rsidRDefault="00BB1011" w:rsidP="008E1AAB">
      <w:pPr>
        <w:pStyle w:val="Akapitzlist"/>
        <w:numPr>
          <w:ilvl w:val="1"/>
          <w:numId w:val="2"/>
        </w:numPr>
        <w:ind w:left="993" w:hanging="567"/>
        <w:rPr>
          <w:rFonts w:ascii="Times New Roman" w:hAnsi="Times New Roman" w:cs="Times New Roman"/>
          <w:noProof/>
        </w:rPr>
      </w:pPr>
      <w:bookmarkStart w:id="3" w:name="_Hlk24971045"/>
      <w:r w:rsidRPr="00C06019">
        <w:rPr>
          <w:rFonts w:ascii="Times New Roman" w:hAnsi="Times New Roman" w:cs="Times New Roman"/>
          <w:noProof/>
        </w:rPr>
        <w:t>Oferty będą porównywane wg wzoru arytmetycznego z dokładnością do dwóch miejsc po przecinku:</w:t>
      </w:r>
    </w:p>
    <w:bookmarkEnd w:id="3"/>
    <w:p w14:paraId="2FD9CC9F" w14:textId="77777777" w:rsidR="008417CD" w:rsidRPr="00C06019" w:rsidRDefault="008417CD" w:rsidP="00EB7910">
      <w:pPr>
        <w:pStyle w:val="Akapitzlist"/>
        <w:numPr>
          <w:ilvl w:val="1"/>
          <w:numId w:val="2"/>
        </w:numPr>
        <w:ind w:left="993" w:hanging="567"/>
        <w:rPr>
          <w:rFonts w:ascii="Times New Roman" w:hAnsi="Times New Roman" w:cs="Times New Roman"/>
          <w:noProof/>
        </w:rPr>
      </w:pPr>
    </w:p>
    <w:p w14:paraId="518BB72B" w14:textId="5CE3D1ED" w:rsidR="008417CD" w:rsidRPr="00C06019" w:rsidRDefault="00D46C12" w:rsidP="008417CD">
      <w:pPr>
        <w:contextualSpacing/>
        <w:jc w:val="center"/>
        <w:rPr>
          <w:rFonts w:ascii="Times New Roman" w:hAnsi="Times New Roman" w:cs="Times New Roman"/>
          <w:b/>
          <w:noProof/>
          <w:lang w:val="en-US"/>
        </w:rPr>
      </w:pPr>
      <w:r w:rsidRPr="00C06019">
        <w:rPr>
          <w:rFonts w:ascii="Times New Roman" w:hAnsi="Times New Roman" w:cs="Times New Roman"/>
          <w:b/>
          <w:noProof/>
          <w:lang w:val="en-US"/>
        </w:rPr>
        <w:t>C</w:t>
      </w:r>
      <w:r w:rsidRPr="00C06019">
        <w:rPr>
          <w:rFonts w:ascii="Times New Roman" w:hAnsi="Times New Roman" w:cs="Times New Roman"/>
          <w:b/>
          <w:noProof/>
          <w:vertAlign w:val="subscript"/>
          <w:lang w:val="en-US"/>
        </w:rPr>
        <w:t>1</w:t>
      </w:r>
      <w:r w:rsidRPr="00C06019">
        <w:rPr>
          <w:rFonts w:ascii="Times New Roman" w:hAnsi="Times New Roman" w:cs="Times New Roman"/>
          <w:b/>
          <w:noProof/>
          <w:lang w:val="en-US"/>
        </w:rPr>
        <w:t>=(C</w:t>
      </w:r>
      <w:r w:rsidRPr="00C06019">
        <w:rPr>
          <w:rFonts w:ascii="Times New Roman" w:hAnsi="Times New Roman" w:cs="Times New Roman"/>
          <w:b/>
          <w:noProof/>
          <w:vertAlign w:val="subscript"/>
          <w:lang w:val="en-US"/>
        </w:rPr>
        <w:t>1 min</w:t>
      </w:r>
      <w:r w:rsidRPr="00C06019">
        <w:rPr>
          <w:rFonts w:ascii="Times New Roman" w:hAnsi="Times New Roman" w:cs="Times New Roman"/>
          <w:b/>
          <w:noProof/>
          <w:lang w:val="en-US"/>
        </w:rPr>
        <w:t xml:space="preserve"> : C</w:t>
      </w:r>
      <w:r w:rsidRPr="00C06019">
        <w:rPr>
          <w:rFonts w:ascii="Times New Roman" w:hAnsi="Times New Roman" w:cs="Times New Roman"/>
          <w:b/>
          <w:noProof/>
          <w:vertAlign w:val="subscript"/>
          <w:lang w:val="en-US"/>
        </w:rPr>
        <w:t>1bad</w:t>
      </w:r>
      <w:r w:rsidRPr="00C06019">
        <w:rPr>
          <w:rFonts w:ascii="Times New Roman" w:hAnsi="Times New Roman" w:cs="Times New Roman"/>
          <w:b/>
          <w:noProof/>
          <w:lang w:val="en-US"/>
        </w:rPr>
        <w:t xml:space="preserve"> ) x 100 </w:t>
      </w:r>
      <w:r w:rsidR="005477BB" w:rsidRPr="00C06019">
        <w:rPr>
          <w:rFonts w:ascii="Times New Roman" w:hAnsi="Times New Roman" w:cs="Times New Roman"/>
          <w:b/>
          <w:noProof/>
          <w:lang w:val="en-US"/>
        </w:rPr>
        <w:t>x85</w:t>
      </w:r>
      <w:r w:rsidRPr="00C06019">
        <w:rPr>
          <w:rFonts w:ascii="Times New Roman" w:hAnsi="Times New Roman" w:cs="Times New Roman"/>
          <w:b/>
          <w:noProof/>
          <w:lang w:val="en-US"/>
        </w:rPr>
        <w:t>%</w:t>
      </w:r>
    </w:p>
    <w:p w14:paraId="77FECA6E" w14:textId="77777777" w:rsidR="00D46C12" w:rsidRPr="00C06019" w:rsidRDefault="00D46C12" w:rsidP="008417CD">
      <w:pPr>
        <w:ind w:firstLine="0"/>
        <w:contextualSpacing/>
        <w:rPr>
          <w:rFonts w:ascii="Times New Roman" w:hAnsi="Times New Roman" w:cs="Times New Roman"/>
          <w:noProof/>
        </w:rPr>
      </w:pPr>
      <w:r w:rsidRPr="00C06019">
        <w:rPr>
          <w:rFonts w:ascii="Times New Roman" w:hAnsi="Times New Roman" w:cs="Times New Roman"/>
          <w:noProof/>
        </w:rPr>
        <w:t>gdzie:</w:t>
      </w:r>
    </w:p>
    <w:p w14:paraId="04A8C7B0" w14:textId="77777777" w:rsidR="00D46C12" w:rsidRPr="00C06019" w:rsidRDefault="00D46C12" w:rsidP="000C4CEB">
      <w:pPr>
        <w:ind w:left="1416" w:firstLine="0"/>
        <w:contextualSpacing/>
        <w:rPr>
          <w:rFonts w:ascii="Times New Roman" w:hAnsi="Times New Roman" w:cs="Times New Roman"/>
          <w:noProof/>
        </w:rPr>
      </w:pPr>
      <w:r w:rsidRPr="00C06019">
        <w:rPr>
          <w:rFonts w:ascii="Times New Roman" w:hAnsi="Times New Roman" w:cs="Times New Roman"/>
          <w:b/>
          <w:noProof/>
        </w:rPr>
        <w:t>C</w:t>
      </w:r>
      <w:r w:rsidRPr="00C06019">
        <w:rPr>
          <w:rFonts w:ascii="Times New Roman" w:hAnsi="Times New Roman" w:cs="Times New Roman"/>
          <w:b/>
          <w:noProof/>
          <w:vertAlign w:val="subscript"/>
        </w:rPr>
        <w:t>1</w:t>
      </w:r>
      <w:r w:rsidRPr="00C06019">
        <w:rPr>
          <w:rFonts w:ascii="Times New Roman" w:hAnsi="Times New Roman" w:cs="Times New Roman"/>
          <w:noProof/>
        </w:rPr>
        <w:t xml:space="preserve"> –</w:t>
      </w:r>
      <w:r w:rsidR="00F71177" w:rsidRPr="00C06019">
        <w:rPr>
          <w:rFonts w:ascii="Times New Roman" w:hAnsi="Times New Roman" w:cs="Times New Roman"/>
          <w:noProof/>
        </w:rPr>
        <w:t xml:space="preserve"> liczba punktów w kryterium ceny</w:t>
      </w:r>
      <w:r w:rsidR="00EF0FA4" w:rsidRPr="00C06019">
        <w:rPr>
          <w:rFonts w:ascii="Times New Roman" w:hAnsi="Times New Roman" w:cs="Times New Roman"/>
          <w:noProof/>
        </w:rPr>
        <w:t xml:space="preserve"> oferty usługi podstawowej </w:t>
      </w:r>
      <w:r w:rsidR="00EE7FDB" w:rsidRPr="00C06019">
        <w:rPr>
          <w:rFonts w:ascii="Times New Roman" w:hAnsi="Times New Roman" w:cs="Times New Roman"/>
          <w:noProof/>
        </w:rPr>
        <w:t>- krajowych</w:t>
      </w:r>
    </w:p>
    <w:p w14:paraId="5A0169CD" w14:textId="77777777" w:rsidR="00D46C12" w:rsidRPr="00C06019" w:rsidRDefault="00D46C12" w:rsidP="000C4CEB">
      <w:pPr>
        <w:ind w:left="1416" w:firstLine="0"/>
        <w:contextualSpacing/>
        <w:rPr>
          <w:rFonts w:ascii="Times New Roman" w:hAnsi="Times New Roman" w:cs="Times New Roman"/>
          <w:noProof/>
        </w:rPr>
      </w:pPr>
      <w:r w:rsidRPr="00C06019">
        <w:rPr>
          <w:rFonts w:ascii="Times New Roman" w:hAnsi="Times New Roman" w:cs="Times New Roman"/>
          <w:b/>
          <w:noProof/>
        </w:rPr>
        <w:t>C</w:t>
      </w:r>
      <w:r w:rsidRPr="00C06019">
        <w:rPr>
          <w:rFonts w:ascii="Times New Roman" w:hAnsi="Times New Roman" w:cs="Times New Roman"/>
          <w:b/>
          <w:noProof/>
          <w:vertAlign w:val="subscript"/>
        </w:rPr>
        <w:t>1 min</w:t>
      </w:r>
      <w:r w:rsidRPr="00C06019">
        <w:rPr>
          <w:rFonts w:ascii="Times New Roman" w:hAnsi="Times New Roman" w:cs="Times New Roman"/>
          <w:noProof/>
        </w:rPr>
        <w:t xml:space="preserve"> – cena najniższej oferty usługi podstawowej</w:t>
      </w:r>
      <w:r w:rsidR="00EE7FDB" w:rsidRPr="00C06019">
        <w:rPr>
          <w:rFonts w:ascii="Times New Roman" w:hAnsi="Times New Roman" w:cs="Times New Roman"/>
          <w:noProof/>
        </w:rPr>
        <w:t>- krajowych</w:t>
      </w:r>
    </w:p>
    <w:p w14:paraId="61E3B7B3" w14:textId="3717B5E0" w:rsidR="00C27A58" w:rsidRPr="00DB10D2" w:rsidRDefault="00D46C12" w:rsidP="00DB10D2">
      <w:pPr>
        <w:ind w:left="1416" w:firstLine="0"/>
        <w:contextualSpacing/>
        <w:rPr>
          <w:rFonts w:ascii="Times New Roman" w:hAnsi="Times New Roman" w:cs="Times New Roman"/>
          <w:noProof/>
        </w:rPr>
      </w:pPr>
      <w:r w:rsidRPr="00C06019">
        <w:rPr>
          <w:rFonts w:ascii="Times New Roman" w:hAnsi="Times New Roman" w:cs="Times New Roman"/>
          <w:b/>
          <w:noProof/>
        </w:rPr>
        <w:t>C</w:t>
      </w:r>
      <w:r w:rsidRPr="00C06019">
        <w:rPr>
          <w:rFonts w:ascii="Times New Roman" w:hAnsi="Times New Roman" w:cs="Times New Roman"/>
          <w:b/>
          <w:noProof/>
          <w:vertAlign w:val="subscript"/>
        </w:rPr>
        <w:t>1 bad</w:t>
      </w:r>
      <w:r w:rsidRPr="00C06019">
        <w:rPr>
          <w:rFonts w:ascii="Times New Roman" w:hAnsi="Times New Roman" w:cs="Times New Roman"/>
          <w:noProof/>
        </w:rPr>
        <w:t xml:space="preserve"> – cena badanej oferty usługi podstawowej</w:t>
      </w:r>
      <w:r w:rsidR="00EE7FDB" w:rsidRPr="00C06019">
        <w:rPr>
          <w:rFonts w:ascii="Times New Roman" w:hAnsi="Times New Roman" w:cs="Times New Roman"/>
          <w:noProof/>
        </w:rPr>
        <w:t>- krajowych</w:t>
      </w:r>
    </w:p>
    <w:p w14:paraId="780B3A85" w14:textId="77777777" w:rsidR="00057249" w:rsidRPr="00C06019" w:rsidRDefault="00C27A58" w:rsidP="00DB10D2">
      <w:pPr>
        <w:pStyle w:val="Akapitzlist"/>
        <w:numPr>
          <w:ilvl w:val="1"/>
          <w:numId w:val="2"/>
        </w:numPr>
        <w:spacing w:line="360" w:lineRule="auto"/>
        <w:ind w:left="993" w:hanging="567"/>
        <w:contextualSpacing/>
        <w:jc w:val="both"/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</w:pPr>
      <w:r w:rsidRPr="00006244">
        <w:rPr>
          <w:rFonts w:ascii="Times New Roman" w:hAnsi="Times New Roman" w:cs="Times New Roman"/>
        </w:rPr>
        <w:lastRenderedPageBreak/>
        <w:t>Przedmiotem oceny w ramach kryterium „doświadczenie wykonawczy” będzie doświadczenie wykonawczy przy pełnienia usług pocztowych</w:t>
      </w:r>
      <w:r w:rsidR="00EE7FDB" w:rsidRPr="00006244">
        <w:rPr>
          <w:rFonts w:ascii="Times New Roman" w:hAnsi="Times New Roman" w:cs="Times New Roman"/>
        </w:rPr>
        <w:t xml:space="preserve"> -krajowych </w:t>
      </w:r>
      <w:r w:rsidRPr="00006244">
        <w:rPr>
          <w:rFonts w:ascii="Times New Roman" w:hAnsi="Times New Roman" w:cs="Times New Roman"/>
        </w:rPr>
        <w:t>. Zamawiający uwzględni doświadczenie zdobyte w okresie 3 lat przed upływem terminu składania ofert przy pełnienia usług pocztowych. Punkty za to kryterium będą przyznawane na podstawie informacji wskazanych w formularzu ofertowym. Punkty będą przyznawane wg następujących zasad: - za wykazanie:</w:t>
      </w:r>
    </w:p>
    <w:p w14:paraId="61D1011E" w14:textId="77777777" w:rsidR="00C27A58" w:rsidRPr="00006244" w:rsidRDefault="00C27A58" w:rsidP="00DB10D2">
      <w:pPr>
        <w:pStyle w:val="Akapitzlist"/>
        <w:spacing w:line="360" w:lineRule="auto"/>
        <w:ind w:left="993" w:firstLine="0"/>
        <w:contextualSpacing/>
        <w:jc w:val="both"/>
        <w:rPr>
          <w:rFonts w:ascii="Times New Roman" w:hAnsi="Times New Roman" w:cs="Times New Roman"/>
        </w:rPr>
      </w:pPr>
      <w:r w:rsidRPr="00006244">
        <w:rPr>
          <w:rFonts w:ascii="Times New Roman" w:hAnsi="Times New Roman" w:cs="Times New Roman"/>
        </w:rPr>
        <w:t xml:space="preserve">- 1 </w:t>
      </w:r>
      <w:r w:rsidR="00EE7FDB" w:rsidRPr="00006244">
        <w:rPr>
          <w:rFonts w:ascii="Times New Roman" w:hAnsi="Times New Roman" w:cs="Times New Roman"/>
        </w:rPr>
        <w:t>doświadczenie</w:t>
      </w:r>
      <w:r w:rsidRPr="00006244">
        <w:rPr>
          <w:rFonts w:ascii="Times New Roman" w:hAnsi="Times New Roman" w:cs="Times New Roman"/>
        </w:rPr>
        <w:t xml:space="preserve"> w zakresie potwierdzającym powyższe wymagania Wykonawca otrzyma </w:t>
      </w:r>
      <w:r w:rsidR="00EE7FDB" w:rsidRPr="00006244">
        <w:rPr>
          <w:rFonts w:ascii="Times New Roman" w:hAnsi="Times New Roman" w:cs="Times New Roman"/>
        </w:rPr>
        <w:t>10</w:t>
      </w:r>
      <w:r w:rsidRPr="00006244">
        <w:rPr>
          <w:rFonts w:ascii="Times New Roman" w:hAnsi="Times New Roman" w:cs="Times New Roman"/>
        </w:rPr>
        <w:t xml:space="preserve"> punktów </w:t>
      </w:r>
    </w:p>
    <w:p w14:paraId="2010E837" w14:textId="58ECE613" w:rsidR="00DB10D2" w:rsidRPr="00DB10D2" w:rsidRDefault="00C27A58" w:rsidP="00DB10D2">
      <w:pPr>
        <w:pStyle w:val="Akapitzlist"/>
        <w:spacing w:line="360" w:lineRule="auto"/>
        <w:ind w:left="993" w:firstLine="0"/>
        <w:contextualSpacing/>
        <w:jc w:val="both"/>
        <w:rPr>
          <w:rFonts w:ascii="Times New Roman" w:hAnsi="Times New Roman" w:cs="Times New Roman"/>
        </w:rPr>
      </w:pPr>
      <w:r w:rsidRPr="00006244">
        <w:rPr>
          <w:rFonts w:ascii="Times New Roman" w:hAnsi="Times New Roman" w:cs="Times New Roman"/>
        </w:rPr>
        <w:t xml:space="preserve">- </w:t>
      </w:r>
      <w:r w:rsidR="00EE7FDB" w:rsidRPr="00006244">
        <w:rPr>
          <w:rFonts w:ascii="Times New Roman" w:hAnsi="Times New Roman" w:cs="Times New Roman"/>
        </w:rPr>
        <w:t>2</w:t>
      </w:r>
      <w:r w:rsidRPr="00006244">
        <w:rPr>
          <w:rFonts w:ascii="Times New Roman" w:hAnsi="Times New Roman" w:cs="Times New Roman"/>
        </w:rPr>
        <w:t xml:space="preserve"> lub więcej </w:t>
      </w:r>
      <w:r w:rsidR="00EE7FDB" w:rsidRPr="00006244">
        <w:rPr>
          <w:rFonts w:ascii="Times New Roman" w:hAnsi="Times New Roman" w:cs="Times New Roman"/>
        </w:rPr>
        <w:t>doświadczenia</w:t>
      </w:r>
      <w:r w:rsidRPr="00006244">
        <w:rPr>
          <w:rFonts w:ascii="Times New Roman" w:hAnsi="Times New Roman" w:cs="Times New Roman"/>
        </w:rPr>
        <w:t xml:space="preserve"> w zakresie potwierdzającym powyższe wymagania Wykonawca otrzyma </w:t>
      </w:r>
      <w:r w:rsidR="00EE7FDB" w:rsidRPr="00006244">
        <w:rPr>
          <w:rFonts w:ascii="Times New Roman" w:hAnsi="Times New Roman" w:cs="Times New Roman"/>
        </w:rPr>
        <w:t>15</w:t>
      </w:r>
      <w:r w:rsidRPr="00006244">
        <w:rPr>
          <w:rFonts w:ascii="Times New Roman" w:hAnsi="Times New Roman" w:cs="Times New Roman"/>
        </w:rPr>
        <w:t xml:space="preserve"> punktów</w:t>
      </w:r>
      <w:r w:rsidR="00EE7FDB" w:rsidRPr="00006244">
        <w:rPr>
          <w:rFonts w:ascii="Times New Roman" w:hAnsi="Times New Roman" w:cs="Times New Roman"/>
        </w:rPr>
        <w:t>.</w:t>
      </w:r>
    </w:p>
    <w:p w14:paraId="2A4789EA" w14:textId="7ABF4E51" w:rsidR="00EB7910" w:rsidRPr="00DB10D2" w:rsidRDefault="00EB7910" w:rsidP="00DB10D2">
      <w:pPr>
        <w:pStyle w:val="Akapitzlist"/>
        <w:numPr>
          <w:ilvl w:val="1"/>
          <w:numId w:val="2"/>
        </w:numPr>
        <w:ind w:left="993" w:hanging="567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4" w:name="_Hlk25657669"/>
      <w:r w:rsidRPr="00C0601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Zamawiający przy wyborze oferty dla </w:t>
      </w:r>
      <w:r w:rsidRPr="00C0601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CZĘŚCI II</w:t>
      </w:r>
      <w:r w:rsidRPr="00C0601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będzie kierował się następującymi kryteriami oceny ofert:</w:t>
      </w:r>
      <w:bookmarkEnd w:id="4"/>
    </w:p>
    <w:tbl>
      <w:tblPr>
        <w:tblStyle w:val="Siatkatabelijasna1"/>
        <w:tblW w:w="0" w:type="auto"/>
        <w:tblLook w:val="04A0" w:firstRow="1" w:lastRow="0" w:firstColumn="1" w:lastColumn="0" w:noHBand="0" w:noVBand="1"/>
      </w:tblPr>
      <w:tblGrid>
        <w:gridCol w:w="541"/>
        <w:gridCol w:w="4820"/>
        <w:gridCol w:w="1559"/>
        <w:gridCol w:w="1667"/>
      </w:tblGrid>
      <w:tr w:rsidR="00EB7910" w:rsidRPr="00C06019" w14:paraId="4BFD0CC9" w14:textId="77777777" w:rsidTr="00422239"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582A3A3" w14:textId="77777777" w:rsidR="00EB7910" w:rsidRPr="00C06019" w:rsidRDefault="00EB7910" w:rsidP="00422239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06019">
              <w:rPr>
                <w:rFonts w:ascii="Times New Roman" w:hAnsi="Times New Roman" w:cs="Times New Roman"/>
                <w:b/>
                <w:noProof/>
              </w:rPr>
              <w:t>Lp.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4FCC5E95" w14:textId="77777777" w:rsidR="00EB7910" w:rsidRPr="00C06019" w:rsidRDefault="00EB7910" w:rsidP="00422239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06019">
              <w:rPr>
                <w:rFonts w:ascii="Times New Roman" w:hAnsi="Times New Roman" w:cs="Times New Roman"/>
                <w:b/>
                <w:noProof/>
              </w:rPr>
              <w:t>Nazwa kryterium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E556712" w14:textId="77777777" w:rsidR="00EB7910" w:rsidRPr="00C06019" w:rsidRDefault="00EB7910" w:rsidP="00422239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06019">
              <w:rPr>
                <w:rFonts w:ascii="Times New Roman" w:hAnsi="Times New Roman" w:cs="Times New Roman"/>
                <w:b/>
                <w:noProof/>
              </w:rPr>
              <w:t>Waga kryterium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5D6021C9" w14:textId="77777777" w:rsidR="00EB7910" w:rsidRPr="00C06019" w:rsidRDefault="00EB7910" w:rsidP="00422239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C06019">
              <w:rPr>
                <w:rFonts w:ascii="Times New Roman" w:hAnsi="Times New Roman" w:cs="Times New Roman"/>
                <w:b/>
                <w:noProof/>
              </w:rPr>
              <w:t>Maksymalna ilość punktów</w:t>
            </w:r>
          </w:p>
        </w:tc>
      </w:tr>
      <w:tr w:rsidR="00EB7910" w:rsidRPr="00C06019" w14:paraId="7CDD1B0B" w14:textId="77777777" w:rsidTr="00422239">
        <w:tc>
          <w:tcPr>
            <w:tcW w:w="541" w:type="dxa"/>
            <w:vAlign w:val="center"/>
          </w:tcPr>
          <w:p w14:paraId="45E06305" w14:textId="77777777" w:rsidR="00EB7910" w:rsidRPr="00C06019" w:rsidRDefault="00EB7910" w:rsidP="00422239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C06019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4820" w:type="dxa"/>
          </w:tcPr>
          <w:p w14:paraId="4C439527" w14:textId="77777777" w:rsidR="00EB7910" w:rsidRPr="00C06019" w:rsidRDefault="00EB7910" w:rsidP="00422239">
            <w:pPr>
              <w:pStyle w:val="Akapitzlist"/>
              <w:ind w:left="0"/>
              <w:contextualSpacing/>
              <w:rPr>
                <w:rFonts w:ascii="Times New Roman" w:hAnsi="Times New Roman" w:cs="Times New Roman"/>
                <w:noProof/>
              </w:rPr>
            </w:pPr>
            <w:r w:rsidRPr="00C06019">
              <w:rPr>
                <w:rFonts w:ascii="Times New Roman" w:hAnsi="Times New Roman" w:cs="Times New Roman"/>
                <w:noProof/>
              </w:rPr>
              <w:t>Cena usługi podstawowej</w:t>
            </w:r>
          </w:p>
        </w:tc>
        <w:tc>
          <w:tcPr>
            <w:tcW w:w="1559" w:type="dxa"/>
            <w:vAlign w:val="center"/>
          </w:tcPr>
          <w:p w14:paraId="57BDC6F1" w14:textId="77777777" w:rsidR="00EB7910" w:rsidRPr="00C06019" w:rsidRDefault="00EB7910" w:rsidP="00422239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C06019">
              <w:rPr>
                <w:rFonts w:ascii="Times New Roman" w:hAnsi="Times New Roman" w:cs="Times New Roman"/>
                <w:noProof/>
              </w:rPr>
              <w:t>85%</w:t>
            </w:r>
          </w:p>
        </w:tc>
        <w:tc>
          <w:tcPr>
            <w:tcW w:w="1667" w:type="dxa"/>
            <w:vAlign w:val="center"/>
          </w:tcPr>
          <w:p w14:paraId="2685FA39" w14:textId="77777777" w:rsidR="00EB7910" w:rsidRPr="00C06019" w:rsidRDefault="00EB7910" w:rsidP="00422239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C06019">
              <w:rPr>
                <w:rFonts w:ascii="Times New Roman" w:hAnsi="Times New Roman" w:cs="Times New Roman"/>
                <w:noProof/>
              </w:rPr>
              <w:t>85</w:t>
            </w:r>
          </w:p>
        </w:tc>
      </w:tr>
      <w:tr w:rsidR="00EB7910" w:rsidRPr="00C06019" w14:paraId="145C7A9B" w14:textId="77777777" w:rsidTr="00422239">
        <w:tc>
          <w:tcPr>
            <w:tcW w:w="541" w:type="dxa"/>
            <w:vAlign w:val="center"/>
          </w:tcPr>
          <w:p w14:paraId="496379FE" w14:textId="77777777" w:rsidR="00EB7910" w:rsidRPr="00C06019" w:rsidRDefault="00EB7910" w:rsidP="00422239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C06019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4820" w:type="dxa"/>
          </w:tcPr>
          <w:p w14:paraId="641C91CA" w14:textId="6C6F749B" w:rsidR="00EB7910" w:rsidRPr="00C06019" w:rsidRDefault="00EE7FDB" w:rsidP="00422239">
            <w:pPr>
              <w:pStyle w:val="Akapitzlist"/>
              <w:ind w:left="0"/>
              <w:contextualSpacing/>
              <w:rPr>
                <w:rFonts w:ascii="Times New Roman" w:hAnsi="Times New Roman" w:cs="Times New Roman"/>
                <w:noProof/>
              </w:rPr>
            </w:pPr>
            <w:r w:rsidRPr="00C06019">
              <w:rPr>
                <w:rFonts w:ascii="Times New Roman" w:hAnsi="Times New Roman" w:cs="Times New Roman"/>
                <w:noProof/>
              </w:rPr>
              <w:t>Doświadczenie wykonawczy w zakresie usług poczt</w:t>
            </w:r>
            <w:r w:rsidR="00FE6466">
              <w:rPr>
                <w:rFonts w:ascii="Times New Roman" w:hAnsi="Times New Roman" w:cs="Times New Roman"/>
                <w:noProof/>
              </w:rPr>
              <w:t>o</w:t>
            </w:r>
            <w:r w:rsidRPr="00C06019">
              <w:rPr>
                <w:rFonts w:ascii="Times New Roman" w:hAnsi="Times New Roman" w:cs="Times New Roman"/>
                <w:noProof/>
              </w:rPr>
              <w:t xml:space="preserve">wych </w:t>
            </w:r>
            <w:r w:rsidR="00FE6466">
              <w:rPr>
                <w:rFonts w:ascii="Times New Roman" w:hAnsi="Times New Roman" w:cs="Times New Roman"/>
                <w:noProof/>
              </w:rPr>
              <w:t>–</w:t>
            </w:r>
            <w:r w:rsidRPr="00C06019">
              <w:rPr>
                <w:rFonts w:ascii="Times New Roman" w:hAnsi="Times New Roman" w:cs="Times New Roman"/>
                <w:noProof/>
              </w:rPr>
              <w:t xml:space="preserve"> krajowych</w:t>
            </w:r>
            <w:r w:rsidR="00FE6466">
              <w:rPr>
                <w:rFonts w:ascii="Times New Roman" w:hAnsi="Times New Roman" w:cs="Times New Roman"/>
                <w:noProof/>
              </w:rPr>
              <w:t xml:space="preserve"> </w:t>
            </w:r>
            <w:r w:rsidRPr="00C06019">
              <w:rPr>
                <w:rFonts w:ascii="Times New Roman" w:hAnsi="Times New Roman" w:cs="Times New Roman"/>
                <w:noProof/>
              </w:rPr>
              <w:t>i zakranicznych</w:t>
            </w:r>
          </w:p>
        </w:tc>
        <w:tc>
          <w:tcPr>
            <w:tcW w:w="1559" w:type="dxa"/>
            <w:vAlign w:val="center"/>
          </w:tcPr>
          <w:p w14:paraId="3711D477" w14:textId="77777777" w:rsidR="00EB7910" w:rsidRPr="00C06019" w:rsidRDefault="00EB7910" w:rsidP="00422239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C06019">
              <w:rPr>
                <w:rFonts w:ascii="Times New Roman" w:hAnsi="Times New Roman" w:cs="Times New Roman"/>
                <w:noProof/>
              </w:rPr>
              <w:t>15%</w:t>
            </w:r>
          </w:p>
        </w:tc>
        <w:tc>
          <w:tcPr>
            <w:tcW w:w="1667" w:type="dxa"/>
            <w:vAlign w:val="center"/>
          </w:tcPr>
          <w:p w14:paraId="4210AA27" w14:textId="77777777" w:rsidR="00EB7910" w:rsidRPr="00C06019" w:rsidRDefault="00EB7910" w:rsidP="00422239">
            <w:pPr>
              <w:pStyle w:val="Akapitzlist"/>
              <w:ind w:left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C06019">
              <w:rPr>
                <w:rFonts w:ascii="Times New Roman" w:hAnsi="Times New Roman" w:cs="Times New Roman"/>
                <w:noProof/>
              </w:rPr>
              <w:t>15</w:t>
            </w:r>
          </w:p>
        </w:tc>
      </w:tr>
    </w:tbl>
    <w:p w14:paraId="3AD83705" w14:textId="77777777" w:rsidR="00EB7910" w:rsidRPr="00C06019" w:rsidRDefault="00EB7910" w:rsidP="00DB10D2">
      <w:pPr>
        <w:ind w:left="0" w:firstLine="0"/>
        <w:rPr>
          <w:rFonts w:ascii="Times New Roman" w:hAnsi="Times New Roman" w:cs="Times New Roman"/>
          <w:noProof/>
        </w:rPr>
      </w:pPr>
    </w:p>
    <w:p w14:paraId="13C382D3" w14:textId="77777777" w:rsidR="00EB7910" w:rsidRPr="00C06019" w:rsidRDefault="00EB7910" w:rsidP="00EB7910">
      <w:pPr>
        <w:pStyle w:val="Akapitzlist"/>
        <w:numPr>
          <w:ilvl w:val="1"/>
          <w:numId w:val="2"/>
        </w:numPr>
        <w:ind w:left="993" w:hanging="567"/>
        <w:rPr>
          <w:rFonts w:ascii="Times New Roman" w:hAnsi="Times New Roman" w:cs="Times New Roman"/>
          <w:noProof/>
        </w:rPr>
      </w:pPr>
      <w:r w:rsidRPr="00C06019">
        <w:rPr>
          <w:rFonts w:ascii="Times New Roman" w:hAnsi="Times New Roman" w:cs="Times New Roman"/>
        </w:rPr>
        <w:t>Zamawiający udzieli zamówienia Wykonawcy, który przedłoży najkorzystniejszą ofertę.</w:t>
      </w:r>
    </w:p>
    <w:p w14:paraId="4E7EA17B" w14:textId="77777777" w:rsidR="00EB7910" w:rsidRPr="00C06019" w:rsidRDefault="00EB7910" w:rsidP="00EB7910">
      <w:pPr>
        <w:pStyle w:val="Akapitzlist"/>
        <w:numPr>
          <w:ilvl w:val="1"/>
          <w:numId w:val="2"/>
        </w:numPr>
        <w:ind w:left="993" w:hanging="567"/>
        <w:rPr>
          <w:rFonts w:ascii="Times New Roman" w:hAnsi="Times New Roman" w:cs="Times New Roman"/>
          <w:noProof/>
        </w:rPr>
      </w:pPr>
      <w:r w:rsidRPr="00C06019">
        <w:rPr>
          <w:rFonts w:ascii="Times New Roman" w:hAnsi="Times New Roman" w:cs="Times New Roman"/>
          <w:noProof/>
        </w:rPr>
        <w:t>Oferty będą porównywane wg wzoru arytmetycznego z dokładnością do dwóch miejsc po przecinku:</w:t>
      </w:r>
    </w:p>
    <w:p w14:paraId="6B05DACD" w14:textId="77777777" w:rsidR="00EB7910" w:rsidRPr="00C06019" w:rsidRDefault="00EB7910" w:rsidP="00EB7910">
      <w:pPr>
        <w:pStyle w:val="Akapitzlist"/>
        <w:numPr>
          <w:ilvl w:val="1"/>
          <w:numId w:val="2"/>
        </w:numPr>
        <w:ind w:left="993" w:hanging="567"/>
        <w:rPr>
          <w:rFonts w:ascii="Times New Roman" w:hAnsi="Times New Roman" w:cs="Times New Roman"/>
          <w:noProof/>
        </w:rPr>
      </w:pPr>
    </w:p>
    <w:p w14:paraId="5AA7D29F" w14:textId="77777777" w:rsidR="00EB7910" w:rsidRPr="00C06019" w:rsidRDefault="00EB7910" w:rsidP="00EB7910">
      <w:pPr>
        <w:contextualSpacing/>
        <w:jc w:val="center"/>
        <w:rPr>
          <w:rFonts w:ascii="Times New Roman" w:hAnsi="Times New Roman" w:cs="Times New Roman"/>
          <w:b/>
          <w:noProof/>
          <w:lang w:val="en-US"/>
        </w:rPr>
      </w:pPr>
      <w:r w:rsidRPr="00C06019">
        <w:rPr>
          <w:rFonts w:ascii="Times New Roman" w:hAnsi="Times New Roman" w:cs="Times New Roman"/>
          <w:b/>
          <w:noProof/>
          <w:lang w:val="en-US"/>
        </w:rPr>
        <w:t>C</w:t>
      </w:r>
      <w:r w:rsidRPr="00C06019">
        <w:rPr>
          <w:rFonts w:ascii="Times New Roman" w:hAnsi="Times New Roman" w:cs="Times New Roman"/>
          <w:b/>
          <w:noProof/>
          <w:vertAlign w:val="subscript"/>
          <w:lang w:val="en-US"/>
        </w:rPr>
        <w:t>1</w:t>
      </w:r>
      <w:r w:rsidRPr="00C06019">
        <w:rPr>
          <w:rFonts w:ascii="Times New Roman" w:hAnsi="Times New Roman" w:cs="Times New Roman"/>
          <w:b/>
          <w:noProof/>
          <w:lang w:val="en-US"/>
        </w:rPr>
        <w:t>=(C</w:t>
      </w:r>
      <w:r w:rsidRPr="00C06019">
        <w:rPr>
          <w:rFonts w:ascii="Times New Roman" w:hAnsi="Times New Roman" w:cs="Times New Roman"/>
          <w:b/>
          <w:noProof/>
          <w:vertAlign w:val="subscript"/>
          <w:lang w:val="en-US"/>
        </w:rPr>
        <w:t>1 min</w:t>
      </w:r>
      <w:r w:rsidRPr="00C06019">
        <w:rPr>
          <w:rFonts w:ascii="Times New Roman" w:hAnsi="Times New Roman" w:cs="Times New Roman"/>
          <w:b/>
          <w:noProof/>
          <w:lang w:val="en-US"/>
        </w:rPr>
        <w:t xml:space="preserve"> : C</w:t>
      </w:r>
      <w:r w:rsidRPr="00C06019">
        <w:rPr>
          <w:rFonts w:ascii="Times New Roman" w:hAnsi="Times New Roman" w:cs="Times New Roman"/>
          <w:b/>
          <w:noProof/>
          <w:vertAlign w:val="subscript"/>
          <w:lang w:val="en-US"/>
        </w:rPr>
        <w:t>1bad</w:t>
      </w:r>
      <w:r w:rsidRPr="00C06019">
        <w:rPr>
          <w:rFonts w:ascii="Times New Roman" w:hAnsi="Times New Roman" w:cs="Times New Roman"/>
          <w:b/>
          <w:noProof/>
          <w:lang w:val="en-US"/>
        </w:rPr>
        <w:t xml:space="preserve"> ) x 100 x 85%</w:t>
      </w:r>
    </w:p>
    <w:p w14:paraId="73480A2E" w14:textId="77777777" w:rsidR="00EB7910" w:rsidRPr="00C06019" w:rsidRDefault="00EB7910" w:rsidP="00EB7910">
      <w:pPr>
        <w:ind w:firstLine="0"/>
        <w:contextualSpacing/>
        <w:rPr>
          <w:rFonts w:ascii="Times New Roman" w:hAnsi="Times New Roman" w:cs="Times New Roman"/>
          <w:noProof/>
        </w:rPr>
      </w:pPr>
      <w:r w:rsidRPr="00C06019">
        <w:rPr>
          <w:rFonts w:ascii="Times New Roman" w:hAnsi="Times New Roman" w:cs="Times New Roman"/>
          <w:noProof/>
        </w:rPr>
        <w:t>gdzie:</w:t>
      </w:r>
    </w:p>
    <w:p w14:paraId="2DBB808C" w14:textId="48E5C814" w:rsidR="00EB7910" w:rsidRPr="00C06019" w:rsidRDefault="00EB7910" w:rsidP="00EB7910">
      <w:pPr>
        <w:ind w:left="1416" w:firstLine="0"/>
        <w:contextualSpacing/>
        <w:rPr>
          <w:rFonts w:ascii="Times New Roman" w:hAnsi="Times New Roman" w:cs="Times New Roman"/>
          <w:noProof/>
        </w:rPr>
      </w:pPr>
      <w:r w:rsidRPr="00C06019">
        <w:rPr>
          <w:rFonts w:ascii="Times New Roman" w:hAnsi="Times New Roman" w:cs="Times New Roman"/>
          <w:b/>
          <w:noProof/>
        </w:rPr>
        <w:t>C</w:t>
      </w:r>
      <w:r w:rsidRPr="00C06019">
        <w:rPr>
          <w:rFonts w:ascii="Times New Roman" w:hAnsi="Times New Roman" w:cs="Times New Roman"/>
          <w:b/>
          <w:noProof/>
          <w:vertAlign w:val="subscript"/>
        </w:rPr>
        <w:t>1</w:t>
      </w:r>
      <w:r w:rsidRPr="00C06019">
        <w:rPr>
          <w:rFonts w:ascii="Times New Roman" w:hAnsi="Times New Roman" w:cs="Times New Roman"/>
          <w:noProof/>
        </w:rPr>
        <w:t xml:space="preserve"> – liczba punktów w kryterium ceny oferty usługi podstawowej </w:t>
      </w:r>
      <w:r w:rsidR="00FE6466">
        <w:rPr>
          <w:rFonts w:ascii="Times New Roman" w:hAnsi="Times New Roman" w:cs="Times New Roman"/>
          <w:noProof/>
        </w:rPr>
        <w:t>–</w:t>
      </w:r>
      <w:r w:rsidR="00EE7FDB" w:rsidRPr="00C06019">
        <w:rPr>
          <w:rFonts w:ascii="Times New Roman" w:hAnsi="Times New Roman" w:cs="Times New Roman"/>
          <w:noProof/>
        </w:rPr>
        <w:t xml:space="preserve"> krajowych</w:t>
      </w:r>
      <w:r w:rsidR="00FE6466">
        <w:rPr>
          <w:rFonts w:ascii="Times New Roman" w:hAnsi="Times New Roman" w:cs="Times New Roman"/>
          <w:noProof/>
        </w:rPr>
        <w:t xml:space="preserve"> </w:t>
      </w:r>
      <w:r w:rsidR="00EE7FDB" w:rsidRPr="00C06019">
        <w:rPr>
          <w:rFonts w:ascii="Times New Roman" w:hAnsi="Times New Roman" w:cs="Times New Roman"/>
          <w:noProof/>
        </w:rPr>
        <w:t>i zakranicznych</w:t>
      </w:r>
    </w:p>
    <w:p w14:paraId="0D3F3BD3" w14:textId="4D6DD78B" w:rsidR="00EB7910" w:rsidRPr="00C06019" w:rsidRDefault="00EB7910" w:rsidP="00EB7910">
      <w:pPr>
        <w:ind w:left="1416" w:firstLine="0"/>
        <w:contextualSpacing/>
        <w:rPr>
          <w:rFonts w:ascii="Times New Roman" w:hAnsi="Times New Roman" w:cs="Times New Roman"/>
          <w:noProof/>
        </w:rPr>
      </w:pPr>
      <w:r w:rsidRPr="00C06019">
        <w:rPr>
          <w:rFonts w:ascii="Times New Roman" w:hAnsi="Times New Roman" w:cs="Times New Roman"/>
          <w:b/>
          <w:noProof/>
        </w:rPr>
        <w:t>C</w:t>
      </w:r>
      <w:r w:rsidRPr="00C06019">
        <w:rPr>
          <w:rFonts w:ascii="Times New Roman" w:hAnsi="Times New Roman" w:cs="Times New Roman"/>
          <w:b/>
          <w:noProof/>
          <w:vertAlign w:val="subscript"/>
        </w:rPr>
        <w:t>1 min</w:t>
      </w:r>
      <w:r w:rsidRPr="00C06019">
        <w:rPr>
          <w:rFonts w:ascii="Times New Roman" w:hAnsi="Times New Roman" w:cs="Times New Roman"/>
          <w:noProof/>
        </w:rPr>
        <w:t xml:space="preserve"> – cena najniższej oferty usługi podstawowej</w:t>
      </w:r>
      <w:r w:rsidR="00EE7FDB" w:rsidRPr="00C06019">
        <w:rPr>
          <w:rFonts w:ascii="Times New Roman" w:hAnsi="Times New Roman" w:cs="Times New Roman"/>
          <w:noProof/>
        </w:rPr>
        <w:t>- krajowych</w:t>
      </w:r>
      <w:r w:rsidR="00FE6466">
        <w:rPr>
          <w:rFonts w:ascii="Times New Roman" w:hAnsi="Times New Roman" w:cs="Times New Roman"/>
          <w:noProof/>
        </w:rPr>
        <w:t xml:space="preserve"> </w:t>
      </w:r>
      <w:r w:rsidR="00EE7FDB" w:rsidRPr="00C06019">
        <w:rPr>
          <w:rFonts w:ascii="Times New Roman" w:hAnsi="Times New Roman" w:cs="Times New Roman"/>
          <w:noProof/>
        </w:rPr>
        <w:t>i zakranicznych</w:t>
      </w:r>
    </w:p>
    <w:p w14:paraId="4DE6D3A3" w14:textId="0AD94D0E" w:rsidR="00EB7910" w:rsidRPr="00C06019" w:rsidRDefault="00EB7910" w:rsidP="00EB7910">
      <w:pPr>
        <w:ind w:left="1416" w:firstLine="0"/>
        <w:contextualSpacing/>
        <w:rPr>
          <w:rFonts w:ascii="Times New Roman" w:hAnsi="Times New Roman" w:cs="Times New Roman"/>
          <w:noProof/>
        </w:rPr>
      </w:pPr>
      <w:r w:rsidRPr="00C06019">
        <w:rPr>
          <w:rFonts w:ascii="Times New Roman" w:hAnsi="Times New Roman" w:cs="Times New Roman"/>
          <w:b/>
          <w:noProof/>
        </w:rPr>
        <w:t>C</w:t>
      </w:r>
      <w:r w:rsidRPr="00C06019">
        <w:rPr>
          <w:rFonts w:ascii="Times New Roman" w:hAnsi="Times New Roman" w:cs="Times New Roman"/>
          <w:b/>
          <w:noProof/>
          <w:vertAlign w:val="subscript"/>
        </w:rPr>
        <w:t>1 bad</w:t>
      </w:r>
      <w:r w:rsidRPr="00C06019">
        <w:rPr>
          <w:rFonts w:ascii="Times New Roman" w:hAnsi="Times New Roman" w:cs="Times New Roman"/>
          <w:noProof/>
        </w:rPr>
        <w:t xml:space="preserve"> – cena badanej oferty usługi podstawowej</w:t>
      </w:r>
      <w:r w:rsidR="00EE7FDB" w:rsidRPr="00C06019">
        <w:rPr>
          <w:rFonts w:ascii="Times New Roman" w:hAnsi="Times New Roman" w:cs="Times New Roman"/>
          <w:noProof/>
        </w:rPr>
        <w:t>- krajowych</w:t>
      </w:r>
      <w:r w:rsidR="00FE6466">
        <w:rPr>
          <w:rFonts w:ascii="Times New Roman" w:hAnsi="Times New Roman" w:cs="Times New Roman"/>
          <w:noProof/>
        </w:rPr>
        <w:t xml:space="preserve"> </w:t>
      </w:r>
      <w:r w:rsidR="00EE7FDB" w:rsidRPr="00C06019">
        <w:rPr>
          <w:rFonts w:ascii="Times New Roman" w:hAnsi="Times New Roman" w:cs="Times New Roman"/>
          <w:noProof/>
        </w:rPr>
        <w:t>i zakranicznych</w:t>
      </w:r>
    </w:p>
    <w:p w14:paraId="7F26B7C6" w14:textId="77777777" w:rsidR="00EB7910" w:rsidRPr="00C06019" w:rsidRDefault="00EB7910" w:rsidP="00EB7910">
      <w:pPr>
        <w:ind w:left="0" w:firstLine="0"/>
        <w:contextualSpacing/>
        <w:rPr>
          <w:rFonts w:ascii="Times New Roman" w:hAnsi="Times New Roman" w:cs="Times New Roman"/>
          <w:noProof/>
        </w:rPr>
      </w:pPr>
    </w:p>
    <w:p w14:paraId="0B652B55" w14:textId="77777777" w:rsidR="00EE7FDB" w:rsidRPr="00C06019" w:rsidRDefault="00EE7FDB" w:rsidP="00EE7FDB">
      <w:pPr>
        <w:pStyle w:val="Akapitzlist"/>
        <w:numPr>
          <w:ilvl w:val="1"/>
          <w:numId w:val="2"/>
        </w:numPr>
        <w:ind w:left="993" w:hanging="567"/>
        <w:contextualSpacing/>
        <w:jc w:val="both"/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</w:pPr>
      <w:r w:rsidRPr="00006244">
        <w:rPr>
          <w:rFonts w:ascii="Times New Roman" w:hAnsi="Times New Roman" w:cs="Times New Roman"/>
        </w:rPr>
        <w:t xml:space="preserve">Przedmiotem oceny w ramach kryterium „doświadczenie wykonawczy” będzie doświadczenie wykonawczy przy pełnienia usług pocztowych – krajowych i zagranicznych. Zamawiający uwzględni doświadczenie zdobyte w okresie 3 lat przed upływem terminu składania ofert przy </w:t>
      </w:r>
      <w:r w:rsidR="00C27A58" w:rsidRPr="00006244">
        <w:rPr>
          <w:rFonts w:ascii="Times New Roman" w:hAnsi="Times New Roman" w:cs="Times New Roman"/>
        </w:rPr>
        <w:t xml:space="preserve">pełnienia </w:t>
      </w:r>
      <w:r w:rsidRPr="00006244">
        <w:rPr>
          <w:rFonts w:ascii="Times New Roman" w:hAnsi="Times New Roman" w:cs="Times New Roman"/>
        </w:rPr>
        <w:t>usług pocztowych. Punkty za to kryterium będą przyznawane na podstawie informacji wskazanych w formularzu ofertowym. Punkty będą przyznawane wg następujących zasad: -  za wykazanie:</w:t>
      </w:r>
    </w:p>
    <w:p w14:paraId="433C0DDB" w14:textId="77777777" w:rsidR="00EE7FDB" w:rsidRPr="00006244" w:rsidRDefault="00EE7FDB" w:rsidP="00EE7FDB">
      <w:pPr>
        <w:pStyle w:val="Akapitzlist"/>
        <w:ind w:left="993" w:firstLine="0"/>
        <w:contextualSpacing/>
        <w:jc w:val="both"/>
        <w:rPr>
          <w:rFonts w:ascii="Times New Roman" w:hAnsi="Times New Roman" w:cs="Times New Roman"/>
        </w:rPr>
      </w:pPr>
      <w:r w:rsidRPr="00006244">
        <w:rPr>
          <w:rFonts w:ascii="Times New Roman" w:hAnsi="Times New Roman" w:cs="Times New Roman"/>
        </w:rPr>
        <w:t xml:space="preserve">- 1 doświadczenie w zakresie potwierdzającym powyższe wymagania Wykonawca otrzyma 10 punktów </w:t>
      </w:r>
    </w:p>
    <w:p w14:paraId="34F6F829" w14:textId="182C67F3" w:rsidR="00EB7910" w:rsidRPr="00DB10D2" w:rsidRDefault="00EE7FDB" w:rsidP="00DB10D2">
      <w:pPr>
        <w:ind w:firstLine="191"/>
        <w:contextualSpacing/>
        <w:rPr>
          <w:rFonts w:ascii="Times New Roman" w:hAnsi="Times New Roman" w:cs="Times New Roman"/>
          <w:b/>
          <w:noProof/>
        </w:rPr>
      </w:pPr>
      <w:r w:rsidRPr="00006244">
        <w:rPr>
          <w:rFonts w:ascii="Times New Roman" w:hAnsi="Times New Roman" w:cs="Times New Roman"/>
        </w:rPr>
        <w:t>- 2 lub więcej doświadczenia w zakresie potwierdzającym powyższe wymagania Wykonawca otrzyma 15 punktów</w:t>
      </w:r>
    </w:p>
    <w:p w14:paraId="019B0401" w14:textId="77777777" w:rsidR="00EB7910" w:rsidRPr="00C06019" w:rsidRDefault="00EB7910" w:rsidP="00EB7910">
      <w:pPr>
        <w:ind w:left="1416" w:firstLine="0"/>
        <w:contextualSpacing/>
        <w:rPr>
          <w:rFonts w:ascii="Times New Roman" w:hAnsi="Times New Roman" w:cs="Times New Roman"/>
          <w:b/>
          <w:color w:val="000000"/>
        </w:rPr>
      </w:pPr>
      <w:r w:rsidRPr="00C06019">
        <w:rPr>
          <w:rFonts w:ascii="Times New Roman" w:hAnsi="Times New Roman" w:cs="Times New Roman"/>
          <w:noProof/>
        </w:rPr>
        <w:t>Liczba punktów oferty:</w:t>
      </w:r>
    </w:p>
    <w:p w14:paraId="09E2C9D2" w14:textId="7A9C85C1" w:rsidR="00EB7910" w:rsidRPr="00DB10D2" w:rsidRDefault="00EB7910" w:rsidP="00DB10D2">
      <w:pPr>
        <w:contextualSpacing/>
        <w:jc w:val="center"/>
        <w:rPr>
          <w:rFonts w:ascii="Times New Roman" w:hAnsi="Times New Roman" w:cs="Times New Roman"/>
          <w:b/>
          <w:noProof/>
          <w:vertAlign w:val="subscript"/>
        </w:rPr>
      </w:pPr>
      <w:r w:rsidRPr="00C06019">
        <w:rPr>
          <w:rFonts w:ascii="Times New Roman" w:hAnsi="Times New Roman" w:cs="Times New Roman"/>
          <w:b/>
          <w:noProof/>
        </w:rPr>
        <w:t>C = C</w:t>
      </w:r>
      <w:r w:rsidRPr="00C06019">
        <w:rPr>
          <w:rFonts w:ascii="Times New Roman" w:hAnsi="Times New Roman" w:cs="Times New Roman"/>
          <w:b/>
          <w:noProof/>
          <w:vertAlign w:val="subscript"/>
        </w:rPr>
        <w:t xml:space="preserve">1 </w:t>
      </w:r>
      <w:r w:rsidRPr="00C06019">
        <w:rPr>
          <w:rFonts w:ascii="Times New Roman" w:hAnsi="Times New Roman" w:cs="Times New Roman"/>
          <w:b/>
          <w:noProof/>
        </w:rPr>
        <w:t>+ C</w:t>
      </w:r>
      <w:r w:rsidRPr="00C06019">
        <w:rPr>
          <w:rFonts w:ascii="Times New Roman" w:hAnsi="Times New Roman" w:cs="Times New Roman"/>
          <w:b/>
          <w:noProof/>
          <w:vertAlign w:val="subscript"/>
        </w:rPr>
        <w:t>2</w:t>
      </w:r>
      <w:r w:rsidRPr="00C06019">
        <w:rPr>
          <w:rFonts w:ascii="Times New Roman" w:hAnsi="Times New Roman" w:cs="Times New Roman"/>
          <w:b/>
          <w:noProof/>
        </w:rPr>
        <w:t xml:space="preserve"> + C</w:t>
      </w:r>
      <w:r w:rsidRPr="00C06019">
        <w:rPr>
          <w:rFonts w:ascii="Times New Roman" w:hAnsi="Times New Roman" w:cs="Times New Roman"/>
          <w:b/>
          <w:noProof/>
          <w:vertAlign w:val="subscript"/>
        </w:rPr>
        <w:t>3</w:t>
      </w:r>
    </w:p>
    <w:p w14:paraId="1A44DA97" w14:textId="77777777" w:rsidR="00DB10D2" w:rsidRDefault="00EB7910" w:rsidP="00DB10D2">
      <w:pPr>
        <w:ind w:left="1921"/>
        <w:contextualSpacing/>
        <w:rPr>
          <w:rFonts w:ascii="Times New Roman" w:hAnsi="Times New Roman" w:cs="Times New Roman"/>
          <w:noProof/>
        </w:rPr>
      </w:pPr>
      <w:r w:rsidRPr="00C06019">
        <w:rPr>
          <w:rFonts w:ascii="Times New Roman" w:hAnsi="Times New Roman" w:cs="Times New Roman"/>
          <w:noProof/>
        </w:rPr>
        <w:t>gdzie:</w:t>
      </w:r>
      <w:r w:rsidR="00DB10D2">
        <w:rPr>
          <w:rFonts w:ascii="Times New Roman" w:hAnsi="Times New Roman" w:cs="Times New Roman"/>
          <w:noProof/>
        </w:rPr>
        <w:t xml:space="preserve">  </w:t>
      </w:r>
    </w:p>
    <w:p w14:paraId="59C538B2" w14:textId="5E828761" w:rsidR="001E7D66" w:rsidRPr="00C06019" w:rsidRDefault="00EB7910" w:rsidP="00DB10D2">
      <w:pPr>
        <w:ind w:left="1921" w:firstLine="203"/>
        <w:contextualSpacing/>
        <w:rPr>
          <w:rFonts w:ascii="Times New Roman" w:hAnsi="Times New Roman" w:cs="Times New Roman"/>
          <w:noProof/>
        </w:rPr>
      </w:pPr>
      <w:r w:rsidRPr="00C06019">
        <w:rPr>
          <w:rFonts w:ascii="Times New Roman" w:hAnsi="Times New Roman" w:cs="Times New Roman"/>
          <w:b/>
          <w:noProof/>
        </w:rPr>
        <w:t xml:space="preserve">C </w:t>
      </w:r>
      <w:r w:rsidRPr="00C06019">
        <w:rPr>
          <w:rFonts w:ascii="Times New Roman" w:hAnsi="Times New Roman" w:cs="Times New Roman"/>
          <w:noProof/>
        </w:rPr>
        <w:t>– sumaryczna liczba punktów dla złożonej oferty</w:t>
      </w:r>
    </w:p>
    <w:p w14:paraId="7E1CE10C" w14:textId="77777777" w:rsidR="001E7D66" w:rsidRPr="00C06019" w:rsidRDefault="001E7D66" w:rsidP="00EB7910">
      <w:pPr>
        <w:pStyle w:val="Akapitzlist"/>
        <w:numPr>
          <w:ilvl w:val="1"/>
          <w:numId w:val="2"/>
        </w:numPr>
        <w:ind w:left="993" w:hanging="567"/>
        <w:contextualSpacing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  <w:noProof/>
        </w:rPr>
        <w:lastRenderedPageBreak/>
        <w:t xml:space="preserve">Zamawiający przystąpi do oceny złożonych ofert przy zastosowaniu podanych kryteriów wyłącznie w stosunku do ofert złożonych przez Wykonawców niepodlegających wykluczeniu oraz ofert niepodlegających odrzuceniu zgodnie z dyspozycją art. 89 ust. 1 ustawy. </w:t>
      </w:r>
    </w:p>
    <w:p w14:paraId="34F28824" w14:textId="77777777" w:rsidR="00EB7910" w:rsidRPr="00C06019" w:rsidRDefault="00EB7910" w:rsidP="00EB7910">
      <w:pPr>
        <w:pStyle w:val="Akapitzlist"/>
        <w:ind w:left="993" w:firstLine="0"/>
        <w:contextualSpacing/>
        <w:jc w:val="both"/>
        <w:rPr>
          <w:rFonts w:ascii="Times New Roman" w:hAnsi="Times New Roman" w:cs="Times New Roman"/>
        </w:rPr>
      </w:pPr>
    </w:p>
    <w:p w14:paraId="6BBF913F" w14:textId="09232F15" w:rsidR="008262EA" w:rsidRPr="00DB10D2" w:rsidRDefault="001E7D66" w:rsidP="00DB10D2">
      <w:pPr>
        <w:pStyle w:val="Akapitzlist"/>
        <w:numPr>
          <w:ilvl w:val="1"/>
          <w:numId w:val="2"/>
        </w:numPr>
        <w:ind w:left="993" w:hanging="567"/>
        <w:contextualSpacing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  <w:noProof/>
        </w:rPr>
        <w:t>Najkorzystniejsza oferta to ta, która uzyska najwyższą ilość punktów, będąca sumą punktów przyznanych w poszczególnych kryteriach.</w:t>
      </w:r>
    </w:p>
    <w:p w14:paraId="2F341819" w14:textId="77777777" w:rsidR="008262EA" w:rsidRPr="00C06019" w:rsidRDefault="008262EA" w:rsidP="00EB7910">
      <w:pPr>
        <w:pStyle w:val="Akapitzlist"/>
        <w:ind w:left="993" w:firstLine="0"/>
        <w:contextualSpacing/>
        <w:jc w:val="both"/>
        <w:rPr>
          <w:rFonts w:ascii="Times New Roman" w:hAnsi="Times New Roman" w:cs="Times New Roman"/>
        </w:rPr>
      </w:pPr>
    </w:p>
    <w:p w14:paraId="7C8D3472" w14:textId="77777777" w:rsidR="00533290" w:rsidRPr="00C06019" w:rsidRDefault="00533290" w:rsidP="008E1AAB">
      <w:pPr>
        <w:pStyle w:val="Akapitzlis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>Ogłoszenie o wyborze najkorzystniejszej oferty</w:t>
      </w:r>
    </w:p>
    <w:p w14:paraId="5021F08D" w14:textId="77777777" w:rsidR="00D964D2" w:rsidRPr="00C06019" w:rsidRDefault="00D964D2" w:rsidP="00394C9C">
      <w:pPr>
        <w:pStyle w:val="Standard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6019">
        <w:rPr>
          <w:rFonts w:ascii="Times New Roman" w:hAnsi="Times New Roman" w:cs="Times New Roman"/>
          <w:b/>
          <w:sz w:val="22"/>
          <w:szCs w:val="22"/>
        </w:rPr>
        <w:t xml:space="preserve">Ogłoszenie o wyborze  wykonawcy.  </w:t>
      </w:r>
    </w:p>
    <w:p w14:paraId="411623DE" w14:textId="77777777" w:rsidR="00D964D2" w:rsidRPr="00006244" w:rsidRDefault="00D964D2" w:rsidP="00D964D2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ind w:left="1701" w:hanging="708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C06019">
        <w:rPr>
          <w:rStyle w:val="Pogrubienie"/>
          <w:rFonts w:ascii="Times New Roman" w:hAnsi="Times New Roman" w:cs="Times New Roman"/>
          <w:b w:val="0"/>
        </w:rPr>
        <w:t>Zamawiający informuje niezwłocznie wszystkich wykonawców o:</w:t>
      </w:r>
    </w:p>
    <w:p w14:paraId="096AE2E7" w14:textId="77777777" w:rsidR="00D964D2" w:rsidRPr="00C06019" w:rsidRDefault="00D964D2" w:rsidP="00394C9C">
      <w:pPr>
        <w:pStyle w:val="Akapitzlist"/>
        <w:shd w:val="clear" w:color="auto" w:fill="FFFFFF"/>
        <w:spacing w:after="0" w:line="240" w:lineRule="auto"/>
        <w:ind w:left="1701" w:firstLine="0"/>
        <w:jc w:val="both"/>
        <w:rPr>
          <w:rFonts w:ascii="Times New Roman" w:hAnsi="Times New Roman" w:cs="Times New Roman"/>
        </w:rPr>
      </w:pPr>
    </w:p>
    <w:p w14:paraId="648F76EE" w14:textId="1C31989A" w:rsidR="00D964D2" w:rsidRPr="00C06019" w:rsidRDefault="00D964D2" w:rsidP="00394C9C">
      <w:pPr>
        <w:pStyle w:val="Akapitzlist"/>
        <w:numPr>
          <w:ilvl w:val="3"/>
          <w:numId w:val="2"/>
        </w:numPr>
        <w:shd w:val="clear" w:color="auto" w:fill="FFFFFF"/>
        <w:spacing w:after="0" w:line="240" w:lineRule="auto"/>
        <w:ind w:left="2127" w:hanging="1047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006244">
        <w:rPr>
          <w:rStyle w:val="Pogrubienie"/>
          <w:rFonts w:ascii="Times New Roman" w:hAnsi="Times New Roman" w:cs="Times New Roman"/>
          <w:b w:val="0"/>
        </w:rPr>
        <w:t xml:space="preserve">wyborze wykonawcy, z którym podpisze umowę, podając nazwę albo imię i nazwisko, siedzibę albo miejsce zamieszkania i adres, jeżeli jest miejscem wykonywania działalności wykonawcy, oraz nazwy albo imiona i nazwiska, siedziby albo miejsca zamieszkania i adresy, jeżeli są miejscami wykonywania działalności wykonawców. </w:t>
      </w:r>
    </w:p>
    <w:p w14:paraId="1C702357" w14:textId="35B81EF8" w:rsidR="005751CA" w:rsidRPr="00C06019" w:rsidRDefault="00D964D2" w:rsidP="00394C9C">
      <w:pPr>
        <w:pStyle w:val="Standard"/>
        <w:numPr>
          <w:ilvl w:val="3"/>
          <w:numId w:val="2"/>
        </w:numPr>
        <w:shd w:val="clear" w:color="auto" w:fill="FFFFFF"/>
        <w:ind w:left="2127" w:hanging="1047"/>
        <w:jc w:val="both"/>
        <w:rPr>
          <w:rFonts w:ascii="Times New Roman" w:hAnsi="Times New Roman" w:cs="Times New Roman"/>
          <w:sz w:val="22"/>
          <w:szCs w:val="22"/>
        </w:rPr>
      </w:pPr>
      <w:r w:rsidRPr="00C06019">
        <w:rPr>
          <w:rFonts w:ascii="Times New Roman" w:hAnsi="Times New Roman" w:cs="Times New Roman"/>
          <w:sz w:val="22"/>
          <w:szCs w:val="22"/>
        </w:rPr>
        <w:t xml:space="preserve">Zamawiający udostępnia  powyższą informacje na stronie internetowej </w:t>
      </w:r>
      <w:r w:rsidR="005751CA" w:rsidRPr="00C06019">
        <w:rPr>
          <w:rFonts w:ascii="Times New Roman" w:hAnsi="Times New Roman" w:cs="Times New Roman"/>
          <w:sz w:val="22"/>
          <w:szCs w:val="22"/>
        </w:rPr>
        <w:br/>
      </w:r>
      <w:r w:rsidRPr="00C06019">
        <w:rPr>
          <w:rFonts w:ascii="Times New Roman" w:hAnsi="Times New Roman" w:cs="Times New Roman"/>
          <w:sz w:val="22"/>
          <w:szCs w:val="22"/>
        </w:rPr>
        <w:t>tj. na stronie podmiotowej Biuletynu Informacji Publicznej.</w:t>
      </w:r>
    </w:p>
    <w:p w14:paraId="15087BE0" w14:textId="77777777" w:rsidR="005751CA" w:rsidRPr="00006244" w:rsidRDefault="005751CA" w:rsidP="005751CA">
      <w:pPr>
        <w:pStyle w:val="Standard"/>
        <w:rPr>
          <w:rFonts w:ascii="Times New Roman" w:hAnsi="Times New Roman" w:cs="Times New Roman"/>
        </w:rPr>
      </w:pPr>
    </w:p>
    <w:p w14:paraId="01850DDB" w14:textId="77777777" w:rsidR="005751CA" w:rsidRPr="00006244" w:rsidRDefault="005751CA" w:rsidP="00394C9C">
      <w:pPr>
        <w:pStyle w:val="Standard"/>
        <w:rPr>
          <w:rFonts w:ascii="Times New Roman" w:hAnsi="Times New Roman" w:cs="Times New Roman"/>
        </w:rPr>
      </w:pPr>
    </w:p>
    <w:p w14:paraId="687136FD" w14:textId="77777777" w:rsidR="005751CA" w:rsidRPr="00C06019" w:rsidRDefault="005751CA" w:rsidP="00394C9C">
      <w:pPr>
        <w:pStyle w:val="Standard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06019">
        <w:rPr>
          <w:rFonts w:ascii="Times New Roman" w:hAnsi="Times New Roman" w:cs="Times New Roman"/>
          <w:b/>
          <w:bCs/>
          <w:sz w:val="22"/>
          <w:szCs w:val="22"/>
        </w:rPr>
        <w:t xml:space="preserve">Informacja o nieudzieleniu zamówienia </w:t>
      </w:r>
    </w:p>
    <w:p w14:paraId="5A577D19" w14:textId="77777777" w:rsidR="005751CA" w:rsidRPr="00C06019" w:rsidRDefault="005751CA" w:rsidP="00394C9C">
      <w:pPr>
        <w:pStyle w:val="Standard"/>
        <w:numPr>
          <w:ilvl w:val="2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06019">
        <w:rPr>
          <w:rFonts w:ascii="Times New Roman" w:hAnsi="Times New Roman" w:cs="Times New Roman"/>
          <w:sz w:val="22"/>
          <w:szCs w:val="22"/>
        </w:rPr>
        <w:t>Zamawiający może nie udzielić zamówienia jeżeli:</w:t>
      </w:r>
    </w:p>
    <w:p w14:paraId="696710AE" w14:textId="77777777" w:rsidR="005751CA" w:rsidRPr="00C06019" w:rsidRDefault="005751CA" w:rsidP="005751CA">
      <w:pPr>
        <w:pStyle w:val="Akapitzlist"/>
        <w:numPr>
          <w:ilvl w:val="2"/>
          <w:numId w:val="2"/>
        </w:numPr>
        <w:tabs>
          <w:tab w:val="left" w:pos="408"/>
        </w:tabs>
        <w:spacing w:after="0"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>nie wpłynęła żadna oferta;</w:t>
      </w:r>
    </w:p>
    <w:p w14:paraId="31F7D2EE" w14:textId="77777777" w:rsidR="005751CA" w:rsidRPr="00C06019" w:rsidRDefault="005751CA" w:rsidP="00394C9C">
      <w:pPr>
        <w:pStyle w:val="Akapitzlist"/>
        <w:numPr>
          <w:ilvl w:val="2"/>
          <w:numId w:val="2"/>
        </w:numPr>
        <w:tabs>
          <w:tab w:val="left" w:pos="408"/>
        </w:tabs>
        <w:spacing w:after="0"/>
        <w:ind w:left="2127" w:hanging="1134"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 xml:space="preserve">najniższa cena przewyższa kwotę, którą zamawiający zamierza przeznaczyć na sfinansowanie zamówienia, chyba że zamawiający może zwiększyć </w:t>
      </w:r>
      <w:r w:rsidRPr="00C06019">
        <w:rPr>
          <w:rFonts w:ascii="Times New Roman" w:hAnsi="Times New Roman" w:cs="Times New Roman"/>
        </w:rPr>
        <w:br/>
        <w:t xml:space="preserve">tę kwotę; </w:t>
      </w:r>
    </w:p>
    <w:p w14:paraId="0B63C7A3" w14:textId="77777777" w:rsidR="005751CA" w:rsidRPr="00C06019" w:rsidRDefault="005751CA" w:rsidP="005751CA">
      <w:pPr>
        <w:pStyle w:val="Akapitzlist"/>
        <w:numPr>
          <w:ilvl w:val="2"/>
          <w:numId w:val="2"/>
        </w:numPr>
        <w:tabs>
          <w:tab w:val="left" w:pos="408"/>
        </w:tabs>
        <w:spacing w:after="0"/>
        <w:ind w:left="2127" w:hanging="1134"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>wystąpiła istotna zmiana okoliczności powodująca, że prowadzenie postępowania lub wykonanie zamówienia nie leży w interesie publicznym, czego nie można było wcześniej przewidzieć;</w:t>
      </w:r>
    </w:p>
    <w:p w14:paraId="0DEE5D28" w14:textId="77777777" w:rsidR="005751CA" w:rsidRPr="00C06019" w:rsidRDefault="005751CA" w:rsidP="005751CA">
      <w:pPr>
        <w:pStyle w:val="Akapitzlist"/>
        <w:numPr>
          <w:ilvl w:val="2"/>
          <w:numId w:val="2"/>
        </w:numPr>
        <w:tabs>
          <w:tab w:val="left" w:pos="408"/>
        </w:tabs>
        <w:spacing w:after="0"/>
        <w:ind w:left="2127" w:hanging="1134"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 xml:space="preserve">postępowanie obarczone jest niemożliwą do usunięcia wadą uniemożliwiającą zawarcie niepodlegającej unieważnieniu umowy w sprawie zamówienia publicznego. </w:t>
      </w:r>
    </w:p>
    <w:p w14:paraId="0C789011" w14:textId="77777777" w:rsidR="005751CA" w:rsidRPr="00C06019" w:rsidRDefault="005751CA" w:rsidP="00394C9C">
      <w:pPr>
        <w:pStyle w:val="Akapitzlist"/>
        <w:tabs>
          <w:tab w:val="left" w:pos="408"/>
        </w:tabs>
        <w:spacing w:after="0"/>
        <w:ind w:left="2127" w:firstLine="0"/>
        <w:jc w:val="both"/>
        <w:rPr>
          <w:rFonts w:ascii="Times New Roman" w:hAnsi="Times New Roman" w:cs="Times New Roman"/>
        </w:rPr>
      </w:pPr>
    </w:p>
    <w:p w14:paraId="083B8910" w14:textId="77777777" w:rsidR="005751CA" w:rsidRPr="00C06019" w:rsidRDefault="005751CA" w:rsidP="00394C9C">
      <w:pPr>
        <w:pStyle w:val="Akapitzlist"/>
        <w:numPr>
          <w:ilvl w:val="1"/>
          <w:numId w:val="2"/>
        </w:numPr>
        <w:tabs>
          <w:tab w:val="left" w:pos="408"/>
        </w:tabs>
        <w:spacing w:after="0"/>
        <w:ind w:left="993" w:hanging="567"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>W razie nieudzielenia  zamówienia zamawiający niezwłocznie zamieszcza na stronie podmiotowej Biuletynu Informacji Publicznej informację o nieudzieleniu zamówienia oraz zawiadamia równocześnie</w:t>
      </w:r>
    </w:p>
    <w:p w14:paraId="6F05D6B8" w14:textId="77777777" w:rsidR="005751CA" w:rsidRPr="00C06019" w:rsidRDefault="005751CA" w:rsidP="00394C9C">
      <w:pPr>
        <w:pStyle w:val="Akapitzlist"/>
        <w:tabs>
          <w:tab w:val="left" w:pos="408"/>
        </w:tabs>
        <w:spacing w:after="0"/>
        <w:ind w:left="2127" w:firstLine="0"/>
        <w:jc w:val="both"/>
        <w:rPr>
          <w:rFonts w:ascii="Times New Roman" w:hAnsi="Times New Roman" w:cs="Times New Roman"/>
          <w:color w:val="FF0000"/>
        </w:rPr>
      </w:pPr>
    </w:p>
    <w:p w14:paraId="0E6DF893" w14:textId="77777777" w:rsidR="001F6EDD" w:rsidRPr="00DB10D2" w:rsidRDefault="001F6EDD" w:rsidP="00DB10D2">
      <w:pPr>
        <w:ind w:left="0" w:firstLine="0"/>
        <w:contextualSpacing/>
        <w:jc w:val="both"/>
        <w:rPr>
          <w:rFonts w:ascii="Times New Roman" w:hAnsi="Times New Roman" w:cs="Times New Roman"/>
          <w:color w:val="FF0000"/>
        </w:rPr>
      </w:pPr>
    </w:p>
    <w:p w14:paraId="684EA552" w14:textId="499121C1" w:rsidR="00A64161" w:rsidRPr="00C06019" w:rsidRDefault="00A64161" w:rsidP="008E1AAB">
      <w:pPr>
        <w:pStyle w:val="Akapitzlis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>Informacje o formalnościach jakie powinny zostać dopełnione po wyborze oferty  w celu zawarcia  umowy w sprawie zamówienia publicznego.</w:t>
      </w:r>
    </w:p>
    <w:p w14:paraId="2C291D9F" w14:textId="77777777" w:rsidR="00A64161" w:rsidRPr="00C06019" w:rsidRDefault="00A64161" w:rsidP="00EB7910">
      <w:pPr>
        <w:pStyle w:val="Akapitzlist"/>
        <w:ind w:left="360" w:firstLine="0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507C3F31" w14:textId="62C21D73" w:rsidR="00DB10D2" w:rsidRDefault="00A64161" w:rsidP="00DB10D2">
      <w:pPr>
        <w:pStyle w:val="Akapitzlist"/>
        <w:numPr>
          <w:ilvl w:val="1"/>
          <w:numId w:val="2"/>
        </w:numPr>
        <w:tabs>
          <w:tab w:val="left" w:pos="709"/>
        </w:tabs>
        <w:ind w:left="993" w:hanging="567"/>
        <w:contextualSpacing/>
        <w:jc w:val="both"/>
        <w:rPr>
          <w:rFonts w:ascii="Times New Roman" w:hAnsi="Times New Roman" w:cs="Times New Roman"/>
          <w:noProof/>
        </w:rPr>
      </w:pPr>
      <w:r w:rsidRPr="00C06019">
        <w:rPr>
          <w:rFonts w:ascii="Times New Roman" w:hAnsi="Times New Roman" w:cs="Times New Roman"/>
          <w:noProof/>
        </w:rPr>
        <w:t>Załącznik  do SIWZ.</w:t>
      </w:r>
    </w:p>
    <w:p w14:paraId="4BF0B7F2" w14:textId="77777777" w:rsidR="00DB10D2" w:rsidRPr="00DB10D2" w:rsidRDefault="00DB10D2" w:rsidP="00DB10D2">
      <w:pPr>
        <w:pStyle w:val="Akapitzlist"/>
        <w:tabs>
          <w:tab w:val="left" w:pos="709"/>
        </w:tabs>
        <w:ind w:left="993" w:firstLine="0"/>
        <w:contextualSpacing/>
        <w:jc w:val="both"/>
        <w:rPr>
          <w:rFonts w:ascii="Times New Roman" w:hAnsi="Times New Roman" w:cs="Times New Roman"/>
          <w:noProof/>
        </w:rPr>
      </w:pPr>
    </w:p>
    <w:p w14:paraId="63910313" w14:textId="77777777" w:rsidR="00A64161" w:rsidRPr="00C06019" w:rsidRDefault="00A64161" w:rsidP="008E1AAB">
      <w:pPr>
        <w:pStyle w:val="Akapitzlis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color w:val="000000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>Wymagania dotyczące zabezpieczenia należytego wykonania umowy.</w:t>
      </w:r>
    </w:p>
    <w:p w14:paraId="4D2FE16B" w14:textId="77777777" w:rsidR="00A27314" w:rsidRPr="00C06019" w:rsidRDefault="00A27314" w:rsidP="00EB7910">
      <w:pPr>
        <w:pStyle w:val="Akapitzlist"/>
        <w:ind w:left="360" w:firstLine="0"/>
        <w:contextualSpacing/>
        <w:jc w:val="both"/>
        <w:rPr>
          <w:rFonts w:ascii="Times New Roman" w:hAnsi="Times New Roman" w:cs="Times New Roman"/>
          <w:color w:val="000000"/>
        </w:rPr>
      </w:pPr>
    </w:p>
    <w:p w14:paraId="40E7A6D4" w14:textId="77777777" w:rsidR="00A64161" w:rsidRPr="00C06019" w:rsidRDefault="00A64161" w:rsidP="00EB7910">
      <w:pPr>
        <w:pStyle w:val="Akapitzlist"/>
        <w:ind w:left="993" w:firstLine="0"/>
        <w:contextualSpacing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>Wybrany Wykonawca przed zawarciem umowy nie będzie zobowiązany do wniesienia  zabezpieczenia należytego wykonania umowy.</w:t>
      </w:r>
    </w:p>
    <w:p w14:paraId="11F7EE82" w14:textId="77777777" w:rsidR="00A64161" w:rsidRPr="00C06019" w:rsidRDefault="00A64161" w:rsidP="00EB7910">
      <w:pPr>
        <w:pStyle w:val="Akapitzlist"/>
        <w:ind w:left="851" w:firstLine="0"/>
        <w:contextualSpacing/>
        <w:jc w:val="both"/>
        <w:rPr>
          <w:rFonts w:ascii="Times New Roman" w:hAnsi="Times New Roman" w:cs="Times New Roman"/>
        </w:rPr>
      </w:pPr>
    </w:p>
    <w:p w14:paraId="6F859C62" w14:textId="77777777" w:rsidR="00A64161" w:rsidRPr="00C06019" w:rsidRDefault="00A64161" w:rsidP="00EB7910">
      <w:pPr>
        <w:pStyle w:val="Standard"/>
        <w:ind w:left="993" w:firstLine="0"/>
        <w:rPr>
          <w:rFonts w:ascii="Times New Roman" w:hAnsi="Times New Roman" w:cs="Times New Roman"/>
          <w:bCs/>
          <w:kern w:val="0"/>
          <w:sz w:val="22"/>
          <w:szCs w:val="22"/>
        </w:rPr>
      </w:pPr>
    </w:p>
    <w:p w14:paraId="73CD4D6A" w14:textId="77777777" w:rsidR="00A64161" w:rsidRPr="00C06019" w:rsidRDefault="00A64161" w:rsidP="00EB7910">
      <w:pPr>
        <w:pStyle w:val="Standard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>Postanowienia końcowe</w:t>
      </w:r>
    </w:p>
    <w:p w14:paraId="261FD86A" w14:textId="5FA686BB" w:rsidR="009335FF" w:rsidRPr="00C06019" w:rsidRDefault="009335FF" w:rsidP="00EB7910">
      <w:pPr>
        <w:ind w:left="720" w:firstLine="0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>W sprawach nieuregulowanych specyfikacją istotnych warunków zamówienia mają zastosowanie przepisy Ustawy z dnia 29 stycznia 2004 roku - Prawo zamówień publicznych (</w:t>
      </w:r>
      <w:proofErr w:type="spellStart"/>
      <w:r w:rsidRPr="00C06019">
        <w:rPr>
          <w:rFonts w:ascii="Times New Roman" w:hAnsi="Times New Roman" w:cs="Times New Roman"/>
        </w:rPr>
        <w:t>t.j</w:t>
      </w:r>
      <w:proofErr w:type="spellEnd"/>
      <w:r w:rsidRPr="00C06019">
        <w:rPr>
          <w:rFonts w:ascii="Times New Roman" w:hAnsi="Times New Roman" w:cs="Times New Roman"/>
        </w:rPr>
        <w:t>. Dz. U. z 201</w:t>
      </w:r>
      <w:r w:rsidR="001470D7" w:rsidRPr="00C06019">
        <w:rPr>
          <w:rFonts w:ascii="Times New Roman" w:hAnsi="Times New Roman" w:cs="Times New Roman"/>
        </w:rPr>
        <w:t>9</w:t>
      </w:r>
      <w:r w:rsidRPr="00C06019">
        <w:rPr>
          <w:rFonts w:ascii="Times New Roman" w:hAnsi="Times New Roman" w:cs="Times New Roman"/>
        </w:rPr>
        <w:t xml:space="preserve"> r. poz. 1</w:t>
      </w:r>
      <w:r w:rsidR="001470D7" w:rsidRPr="00C06019">
        <w:rPr>
          <w:rFonts w:ascii="Times New Roman" w:hAnsi="Times New Roman" w:cs="Times New Roman"/>
        </w:rPr>
        <w:t>843</w:t>
      </w:r>
      <w:r w:rsidRPr="00C06019">
        <w:rPr>
          <w:rFonts w:ascii="Times New Roman" w:hAnsi="Times New Roman" w:cs="Times New Roman"/>
        </w:rPr>
        <w:t>).</w:t>
      </w:r>
    </w:p>
    <w:p w14:paraId="50C01974" w14:textId="77777777" w:rsidR="00726384" w:rsidRPr="00DB10D2" w:rsidRDefault="00726384" w:rsidP="00DB10D2">
      <w:pPr>
        <w:ind w:left="0" w:firstLine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49D571F" w14:textId="77777777" w:rsidR="00576733" w:rsidRPr="00C06019" w:rsidRDefault="00AA13C2" w:rsidP="00E93D6E">
      <w:pPr>
        <w:pStyle w:val="Akapitzlist"/>
        <w:ind w:left="360" w:firstLine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6019">
        <w:rPr>
          <w:rFonts w:ascii="Times New Roman" w:hAnsi="Times New Roman" w:cs="Times New Roman"/>
          <w:b/>
          <w:sz w:val="26"/>
          <w:szCs w:val="26"/>
        </w:rPr>
        <w:t>Załączniki:</w:t>
      </w:r>
    </w:p>
    <w:p w14:paraId="53243440" w14:textId="77777777" w:rsidR="00AA13C2" w:rsidRPr="00C06019" w:rsidRDefault="00AA13C2" w:rsidP="00E93D6E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 xml:space="preserve">Formularz oferty </w:t>
      </w:r>
    </w:p>
    <w:p w14:paraId="2EF55BFC" w14:textId="77777777" w:rsidR="00363981" w:rsidRPr="00C06019" w:rsidRDefault="00363981" w:rsidP="003639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 xml:space="preserve">Formularz oferty </w:t>
      </w:r>
      <w:r w:rsidR="00E228AE" w:rsidRPr="00C06019">
        <w:rPr>
          <w:rFonts w:ascii="Times New Roman" w:hAnsi="Times New Roman" w:cs="Times New Roman"/>
        </w:rPr>
        <w:t>2</w:t>
      </w:r>
      <w:r w:rsidRPr="00C06019">
        <w:rPr>
          <w:rFonts w:ascii="Times New Roman" w:hAnsi="Times New Roman" w:cs="Times New Roman"/>
        </w:rPr>
        <w:t>A</w:t>
      </w:r>
    </w:p>
    <w:p w14:paraId="15D69922" w14:textId="77777777" w:rsidR="00363981" w:rsidRPr="00C06019" w:rsidRDefault="00363981" w:rsidP="003639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</w:rPr>
        <w:t xml:space="preserve">Formularz oferty </w:t>
      </w:r>
      <w:r w:rsidR="00E228AE" w:rsidRPr="00C06019">
        <w:rPr>
          <w:rFonts w:ascii="Times New Roman" w:hAnsi="Times New Roman" w:cs="Times New Roman"/>
        </w:rPr>
        <w:t>2</w:t>
      </w:r>
      <w:r w:rsidRPr="00C06019">
        <w:rPr>
          <w:rFonts w:ascii="Times New Roman" w:hAnsi="Times New Roman" w:cs="Times New Roman"/>
        </w:rPr>
        <w:t>B</w:t>
      </w:r>
    </w:p>
    <w:p w14:paraId="64BD64DF" w14:textId="77777777" w:rsidR="00EF0B63" w:rsidRPr="00C06019" w:rsidRDefault="00EF0B63" w:rsidP="00EB79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  <w:color w:val="000000"/>
        </w:rPr>
        <w:t>O</w:t>
      </w:r>
      <w:r w:rsidRPr="00C06019">
        <w:rPr>
          <w:rFonts w:ascii="Times New Roman" w:hAnsi="Times New Roman" w:cs="Times New Roman"/>
          <w:lang w:eastAsia="pl-PL"/>
        </w:rPr>
        <w:t>świadczenie o przynależności lub braku przynależności do tej samej grupy kapitałowej</w:t>
      </w:r>
    </w:p>
    <w:p w14:paraId="50D3AFB4" w14:textId="77777777" w:rsidR="00AA13C2" w:rsidRPr="00C06019" w:rsidRDefault="00AA13C2" w:rsidP="008276D2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  <w:color w:val="000000"/>
        </w:rPr>
        <w:t>Wzór umowy</w:t>
      </w:r>
    </w:p>
    <w:p w14:paraId="64086D6C" w14:textId="77777777" w:rsidR="00363981" w:rsidRPr="00C06019" w:rsidRDefault="00363981" w:rsidP="008276D2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C06019">
        <w:rPr>
          <w:rFonts w:ascii="Times New Roman" w:hAnsi="Times New Roman" w:cs="Times New Roman"/>
          <w:color w:val="000000"/>
        </w:rPr>
        <w:t>Klauzura RODO</w:t>
      </w:r>
    </w:p>
    <w:p w14:paraId="325AAAB1" w14:textId="77777777" w:rsidR="000A29A7" w:rsidRPr="00C06019" w:rsidRDefault="000A29A7" w:rsidP="00817B5E">
      <w:pPr>
        <w:rPr>
          <w:rFonts w:ascii="Times New Roman" w:hAnsi="Times New Roman" w:cs="Times New Roman"/>
          <w:b/>
        </w:rPr>
      </w:pPr>
    </w:p>
    <w:p w14:paraId="5B5315B3" w14:textId="77777777" w:rsidR="0055774B" w:rsidRPr="00C06019" w:rsidRDefault="0055774B" w:rsidP="0055774B">
      <w:pPr>
        <w:ind w:left="0" w:firstLine="0"/>
        <w:rPr>
          <w:rFonts w:ascii="Times New Roman" w:hAnsi="Times New Roman" w:cs="Times New Roman"/>
          <w:b/>
        </w:rPr>
      </w:pPr>
    </w:p>
    <w:sectPr w:rsidR="0055774B" w:rsidRPr="00C06019" w:rsidSect="00B5146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34271" w14:textId="77777777" w:rsidR="0030268F" w:rsidRDefault="0030268F" w:rsidP="00F52E25">
      <w:pPr>
        <w:spacing w:after="0" w:line="240" w:lineRule="auto"/>
      </w:pPr>
      <w:r>
        <w:separator/>
      </w:r>
    </w:p>
  </w:endnote>
  <w:endnote w:type="continuationSeparator" w:id="0">
    <w:p w14:paraId="644B8D73" w14:textId="77777777" w:rsidR="0030268F" w:rsidRDefault="0030268F" w:rsidP="00F5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FFBD0t00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TE17FF76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6FDCB" w14:textId="77777777" w:rsidR="0016641A" w:rsidRDefault="00B427AF" w:rsidP="007D60ED">
    <w:pPr>
      <w:pStyle w:val="Stopka"/>
      <w:pBdr>
        <w:top w:val="thinThickSmallGap" w:sz="24" w:space="1" w:color="823B0B" w:themeColor="accent2" w:themeShade="7F"/>
      </w:pBdr>
      <w:ind w:left="0" w:firstLine="0"/>
      <w:rPr>
        <w:rFonts w:asciiTheme="majorHAnsi" w:eastAsiaTheme="majorEastAsia" w:hAnsiTheme="majorHAnsi" w:cstheme="majorBidi"/>
      </w:rPr>
    </w:pPr>
    <w:r>
      <w:rPr>
        <w:b/>
        <w:noProof/>
        <w:szCs w:val="30"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E0FD853" wp14:editId="10EAA54C">
              <wp:simplePos x="0" y="0"/>
              <wp:positionH relativeFrom="column">
                <wp:posOffset>1138555</wp:posOffset>
              </wp:positionH>
              <wp:positionV relativeFrom="paragraph">
                <wp:posOffset>9524</wp:posOffset>
              </wp:positionV>
              <wp:extent cx="4324350" cy="0"/>
              <wp:effectExtent l="0" t="0" r="19050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4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178E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89.65pt;margin-top:.75pt;width:340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"/>
          </w:pict>
        </mc:Fallback>
      </mc:AlternateContent>
    </w:r>
    <w:r w:rsidR="0016641A" w:rsidRPr="007D60ED">
      <w:rPr>
        <w:b/>
        <w:szCs w:val="30"/>
      </w:rPr>
      <w:t>GMINA LUBICZ</w:t>
    </w:r>
    <w:r w:rsidR="0016641A" w:rsidRPr="007D60ED">
      <w:rPr>
        <w:sz w:val="14"/>
        <w:szCs w:val="18"/>
      </w:rPr>
      <w:t xml:space="preserve">87-162 Lubicz Dolny, ul. Toruńska 21, tel. 56 621 21 </w:t>
    </w:r>
    <w:r w:rsidR="0016641A">
      <w:rPr>
        <w:sz w:val="14"/>
        <w:szCs w:val="18"/>
      </w:rPr>
      <w:t>98</w:t>
    </w:r>
    <w:r w:rsidR="0016641A" w:rsidRPr="007D60ED">
      <w:rPr>
        <w:sz w:val="14"/>
        <w:szCs w:val="18"/>
      </w:rPr>
      <w:t xml:space="preserve">,  e-mail: </w:t>
    </w:r>
    <w:hyperlink r:id="rId1" w:history="1">
      <w:r w:rsidR="0016641A" w:rsidRPr="006D4004">
        <w:rPr>
          <w:rStyle w:val="Hipercze"/>
          <w:sz w:val="14"/>
          <w:szCs w:val="18"/>
        </w:rPr>
        <w:t>m.lowicki@lubicz.pl</w:t>
      </w:r>
    </w:hyperlink>
    <w:r w:rsidR="0016641A" w:rsidRPr="007D60ED">
      <w:rPr>
        <w:sz w:val="14"/>
        <w:szCs w:val="18"/>
      </w:rPr>
      <w:t xml:space="preserve"> www.lubicz.</w:t>
    </w:r>
    <w:r w:rsidR="0016641A" w:rsidRPr="007D60ED">
      <w:rPr>
        <w:sz w:val="16"/>
        <w:szCs w:val="18"/>
      </w:rPr>
      <w:t xml:space="preserve">pl  </w:t>
    </w:r>
    <w:r w:rsidR="0016641A">
      <w:rPr>
        <w:rFonts w:asciiTheme="majorHAnsi" w:eastAsiaTheme="majorEastAsia" w:hAnsiTheme="majorHAnsi" w:cstheme="majorBidi"/>
      </w:rPr>
      <w:ptab w:relativeTo="margin" w:alignment="right" w:leader="none"/>
    </w:r>
    <w:r w:rsidR="0016641A">
      <w:rPr>
        <w:rFonts w:asciiTheme="majorHAnsi" w:eastAsiaTheme="majorEastAsia" w:hAnsiTheme="majorHAnsi" w:cstheme="majorBidi"/>
      </w:rPr>
      <w:t xml:space="preserve">Strona </w:t>
    </w:r>
    <w:r w:rsidR="00F01AA6">
      <w:rPr>
        <w:rFonts w:asciiTheme="minorHAnsi" w:eastAsiaTheme="minorEastAsia" w:hAnsiTheme="minorHAnsi" w:cstheme="minorBidi"/>
      </w:rPr>
      <w:fldChar w:fldCharType="begin"/>
    </w:r>
    <w:r w:rsidR="0016641A">
      <w:instrText>PAGE   \* MERGEFORMAT</w:instrText>
    </w:r>
    <w:r w:rsidR="00F01AA6">
      <w:rPr>
        <w:rFonts w:asciiTheme="minorHAnsi" w:eastAsiaTheme="minorEastAsia" w:hAnsiTheme="minorHAnsi" w:cstheme="minorBidi"/>
      </w:rPr>
      <w:fldChar w:fldCharType="separate"/>
    </w:r>
    <w:r w:rsidRPr="00B427AF">
      <w:rPr>
        <w:rFonts w:asciiTheme="majorHAnsi" w:eastAsiaTheme="majorEastAsia" w:hAnsiTheme="majorHAnsi" w:cstheme="majorBidi"/>
        <w:noProof/>
      </w:rPr>
      <w:t>2</w:t>
    </w:r>
    <w:r w:rsidR="00F01AA6">
      <w:rPr>
        <w:rFonts w:asciiTheme="majorHAnsi" w:eastAsiaTheme="majorEastAsia" w:hAnsiTheme="majorHAnsi" w:cstheme="majorBidi"/>
      </w:rPr>
      <w:fldChar w:fldCharType="end"/>
    </w:r>
  </w:p>
  <w:p w14:paraId="39B32705" w14:textId="77777777" w:rsidR="0016641A" w:rsidRDefault="00166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A1509" w14:textId="77777777" w:rsidR="0030268F" w:rsidRDefault="0030268F" w:rsidP="00F52E25">
      <w:pPr>
        <w:spacing w:after="0" w:line="240" w:lineRule="auto"/>
      </w:pPr>
      <w:r>
        <w:separator/>
      </w:r>
    </w:p>
  </w:footnote>
  <w:footnote w:type="continuationSeparator" w:id="0">
    <w:p w14:paraId="2A7C4F89" w14:textId="77777777" w:rsidR="0030268F" w:rsidRDefault="0030268F" w:rsidP="00F52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C322D" w14:textId="77777777" w:rsidR="0016641A" w:rsidRPr="001E7954" w:rsidRDefault="0016641A" w:rsidP="00EB7910">
    <w:pPr>
      <w:spacing w:after="0" w:line="240" w:lineRule="auto"/>
      <w:ind w:left="284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7D60ED">
      <w:rPr>
        <w:noProof/>
        <w:sz w:val="18"/>
        <w:szCs w:val="18"/>
        <w:lang w:eastAsia="pl-PL"/>
      </w:rPr>
      <w:drawing>
        <wp:anchor distT="0" distB="0" distL="114300" distR="114300" simplePos="0" relativeHeight="251655680" behindDoc="0" locked="0" layoutInCell="1" allowOverlap="1" wp14:anchorId="1398B00E" wp14:editId="5CDF194C">
          <wp:simplePos x="0" y="0"/>
          <wp:positionH relativeFrom="column">
            <wp:posOffset>-222250</wp:posOffset>
          </wp:positionH>
          <wp:positionV relativeFrom="paragraph">
            <wp:posOffset>-203200</wp:posOffset>
          </wp:positionV>
          <wp:extent cx="415290" cy="497205"/>
          <wp:effectExtent l="0" t="0" r="3810" b="0"/>
          <wp:wrapNone/>
          <wp:docPr id="2" name="Obraz 5" descr="443_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3_her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E7954">
      <w:rPr>
        <w:rFonts w:ascii="Times New Roman" w:hAnsi="Times New Roman"/>
        <w:b/>
        <w:bCs/>
        <w:i/>
        <w:iCs/>
        <w:sz w:val="18"/>
        <w:szCs w:val="18"/>
      </w:rPr>
      <w:t>Świadczenie usług pocztowyc</w:t>
    </w:r>
    <w:r>
      <w:rPr>
        <w:rFonts w:ascii="Times New Roman" w:hAnsi="Times New Roman"/>
        <w:b/>
        <w:bCs/>
        <w:i/>
        <w:iCs/>
        <w:sz w:val="18"/>
        <w:szCs w:val="18"/>
      </w:rPr>
      <w:t xml:space="preserve">h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dla Urzędu Gminy Lubicz od 02 stycznia 2020r. do 31 grudnia 202</w:t>
    </w:r>
    <w:r w:rsidR="00C12357">
      <w:rPr>
        <w:rFonts w:ascii="Times New Roman" w:hAnsi="Times New Roman"/>
        <w:b/>
        <w:bCs/>
        <w:i/>
        <w:iCs/>
        <w:sz w:val="18"/>
        <w:szCs w:val="18"/>
      </w:rPr>
      <w:t>1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r.</w:t>
    </w:r>
  </w:p>
  <w:p w14:paraId="3F7DDA04" w14:textId="77777777" w:rsidR="0016641A" w:rsidRPr="007D60ED" w:rsidRDefault="0016641A" w:rsidP="001E7954">
    <w:pPr>
      <w:pStyle w:val="Nagwek"/>
      <w:ind w:left="0" w:firstLine="0"/>
      <w:rPr>
        <w:rFonts w:asciiTheme="minorHAnsi" w:hAnsiTheme="minorHAnsi"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337"/>
    <w:multiLevelType w:val="hybridMultilevel"/>
    <w:tmpl w:val="D0C49726"/>
    <w:lvl w:ilvl="0" w:tplc="4E184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83773"/>
    <w:multiLevelType w:val="hybridMultilevel"/>
    <w:tmpl w:val="3A4C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4252"/>
    <w:multiLevelType w:val="multilevel"/>
    <w:tmpl w:val="AE3E1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1" w:hanging="425"/>
      </w:pPr>
      <w:rPr>
        <w:rFonts w:ascii="Times New Roman" w:hAnsi="Times New Roman" w:cs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E725B6"/>
    <w:multiLevelType w:val="hybridMultilevel"/>
    <w:tmpl w:val="00A4F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04477"/>
    <w:multiLevelType w:val="multilevel"/>
    <w:tmpl w:val="D734A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130DF3"/>
    <w:multiLevelType w:val="hybridMultilevel"/>
    <w:tmpl w:val="A86E1BD6"/>
    <w:lvl w:ilvl="0" w:tplc="04150017">
      <w:start w:val="1"/>
      <w:numFmt w:val="lowerLetter"/>
      <w:lvlText w:val="%1)"/>
      <w:lvlJc w:val="left"/>
      <w:pPr>
        <w:ind w:left="1701" w:hanging="360"/>
      </w:pPr>
    </w:lvl>
    <w:lvl w:ilvl="1" w:tplc="04150019">
      <w:start w:val="1"/>
      <w:numFmt w:val="lowerLetter"/>
      <w:lvlText w:val="%2."/>
      <w:lvlJc w:val="left"/>
      <w:pPr>
        <w:ind w:left="2421" w:hanging="360"/>
      </w:pPr>
    </w:lvl>
    <w:lvl w:ilvl="2" w:tplc="0415001B">
      <w:start w:val="1"/>
      <w:numFmt w:val="lowerRoman"/>
      <w:lvlText w:val="%3."/>
      <w:lvlJc w:val="right"/>
      <w:pPr>
        <w:ind w:left="3141" w:hanging="180"/>
      </w:pPr>
    </w:lvl>
    <w:lvl w:ilvl="3" w:tplc="0415000F">
      <w:start w:val="1"/>
      <w:numFmt w:val="decimal"/>
      <w:lvlText w:val="%4."/>
      <w:lvlJc w:val="left"/>
      <w:pPr>
        <w:ind w:left="3861" w:hanging="360"/>
      </w:pPr>
    </w:lvl>
    <w:lvl w:ilvl="4" w:tplc="04150019">
      <w:start w:val="1"/>
      <w:numFmt w:val="lowerLetter"/>
      <w:lvlText w:val="%5."/>
      <w:lvlJc w:val="left"/>
      <w:pPr>
        <w:ind w:left="4581" w:hanging="360"/>
      </w:pPr>
    </w:lvl>
    <w:lvl w:ilvl="5" w:tplc="0415001B">
      <w:start w:val="1"/>
      <w:numFmt w:val="lowerRoman"/>
      <w:lvlText w:val="%6."/>
      <w:lvlJc w:val="right"/>
      <w:pPr>
        <w:ind w:left="5301" w:hanging="180"/>
      </w:pPr>
    </w:lvl>
    <w:lvl w:ilvl="6" w:tplc="0415000F">
      <w:start w:val="1"/>
      <w:numFmt w:val="decimal"/>
      <w:lvlText w:val="%7."/>
      <w:lvlJc w:val="left"/>
      <w:pPr>
        <w:ind w:left="6021" w:hanging="360"/>
      </w:pPr>
    </w:lvl>
    <w:lvl w:ilvl="7" w:tplc="04150019">
      <w:start w:val="1"/>
      <w:numFmt w:val="lowerLetter"/>
      <w:lvlText w:val="%8."/>
      <w:lvlJc w:val="left"/>
      <w:pPr>
        <w:ind w:left="6741" w:hanging="360"/>
      </w:pPr>
    </w:lvl>
    <w:lvl w:ilvl="8" w:tplc="0415001B">
      <w:start w:val="1"/>
      <w:numFmt w:val="lowerRoman"/>
      <w:lvlText w:val="%9."/>
      <w:lvlJc w:val="right"/>
      <w:pPr>
        <w:ind w:left="7461" w:hanging="180"/>
      </w:pPr>
    </w:lvl>
  </w:abstractNum>
  <w:abstractNum w:abstractNumId="6" w15:restartNumberingAfterBreak="0">
    <w:nsid w:val="0C942D1B"/>
    <w:multiLevelType w:val="hybridMultilevel"/>
    <w:tmpl w:val="EE1E8B6A"/>
    <w:lvl w:ilvl="0" w:tplc="E506C9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859BE"/>
    <w:multiLevelType w:val="multilevel"/>
    <w:tmpl w:val="AE3E1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1" w:hanging="425"/>
      </w:pPr>
      <w:rPr>
        <w:rFonts w:ascii="Times New Roman" w:hAnsi="Times New Roman" w:cs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691459"/>
    <w:multiLevelType w:val="multilevel"/>
    <w:tmpl w:val="85AED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9" w:hanging="425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A850CE"/>
    <w:multiLevelType w:val="hybridMultilevel"/>
    <w:tmpl w:val="5F00098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1EFE3457"/>
    <w:multiLevelType w:val="hybridMultilevel"/>
    <w:tmpl w:val="658AF79C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84ECA"/>
    <w:multiLevelType w:val="hybridMultilevel"/>
    <w:tmpl w:val="DFD6B3DE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9A43B17"/>
    <w:multiLevelType w:val="hybridMultilevel"/>
    <w:tmpl w:val="0CF46ACC"/>
    <w:lvl w:ilvl="0" w:tplc="A8BCE790">
      <w:start w:val="1"/>
      <w:numFmt w:val="decimal"/>
      <w:lvlText w:val="%1."/>
      <w:lvlJc w:val="left"/>
      <w:pPr>
        <w:tabs>
          <w:tab w:val="num" w:pos="2607"/>
        </w:tabs>
        <w:ind w:left="260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CE6914"/>
    <w:multiLevelType w:val="hybridMultilevel"/>
    <w:tmpl w:val="C75815BE"/>
    <w:lvl w:ilvl="0" w:tplc="04150017">
      <w:start w:val="1"/>
      <w:numFmt w:val="lowerLetter"/>
      <w:lvlText w:val="%1)"/>
      <w:lvlJc w:val="left"/>
      <w:pPr>
        <w:ind w:left="1418" w:hanging="360"/>
      </w:pPr>
    </w:lvl>
    <w:lvl w:ilvl="1" w:tplc="04150019">
      <w:start w:val="1"/>
      <w:numFmt w:val="lowerLetter"/>
      <w:lvlText w:val="%2."/>
      <w:lvlJc w:val="left"/>
      <w:pPr>
        <w:ind w:left="2138" w:hanging="360"/>
      </w:pPr>
    </w:lvl>
    <w:lvl w:ilvl="2" w:tplc="0415001B">
      <w:start w:val="1"/>
      <w:numFmt w:val="lowerRoman"/>
      <w:lvlText w:val="%3."/>
      <w:lvlJc w:val="right"/>
      <w:pPr>
        <w:ind w:left="2858" w:hanging="180"/>
      </w:pPr>
    </w:lvl>
    <w:lvl w:ilvl="3" w:tplc="0415000F">
      <w:start w:val="1"/>
      <w:numFmt w:val="decimal"/>
      <w:lvlText w:val="%4."/>
      <w:lvlJc w:val="left"/>
      <w:pPr>
        <w:ind w:left="3578" w:hanging="360"/>
      </w:pPr>
    </w:lvl>
    <w:lvl w:ilvl="4" w:tplc="04150019">
      <w:start w:val="1"/>
      <w:numFmt w:val="lowerLetter"/>
      <w:lvlText w:val="%5."/>
      <w:lvlJc w:val="left"/>
      <w:pPr>
        <w:ind w:left="4298" w:hanging="360"/>
      </w:pPr>
    </w:lvl>
    <w:lvl w:ilvl="5" w:tplc="0415001B">
      <w:start w:val="1"/>
      <w:numFmt w:val="lowerRoman"/>
      <w:lvlText w:val="%6."/>
      <w:lvlJc w:val="right"/>
      <w:pPr>
        <w:ind w:left="5018" w:hanging="180"/>
      </w:pPr>
    </w:lvl>
    <w:lvl w:ilvl="6" w:tplc="0415000F">
      <w:start w:val="1"/>
      <w:numFmt w:val="decimal"/>
      <w:lvlText w:val="%7."/>
      <w:lvlJc w:val="left"/>
      <w:pPr>
        <w:ind w:left="5738" w:hanging="360"/>
      </w:pPr>
    </w:lvl>
    <w:lvl w:ilvl="7" w:tplc="04150019">
      <w:start w:val="1"/>
      <w:numFmt w:val="lowerLetter"/>
      <w:lvlText w:val="%8."/>
      <w:lvlJc w:val="left"/>
      <w:pPr>
        <w:ind w:left="6458" w:hanging="360"/>
      </w:pPr>
    </w:lvl>
    <w:lvl w:ilvl="8" w:tplc="0415001B">
      <w:start w:val="1"/>
      <w:numFmt w:val="lowerRoman"/>
      <w:lvlText w:val="%9."/>
      <w:lvlJc w:val="right"/>
      <w:pPr>
        <w:ind w:left="7178" w:hanging="180"/>
      </w:pPr>
    </w:lvl>
  </w:abstractNum>
  <w:abstractNum w:abstractNumId="14" w15:restartNumberingAfterBreak="0">
    <w:nsid w:val="2C2C52EB"/>
    <w:multiLevelType w:val="hybridMultilevel"/>
    <w:tmpl w:val="7F9872E6"/>
    <w:lvl w:ilvl="0" w:tplc="2A4CF4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59B308B"/>
    <w:multiLevelType w:val="hybridMultilevel"/>
    <w:tmpl w:val="7C3EE870"/>
    <w:lvl w:ilvl="0" w:tplc="BA1A29F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675B7"/>
    <w:multiLevelType w:val="hybridMultilevel"/>
    <w:tmpl w:val="0FCC48BE"/>
    <w:lvl w:ilvl="0" w:tplc="95F45F8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D396D43"/>
    <w:multiLevelType w:val="multilevel"/>
    <w:tmpl w:val="85AED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9" w:hanging="425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F0513D"/>
    <w:multiLevelType w:val="multilevel"/>
    <w:tmpl w:val="AE3E1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1" w:hanging="425"/>
      </w:pPr>
      <w:rPr>
        <w:rFonts w:ascii="Times New Roman" w:hAnsi="Times New Roman" w:cs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255E15"/>
    <w:multiLevelType w:val="hybridMultilevel"/>
    <w:tmpl w:val="A026659A"/>
    <w:lvl w:ilvl="0" w:tplc="261A3D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6AB66086">
      <w:start w:val="1"/>
      <w:numFmt w:val="lowerLetter"/>
      <w:lvlText w:val="%2."/>
      <w:lvlJc w:val="left"/>
      <w:pPr>
        <w:ind w:left="1440" w:hanging="360"/>
      </w:pPr>
    </w:lvl>
    <w:lvl w:ilvl="2" w:tplc="518CDAB0">
      <w:start w:val="1"/>
      <w:numFmt w:val="lowerRoman"/>
      <w:lvlText w:val="%3."/>
      <w:lvlJc w:val="right"/>
      <w:pPr>
        <w:ind w:left="2160" w:hanging="180"/>
      </w:pPr>
    </w:lvl>
    <w:lvl w:ilvl="3" w:tplc="4CFCB8FA">
      <w:start w:val="1"/>
      <w:numFmt w:val="decimal"/>
      <w:lvlText w:val="%4."/>
      <w:lvlJc w:val="left"/>
      <w:pPr>
        <w:ind w:left="2880" w:hanging="360"/>
      </w:pPr>
    </w:lvl>
    <w:lvl w:ilvl="4" w:tplc="DF8C8A22">
      <w:start w:val="1"/>
      <w:numFmt w:val="lowerLetter"/>
      <w:lvlText w:val="%5."/>
      <w:lvlJc w:val="left"/>
      <w:pPr>
        <w:ind w:left="3600" w:hanging="360"/>
      </w:pPr>
    </w:lvl>
    <w:lvl w:ilvl="5" w:tplc="D0A00ABE">
      <w:start w:val="1"/>
      <w:numFmt w:val="lowerRoman"/>
      <w:lvlText w:val="%6."/>
      <w:lvlJc w:val="right"/>
      <w:pPr>
        <w:ind w:left="4320" w:hanging="180"/>
      </w:pPr>
    </w:lvl>
    <w:lvl w:ilvl="6" w:tplc="859C48BA">
      <w:start w:val="1"/>
      <w:numFmt w:val="decimal"/>
      <w:lvlText w:val="%7."/>
      <w:lvlJc w:val="left"/>
      <w:pPr>
        <w:ind w:left="5040" w:hanging="360"/>
      </w:pPr>
    </w:lvl>
    <w:lvl w:ilvl="7" w:tplc="730291A4">
      <w:start w:val="1"/>
      <w:numFmt w:val="lowerLetter"/>
      <w:lvlText w:val="%8."/>
      <w:lvlJc w:val="left"/>
      <w:pPr>
        <w:ind w:left="5760" w:hanging="360"/>
      </w:pPr>
    </w:lvl>
    <w:lvl w:ilvl="8" w:tplc="B9FA5E9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03A33"/>
    <w:multiLevelType w:val="hybridMultilevel"/>
    <w:tmpl w:val="EEE8BF7C"/>
    <w:lvl w:ilvl="0" w:tplc="04150019">
      <w:start w:val="1"/>
      <w:numFmt w:val="lowerLetter"/>
      <w:lvlText w:val="%1."/>
      <w:lvlJc w:val="left"/>
      <w:pPr>
        <w:ind w:left="2124" w:hanging="360"/>
      </w:pPr>
    </w:lvl>
    <w:lvl w:ilvl="1" w:tplc="04150019" w:tentative="1">
      <w:start w:val="1"/>
      <w:numFmt w:val="lowerLetter"/>
      <w:lvlText w:val="%2."/>
      <w:lvlJc w:val="left"/>
      <w:pPr>
        <w:ind w:left="2844" w:hanging="360"/>
      </w:p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1" w15:restartNumberingAfterBreak="0">
    <w:nsid w:val="46600245"/>
    <w:multiLevelType w:val="hybridMultilevel"/>
    <w:tmpl w:val="7600440C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E5F5E6C"/>
    <w:multiLevelType w:val="hybridMultilevel"/>
    <w:tmpl w:val="DDA46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54B6C9B"/>
    <w:multiLevelType w:val="hybridMultilevel"/>
    <w:tmpl w:val="1F4AB630"/>
    <w:lvl w:ilvl="0" w:tplc="9F74CB18">
      <w:start w:val="2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35B79"/>
    <w:multiLevelType w:val="multilevel"/>
    <w:tmpl w:val="AE3E1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1" w:hanging="425"/>
      </w:pPr>
      <w:rPr>
        <w:rFonts w:ascii="Times New Roman" w:hAnsi="Times New Roman" w:cs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B268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4F01EA"/>
    <w:multiLevelType w:val="hybridMultilevel"/>
    <w:tmpl w:val="24CADD8E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85DEA"/>
    <w:multiLevelType w:val="hybridMultilevel"/>
    <w:tmpl w:val="4F1E9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46EB1"/>
    <w:multiLevelType w:val="hybridMultilevel"/>
    <w:tmpl w:val="5844AA2A"/>
    <w:lvl w:ilvl="0" w:tplc="ADD66ED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80381"/>
    <w:multiLevelType w:val="hybridMultilevel"/>
    <w:tmpl w:val="21F41008"/>
    <w:lvl w:ilvl="0" w:tplc="5E9269D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12D54B8"/>
    <w:multiLevelType w:val="hybridMultilevel"/>
    <w:tmpl w:val="6B5AF816"/>
    <w:lvl w:ilvl="0" w:tplc="8A405D02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38E135C"/>
    <w:multiLevelType w:val="hybridMultilevel"/>
    <w:tmpl w:val="9D8685BC"/>
    <w:lvl w:ilvl="0" w:tplc="158869B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8B6828"/>
    <w:multiLevelType w:val="hybridMultilevel"/>
    <w:tmpl w:val="35FC7DE8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CE13E02"/>
    <w:multiLevelType w:val="hybridMultilevel"/>
    <w:tmpl w:val="B268B49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E2A0316"/>
    <w:multiLevelType w:val="multilevel"/>
    <w:tmpl w:val="85AED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9" w:hanging="425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1407202"/>
    <w:multiLevelType w:val="hybridMultilevel"/>
    <w:tmpl w:val="FF6EAD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22101"/>
    <w:multiLevelType w:val="hybridMultilevel"/>
    <w:tmpl w:val="4288A75C"/>
    <w:lvl w:ilvl="0" w:tplc="0D2CA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EC1E58"/>
    <w:multiLevelType w:val="multilevel"/>
    <w:tmpl w:val="7E6C6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9" w:hanging="42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8E236C2"/>
    <w:multiLevelType w:val="hybridMultilevel"/>
    <w:tmpl w:val="09EE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72F83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393BCE"/>
    <w:multiLevelType w:val="hybridMultilevel"/>
    <w:tmpl w:val="3B7C6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C544D"/>
    <w:multiLevelType w:val="hybridMultilevel"/>
    <w:tmpl w:val="A60A45D4"/>
    <w:lvl w:ilvl="0" w:tplc="406E2CCC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20"/>
  </w:num>
  <w:num w:numId="4">
    <w:abstractNumId w:val="9"/>
  </w:num>
  <w:num w:numId="5">
    <w:abstractNumId w:val="37"/>
  </w:num>
  <w:num w:numId="6">
    <w:abstractNumId w:val="0"/>
  </w:num>
  <w:num w:numId="7">
    <w:abstractNumId w:val="32"/>
  </w:num>
  <w:num w:numId="8">
    <w:abstractNumId w:val="11"/>
  </w:num>
  <w:num w:numId="9">
    <w:abstractNumId w:val="21"/>
  </w:num>
  <w:num w:numId="10">
    <w:abstractNumId w:val="23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4"/>
  </w:num>
  <w:num w:numId="18">
    <w:abstractNumId w:val="25"/>
  </w:num>
  <w:num w:numId="19">
    <w:abstractNumId w:val="10"/>
  </w:num>
  <w:num w:numId="20">
    <w:abstractNumId w:val="8"/>
  </w:num>
  <w:num w:numId="21">
    <w:abstractNumId w:val="17"/>
  </w:num>
  <w:num w:numId="22">
    <w:abstractNumId w:val="26"/>
  </w:num>
  <w:num w:numId="23">
    <w:abstractNumId w:val="34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8"/>
  </w:num>
  <w:num w:numId="35">
    <w:abstractNumId w:val="12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7"/>
  </w:num>
  <w:num w:numId="40">
    <w:abstractNumId w:val="5"/>
  </w:num>
  <w:num w:numId="41">
    <w:abstractNumId w:val="40"/>
  </w:num>
  <w:num w:numId="4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A5"/>
    <w:rsid w:val="00000305"/>
    <w:rsid w:val="0000544C"/>
    <w:rsid w:val="000056BF"/>
    <w:rsid w:val="00006244"/>
    <w:rsid w:val="00006A93"/>
    <w:rsid w:val="00014207"/>
    <w:rsid w:val="00020DC5"/>
    <w:rsid w:val="0002228F"/>
    <w:rsid w:val="000240F6"/>
    <w:rsid w:val="00025AB0"/>
    <w:rsid w:val="000275E9"/>
    <w:rsid w:val="0003036F"/>
    <w:rsid w:val="00037836"/>
    <w:rsid w:val="00041A7E"/>
    <w:rsid w:val="00045340"/>
    <w:rsid w:val="000469D6"/>
    <w:rsid w:val="000505E8"/>
    <w:rsid w:val="00051871"/>
    <w:rsid w:val="00057249"/>
    <w:rsid w:val="00061D34"/>
    <w:rsid w:val="00061D9B"/>
    <w:rsid w:val="000631F5"/>
    <w:rsid w:val="00067CAE"/>
    <w:rsid w:val="00077439"/>
    <w:rsid w:val="00082855"/>
    <w:rsid w:val="00085CC0"/>
    <w:rsid w:val="00086B38"/>
    <w:rsid w:val="00097009"/>
    <w:rsid w:val="00097CFD"/>
    <w:rsid w:val="000A29A7"/>
    <w:rsid w:val="000A3968"/>
    <w:rsid w:val="000A413D"/>
    <w:rsid w:val="000C15E7"/>
    <w:rsid w:val="000C1C1A"/>
    <w:rsid w:val="000C4CEB"/>
    <w:rsid w:val="000D04CC"/>
    <w:rsid w:val="000D3AD8"/>
    <w:rsid w:val="000E0F2A"/>
    <w:rsid w:val="001014D8"/>
    <w:rsid w:val="0010503A"/>
    <w:rsid w:val="001101CA"/>
    <w:rsid w:val="00124003"/>
    <w:rsid w:val="00125CF3"/>
    <w:rsid w:val="001273B1"/>
    <w:rsid w:val="00130D31"/>
    <w:rsid w:val="00131D0C"/>
    <w:rsid w:val="0013661D"/>
    <w:rsid w:val="001434FB"/>
    <w:rsid w:val="00144055"/>
    <w:rsid w:val="00144192"/>
    <w:rsid w:val="00144B12"/>
    <w:rsid w:val="001470D7"/>
    <w:rsid w:val="0015443C"/>
    <w:rsid w:val="001570CB"/>
    <w:rsid w:val="00163CD9"/>
    <w:rsid w:val="0016641A"/>
    <w:rsid w:val="001714D6"/>
    <w:rsid w:val="00171AE0"/>
    <w:rsid w:val="00175643"/>
    <w:rsid w:val="001764DD"/>
    <w:rsid w:val="00190FB3"/>
    <w:rsid w:val="001929AD"/>
    <w:rsid w:val="001A14CA"/>
    <w:rsid w:val="001A5E32"/>
    <w:rsid w:val="001B2428"/>
    <w:rsid w:val="001B6F95"/>
    <w:rsid w:val="001C1854"/>
    <w:rsid w:val="001C1E0F"/>
    <w:rsid w:val="001C5953"/>
    <w:rsid w:val="001C6792"/>
    <w:rsid w:val="001E4A47"/>
    <w:rsid w:val="001E7954"/>
    <w:rsid w:val="001E7D66"/>
    <w:rsid w:val="001E7D89"/>
    <w:rsid w:val="001F1A41"/>
    <w:rsid w:val="001F3718"/>
    <w:rsid w:val="001F3C0F"/>
    <w:rsid w:val="001F6EDD"/>
    <w:rsid w:val="002059D2"/>
    <w:rsid w:val="00207F20"/>
    <w:rsid w:val="00210525"/>
    <w:rsid w:val="00214BC7"/>
    <w:rsid w:val="00215600"/>
    <w:rsid w:val="002208B7"/>
    <w:rsid w:val="00230CC7"/>
    <w:rsid w:val="00232779"/>
    <w:rsid w:val="00232AA4"/>
    <w:rsid w:val="00232E03"/>
    <w:rsid w:val="00234D5E"/>
    <w:rsid w:val="00236732"/>
    <w:rsid w:val="00244432"/>
    <w:rsid w:val="00244BC6"/>
    <w:rsid w:val="00244ED5"/>
    <w:rsid w:val="00247FEA"/>
    <w:rsid w:val="00251C76"/>
    <w:rsid w:val="0025465E"/>
    <w:rsid w:val="00254BD8"/>
    <w:rsid w:val="00257DA7"/>
    <w:rsid w:val="00260CF4"/>
    <w:rsid w:val="00263A09"/>
    <w:rsid w:val="00264C6E"/>
    <w:rsid w:val="002669B2"/>
    <w:rsid w:val="00267FE7"/>
    <w:rsid w:val="00271643"/>
    <w:rsid w:val="0027272A"/>
    <w:rsid w:val="00272B36"/>
    <w:rsid w:val="002734AD"/>
    <w:rsid w:val="00275021"/>
    <w:rsid w:val="00276477"/>
    <w:rsid w:val="00281CBD"/>
    <w:rsid w:val="00284712"/>
    <w:rsid w:val="00286110"/>
    <w:rsid w:val="002A0F21"/>
    <w:rsid w:val="002A309F"/>
    <w:rsid w:val="002A49AA"/>
    <w:rsid w:val="002B5814"/>
    <w:rsid w:val="002C1B61"/>
    <w:rsid w:val="002D40AC"/>
    <w:rsid w:val="002E11F2"/>
    <w:rsid w:val="002E7E2C"/>
    <w:rsid w:val="002F47A6"/>
    <w:rsid w:val="003018B5"/>
    <w:rsid w:val="00302305"/>
    <w:rsid w:val="0030268F"/>
    <w:rsid w:val="00302BF7"/>
    <w:rsid w:val="00314455"/>
    <w:rsid w:val="003153A7"/>
    <w:rsid w:val="00315493"/>
    <w:rsid w:val="00321276"/>
    <w:rsid w:val="00321BD6"/>
    <w:rsid w:val="00344842"/>
    <w:rsid w:val="003541A5"/>
    <w:rsid w:val="00356F04"/>
    <w:rsid w:val="00363981"/>
    <w:rsid w:val="00363C0D"/>
    <w:rsid w:val="003641BB"/>
    <w:rsid w:val="00366832"/>
    <w:rsid w:val="00366D67"/>
    <w:rsid w:val="003839F4"/>
    <w:rsid w:val="00384A07"/>
    <w:rsid w:val="0039242F"/>
    <w:rsid w:val="00394C9C"/>
    <w:rsid w:val="003965D8"/>
    <w:rsid w:val="003A2590"/>
    <w:rsid w:val="003A3986"/>
    <w:rsid w:val="003A7753"/>
    <w:rsid w:val="003B2B78"/>
    <w:rsid w:val="003B3AB1"/>
    <w:rsid w:val="003B4A47"/>
    <w:rsid w:val="003B4EBF"/>
    <w:rsid w:val="003B6B2D"/>
    <w:rsid w:val="003C03CD"/>
    <w:rsid w:val="003C2782"/>
    <w:rsid w:val="003C321B"/>
    <w:rsid w:val="003C3653"/>
    <w:rsid w:val="003C6BC9"/>
    <w:rsid w:val="003D0C4D"/>
    <w:rsid w:val="003D0C60"/>
    <w:rsid w:val="003D6FD9"/>
    <w:rsid w:val="003E2532"/>
    <w:rsid w:val="003E5F7D"/>
    <w:rsid w:val="003F1584"/>
    <w:rsid w:val="003F345E"/>
    <w:rsid w:val="003F376B"/>
    <w:rsid w:val="003F4B13"/>
    <w:rsid w:val="003F50D9"/>
    <w:rsid w:val="004021B9"/>
    <w:rsid w:val="00406700"/>
    <w:rsid w:val="00410265"/>
    <w:rsid w:val="00411F0E"/>
    <w:rsid w:val="00414F65"/>
    <w:rsid w:val="00415DFF"/>
    <w:rsid w:val="0041699F"/>
    <w:rsid w:val="00421E8A"/>
    <w:rsid w:val="00424410"/>
    <w:rsid w:val="00425284"/>
    <w:rsid w:val="004321CF"/>
    <w:rsid w:val="00440B62"/>
    <w:rsid w:val="00456765"/>
    <w:rsid w:val="00460135"/>
    <w:rsid w:val="004601CF"/>
    <w:rsid w:val="00464159"/>
    <w:rsid w:val="0046449B"/>
    <w:rsid w:val="00466EF4"/>
    <w:rsid w:val="00471FC8"/>
    <w:rsid w:val="00472511"/>
    <w:rsid w:val="004741B9"/>
    <w:rsid w:val="00474F97"/>
    <w:rsid w:val="00480B63"/>
    <w:rsid w:val="0048137A"/>
    <w:rsid w:val="00481774"/>
    <w:rsid w:val="00482B31"/>
    <w:rsid w:val="00484111"/>
    <w:rsid w:val="004851ED"/>
    <w:rsid w:val="0048752B"/>
    <w:rsid w:val="00495DE8"/>
    <w:rsid w:val="004A2B13"/>
    <w:rsid w:val="004A584F"/>
    <w:rsid w:val="004A59B7"/>
    <w:rsid w:val="004B0C13"/>
    <w:rsid w:val="004B14BB"/>
    <w:rsid w:val="004B4F6F"/>
    <w:rsid w:val="004B7028"/>
    <w:rsid w:val="004B728D"/>
    <w:rsid w:val="004B763C"/>
    <w:rsid w:val="004C1F76"/>
    <w:rsid w:val="004D06C2"/>
    <w:rsid w:val="004D0F01"/>
    <w:rsid w:val="004D52D1"/>
    <w:rsid w:val="004D603F"/>
    <w:rsid w:val="004D6F5A"/>
    <w:rsid w:val="004D7D1C"/>
    <w:rsid w:val="004E7C24"/>
    <w:rsid w:val="004F1CBD"/>
    <w:rsid w:val="00502268"/>
    <w:rsid w:val="005056A4"/>
    <w:rsid w:val="0050675A"/>
    <w:rsid w:val="005078B9"/>
    <w:rsid w:val="005121C0"/>
    <w:rsid w:val="00512D19"/>
    <w:rsid w:val="00514542"/>
    <w:rsid w:val="00520A35"/>
    <w:rsid w:val="00526211"/>
    <w:rsid w:val="00533290"/>
    <w:rsid w:val="00540BA0"/>
    <w:rsid w:val="0054669E"/>
    <w:rsid w:val="005477BB"/>
    <w:rsid w:val="0055120F"/>
    <w:rsid w:val="00552B2E"/>
    <w:rsid w:val="0055774B"/>
    <w:rsid w:val="00560492"/>
    <w:rsid w:val="00563A4A"/>
    <w:rsid w:val="00564001"/>
    <w:rsid w:val="00565201"/>
    <w:rsid w:val="005658F6"/>
    <w:rsid w:val="00566EFD"/>
    <w:rsid w:val="005751CA"/>
    <w:rsid w:val="00576733"/>
    <w:rsid w:val="00580C11"/>
    <w:rsid w:val="00590D60"/>
    <w:rsid w:val="005A3DE4"/>
    <w:rsid w:val="005A47DC"/>
    <w:rsid w:val="005C398E"/>
    <w:rsid w:val="005C6BBF"/>
    <w:rsid w:val="005D06FA"/>
    <w:rsid w:val="005E6A88"/>
    <w:rsid w:val="005E7895"/>
    <w:rsid w:val="00601DE8"/>
    <w:rsid w:val="00604DB0"/>
    <w:rsid w:val="006106EB"/>
    <w:rsid w:val="00611AA0"/>
    <w:rsid w:val="00622DA7"/>
    <w:rsid w:val="00623C81"/>
    <w:rsid w:val="00624777"/>
    <w:rsid w:val="00630ED4"/>
    <w:rsid w:val="00640541"/>
    <w:rsid w:val="00645213"/>
    <w:rsid w:val="0065667F"/>
    <w:rsid w:val="006625EF"/>
    <w:rsid w:val="00666AAB"/>
    <w:rsid w:val="0066772A"/>
    <w:rsid w:val="0067126D"/>
    <w:rsid w:val="00673417"/>
    <w:rsid w:val="00675114"/>
    <w:rsid w:val="00675D5F"/>
    <w:rsid w:val="00680433"/>
    <w:rsid w:val="00685310"/>
    <w:rsid w:val="00687D21"/>
    <w:rsid w:val="00691E5D"/>
    <w:rsid w:val="00696238"/>
    <w:rsid w:val="006A1355"/>
    <w:rsid w:val="006B2832"/>
    <w:rsid w:val="006B7706"/>
    <w:rsid w:val="006C344D"/>
    <w:rsid w:val="006C4B91"/>
    <w:rsid w:val="006C6823"/>
    <w:rsid w:val="006D081F"/>
    <w:rsid w:val="006D0FDB"/>
    <w:rsid w:val="006D2D36"/>
    <w:rsid w:val="006D399B"/>
    <w:rsid w:val="006D3ACD"/>
    <w:rsid w:val="006D3DB9"/>
    <w:rsid w:val="006E0F97"/>
    <w:rsid w:val="006E1CA0"/>
    <w:rsid w:val="006E518E"/>
    <w:rsid w:val="006E7583"/>
    <w:rsid w:val="006F0F13"/>
    <w:rsid w:val="006F17DA"/>
    <w:rsid w:val="006F78BF"/>
    <w:rsid w:val="00706751"/>
    <w:rsid w:val="007138F9"/>
    <w:rsid w:val="00716BFA"/>
    <w:rsid w:val="00716DE5"/>
    <w:rsid w:val="00716E79"/>
    <w:rsid w:val="00717331"/>
    <w:rsid w:val="00721163"/>
    <w:rsid w:val="00723B62"/>
    <w:rsid w:val="007246E0"/>
    <w:rsid w:val="00726384"/>
    <w:rsid w:val="00730EEC"/>
    <w:rsid w:val="00731F57"/>
    <w:rsid w:val="00732793"/>
    <w:rsid w:val="00733169"/>
    <w:rsid w:val="007341E8"/>
    <w:rsid w:val="00736F60"/>
    <w:rsid w:val="00745E23"/>
    <w:rsid w:val="007505D7"/>
    <w:rsid w:val="00750679"/>
    <w:rsid w:val="007509DE"/>
    <w:rsid w:val="0075179C"/>
    <w:rsid w:val="007553D3"/>
    <w:rsid w:val="00763543"/>
    <w:rsid w:val="00763D88"/>
    <w:rsid w:val="007660EB"/>
    <w:rsid w:val="00766C82"/>
    <w:rsid w:val="00770758"/>
    <w:rsid w:val="00770E39"/>
    <w:rsid w:val="00774646"/>
    <w:rsid w:val="007760DD"/>
    <w:rsid w:val="00780051"/>
    <w:rsid w:val="00784666"/>
    <w:rsid w:val="00792E54"/>
    <w:rsid w:val="007964B5"/>
    <w:rsid w:val="007A0C8D"/>
    <w:rsid w:val="007A15BB"/>
    <w:rsid w:val="007B02D0"/>
    <w:rsid w:val="007B0C42"/>
    <w:rsid w:val="007B4E92"/>
    <w:rsid w:val="007C0B17"/>
    <w:rsid w:val="007C3169"/>
    <w:rsid w:val="007D0ACF"/>
    <w:rsid w:val="007D0DED"/>
    <w:rsid w:val="007D3F76"/>
    <w:rsid w:val="007D60ED"/>
    <w:rsid w:val="007D6322"/>
    <w:rsid w:val="007D7B1B"/>
    <w:rsid w:val="007F039E"/>
    <w:rsid w:val="007F2722"/>
    <w:rsid w:val="00801308"/>
    <w:rsid w:val="00804E6A"/>
    <w:rsid w:val="008060CD"/>
    <w:rsid w:val="00806AFA"/>
    <w:rsid w:val="00817B5E"/>
    <w:rsid w:val="0082057D"/>
    <w:rsid w:val="008213EA"/>
    <w:rsid w:val="00824427"/>
    <w:rsid w:val="00825979"/>
    <w:rsid w:val="00825AC1"/>
    <w:rsid w:val="008262EA"/>
    <w:rsid w:val="00826673"/>
    <w:rsid w:val="008273DB"/>
    <w:rsid w:val="008276D2"/>
    <w:rsid w:val="00830074"/>
    <w:rsid w:val="00831762"/>
    <w:rsid w:val="00832006"/>
    <w:rsid w:val="00832D26"/>
    <w:rsid w:val="00837B68"/>
    <w:rsid w:val="008417CD"/>
    <w:rsid w:val="0084182C"/>
    <w:rsid w:val="00845DB2"/>
    <w:rsid w:val="00847949"/>
    <w:rsid w:val="008502E4"/>
    <w:rsid w:val="00850FE8"/>
    <w:rsid w:val="008512EF"/>
    <w:rsid w:val="00853006"/>
    <w:rsid w:val="00860E98"/>
    <w:rsid w:val="00862436"/>
    <w:rsid w:val="0086306C"/>
    <w:rsid w:val="008752B0"/>
    <w:rsid w:val="008811DF"/>
    <w:rsid w:val="00881BB9"/>
    <w:rsid w:val="00881D24"/>
    <w:rsid w:val="00884311"/>
    <w:rsid w:val="008865DC"/>
    <w:rsid w:val="00897A25"/>
    <w:rsid w:val="008A3526"/>
    <w:rsid w:val="008A62CE"/>
    <w:rsid w:val="008B08C8"/>
    <w:rsid w:val="008C3AFE"/>
    <w:rsid w:val="008C6196"/>
    <w:rsid w:val="008D2D80"/>
    <w:rsid w:val="008D38AA"/>
    <w:rsid w:val="008D6939"/>
    <w:rsid w:val="008E1AAB"/>
    <w:rsid w:val="008E7401"/>
    <w:rsid w:val="008F239F"/>
    <w:rsid w:val="009016F6"/>
    <w:rsid w:val="009050D1"/>
    <w:rsid w:val="009079AE"/>
    <w:rsid w:val="009101BE"/>
    <w:rsid w:val="00911A17"/>
    <w:rsid w:val="00916726"/>
    <w:rsid w:val="009201AA"/>
    <w:rsid w:val="00921587"/>
    <w:rsid w:val="009251F0"/>
    <w:rsid w:val="00927881"/>
    <w:rsid w:val="00930EED"/>
    <w:rsid w:val="009335FF"/>
    <w:rsid w:val="00944DA5"/>
    <w:rsid w:val="00951BA3"/>
    <w:rsid w:val="009525BC"/>
    <w:rsid w:val="0095281F"/>
    <w:rsid w:val="00953403"/>
    <w:rsid w:val="0095729A"/>
    <w:rsid w:val="0096071D"/>
    <w:rsid w:val="009725F4"/>
    <w:rsid w:val="00972E34"/>
    <w:rsid w:val="009741BE"/>
    <w:rsid w:val="00974450"/>
    <w:rsid w:val="00975190"/>
    <w:rsid w:val="0097642E"/>
    <w:rsid w:val="009808FF"/>
    <w:rsid w:val="009878BD"/>
    <w:rsid w:val="009A3843"/>
    <w:rsid w:val="009A5B5D"/>
    <w:rsid w:val="009A7987"/>
    <w:rsid w:val="009B2EC9"/>
    <w:rsid w:val="009B3BBE"/>
    <w:rsid w:val="009B54CA"/>
    <w:rsid w:val="009B6127"/>
    <w:rsid w:val="009C1A65"/>
    <w:rsid w:val="009C2A1B"/>
    <w:rsid w:val="009C7194"/>
    <w:rsid w:val="009D1E5E"/>
    <w:rsid w:val="009D3DF0"/>
    <w:rsid w:val="009E1033"/>
    <w:rsid w:val="009E5431"/>
    <w:rsid w:val="009E64B8"/>
    <w:rsid w:val="009E741D"/>
    <w:rsid w:val="009F6164"/>
    <w:rsid w:val="00A01E51"/>
    <w:rsid w:val="00A02A34"/>
    <w:rsid w:val="00A046B7"/>
    <w:rsid w:val="00A050B6"/>
    <w:rsid w:val="00A05BBB"/>
    <w:rsid w:val="00A075D3"/>
    <w:rsid w:val="00A11653"/>
    <w:rsid w:val="00A21C38"/>
    <w:rsid w:val="00A23950"/>
    <w:rsid w:val="00A27314"/>
    <w:rsid w:val="00A315ED"/>
    <w:rsid w:val="00A34682"/>
    <w:rsid w:val="00A3619D"/>
    <w:rsid w:val="00A4081A"/>
    <w:rsid w:val="00A45084"/>
    <w:rsid w:val="00A464B3"/>
    <w:rsid w:val="00A47AEA"/>
    <w:rsid w:val="00A51199"/>
    <w:rsid w:val="00A51710"/>
    <w:rsid w:val="00A5273C"/>
    <w:rsid w:val="00A60AEC"/>
    <w:rsid w:val="00A60BD3"/>
    <w:rsid w:val="00A6163D"/>
    <w:rsid w:val="00A61690"/>
    <w:rsid w:val="00A63112"/>
    <w:rsid w:val="00A64161"/>
    <w:rsid w:val="00A732C9"/>
    <w:rsid w:val="00A73B28"/>
    <w:rsid w:val="00A7793C"/>
    <w:rsid w:val="00A82761"/>
    <w:rsid w:val="00A85CDB"/>
    <w:rsid w:val="00A86510"/>
    <w:rsid w:val="00A945B1"/>
    <w:rsid w:val="00A9747C"/>
    <w:rsid w:val="00AA13C2"/>
    <w:rsid w:val="00AA1809"/>
    <w:rsid w:val="00AA4857"/>
    <w:rsid w:val="00AA6BF9"/>
    <w:rsid w:val="00AB26DC"/>
    <w:rsid w:val="00AB4141"/>
    <w:rsid w:val="00AB50C2"/>
    <w:rsid w:val="00AB5A13"/>
    <w:rsid w:val="00AB6805"/>
    <w:rsid w:val="00AC10C2"/>
    <w:rsid w:val="00AC1759"/>
    <w:rsid w:val="00AC6CDC"/>
    <w:rsid w:val="00AD439F"/>
    <w:rsid w:val="00AD4F25"/>
    <w:rsid w:val="00AE2751"/>
    <w:rsid w:val="00AE4C6C"/>
    <w:rsid w:val="00AE577A"/>
    <w:rsid w:val="00AF0BA3"/>
    <w:rsid w:val="00AF1633"/>
    <w:rsid w:val="00AF2A8D"/>
    <w:rsid w:val="00AF4C7C"/>
    <w:rsid w:val="00B015A7"/>
    <w:rsid w:val="00B07BB0"/>
    <w:rsid w:val="00B16F54"/>
    <w:rsid w:val="00B24DB2"/>
    <w:rsid w:val="00B26ACC"/>
    <w:rsid w:val="00B4020E"/>
    <w:rsid w:val="00B427AF"/>
    <w:rsid w:val="00B4471E"/>
    <w:rsid w:val="00B51469"/>
    <w:rsid w:val="00B515D0"/>
    <w:rsid w:val="00B5188D"/>
    <w:rsid w:val="00B54098"/>
    <w:rsid w:val="00B5441A"/>
    <w:rsid w:val="00B54F7B"/>
    <w:rsid w:val="00B559FF"/>
    <w:rsid w:val="00B57AFA"/>
    <w:rsid w:val="00B67AB4"/>
    <w:rsid w:val="00B72331"/>
    <w:rsid w:val="00B73117"/>
    <w:rsid w:val="00B732F0"/>
    <w:rsid w:val="00B753A9"/>
    <w:rsid w:val="00B81807"/>
    <w:rsid w:val="00B83AB6"/>
    <w:rsid w:val="00B854D7"/>
    <w:rsid w:val="00B9038A"/>
    <w:rsid w:val="00B95A13"/>
    <w:rsid w:val="00B97217"/>
    <w:rsid w:val="00BA302C"/>
    <w:rsid w:val="00BA435C"/>
    <w:rsid w:val="00BB0D9C"/>
    <w:rsid w:val="00BB1011"/>
    <w:rsid w:val="00BB46F8"/>
    <w:rsid w:val="00BB55DB"/>
    <w:rsid w:val="00BC0CC2"/>
    <w:rsid w:val="00BD2EA5"/>
    <w:rsid w:val="00BD5034"/>
    <w:rsid w:val="00BD7CD7"/>
    <w:rsid w:val="00BE16C5"/>
    <w:rsid w:val="00BE33B4"/>
    <w:rsid w:val="00BE5EB3"/>
    <w:rsid w:val="00BE60E5"/>
    <w:rsid w:val="00BF3E26"/>
    <w:rsid w:val="00BF5157"/>
    <w:rsid w:val="00C01088"/>
    <w:rsid w:val="00C058E4"/>
    <w:rsid w:val="00C06019"/>
    <w:rsid w:val="00C12357"/>
    <w:rsid w:val="00C21135"/>
    <w:rsid w:val="00C25DD9"/>
    <w:rsid w:val="00C25F1B"/>
    <w:rsid w:val="00C27A58"/>
    <w:rsid w:val="00C27EC5"/>
    <w:rsid w:val="00C44BD6"/>
    <w:rsid w:val="00C50974"/>
    <w:rsid w:val="00C5251E"/>
    <w:rsid w:val="00C52981"/>
    <w:rsid w:val="00C54BEF"/>
    <w:rsid w:val="00C551AA"/>
    <w:rsid w:val="00C60ED2"/>
    <w:rsid w:val="00C635E6"/>
    <w:rsid w:val="00C636EA"/>
    <w:rsid w:val="00C6696B"/>
    <w:rsid w:val="00C708BF"/>
    <w:rsid w:val="00C743BB"/>
    <w:rsid w:val="00C8299A"/>
    <w:rsid w:val="00C878DF"/>
    <w:rsid w:val="00C924AF"/>
    <w:rsid w:val="00C93852"/>
    <w:rsid w:val="00C954D0"/>
    <w:rsid w:val="00C96C51"/>
    <w:rsid w:val="00CA7FD7"/>
    <w:rsid w:val="00CB2661"/>
    <w:rsid w:val="00CB32AE"/>
    <w:rsid w:val="00CD0656"/>
    <w:rsid w:val="00CD6DDC"/>
    <w:rsid w:val="00CD7C16"/>
    <w:rsid w:val="00CE2115"/>
    <w:rsid w:val="00CE40EC"/>
    <w:rsid w:val="00CE4FF7"/>
    <w:rsid w:val="00CF06C4"/>
    <w:rsid w:val="00CF1369"/>
    <w:rsid w:val="00CF2D33"/>
    <w:rsid w:val="00CF713C"/>
    <w:rsid w:val="00D01C3C"/>
    <w:rsid w:val="00D03CAE"/>
    <w:rsid w:val="00D05B9A"/>
    <w:rsid w:val="00D07812"/>
    <w:rsid w:val="00D114FA"/>
    <w:rsid w:val="00D144DC"/>
    <w:rsid w:val="00D15945"/>
    <w:rsid w:val="00D15DCE"/>
    <w:rsid w:val="00D179DE"/>
    <w:rsid w:val="00D17E12"/>
    <w:rsid w:val="00D200A9"/>
    <w:rsid w:val="00D26116"/>
    <w:rsid w:val="00D279B6"/>
    <w:rsid w:val="00D27A2F"/>
    <w:rsid w:val="00D3193B"/>
    <w:rsid w:val="00D32848"/>
    <w:rsid w:val="00D3610E"/>
    <w:rsid w:val="00D361B2"/>
    <w:rsid w:val="00D36360"/>
    <w:rsid w:val="00D40E34"/>
    <w:rsid w:val="00D4396D"/>
    <w:rsid w:val="00D43A85"/>
    <w:rsid w:val="00D44CE9"/>
    <w:rsid w:val="00D46C12"/>
    <w:rsid w:val="00D51A61"/>
    <w:rsid w:val="00D5577F"/>
    <w:rsid w:val="00D56C83"/>
    <w:rsid w:val="00D60B32"/>
    <w:rsid w:val="00D612AB"/>
    <w:rsid w:val="00D61F81"/>
    <w:rsid w:val="00D625DD"/>
    <w:rsid w:val="00D638BB"/>
    <w:rsid w:val="00D6518C"/>
    <w:rsid w:val="00D66085"/>
    <w:rsid w:val="00D77870"/>
    <w:rsid w:val="00D77A89"/>
    <w:rsid w:val="00D77E9F"/>
    <w:rsid w:val="00D820E8"/>
    <w:rsid w:val="00D83246"/>
    <w:rsid w:val="00D851E3"/>
    <w:rsid w:val="00D85772"/>
    <w:rsid w:val="00D87DFF"/>
    <w:rsid w:val="00D90A5E"/>
    <w:rsid w:val="00D90EE8"/>
    <w:rsid w:val="00D953E1"/>
    <w:rsid w:val="00D964D2"/>
    <w:rsid w:val="00DA36AD"/>
    <w:rsid w:val="00DA7EF2"/>
    <w:rsid w:val="00DB04C0"/>
    <w:rsid w:val="00DB10D2"/>
    <w:rsid w:val="00DB742D"/>
    <w:rsid w:val="00DC2A0E"/>
    <w:rsid w:val="00DC71B7"/>
    <w:rsid w:val="00DC7441"/>
    <w:rsid w:val="00DD1A1B"/>
    <w:rsid w:val="00DD2891"/>
    <w:rsid w:val="00DD5031"/>
    <w:rsid w:val="00DE3040"/>
    <w:rsid w:val="00DE67AF"/>
    <w:rsid w:val="00DF2F56"/>
    <w:rsid w:val="00E00957"/>
    <w:rsid w:val="00E05C42"/>
    <w:rsid w:val="00E07930"/>
    <w:rsid w:val="00E1629C"/>
    <w:rsid w:val="00E17865"/>
    <w:rsid w:val="00E228AE"/>
    <w:rsid w:val="00E22A61"/>
    <w:rsid w:val="00E22FE8"/>
    <w:rsid w:val="00E262E9"/>
    <w:rsid w:val="00E30220"/>
    <w:rsid w:val="00E348DC"/>
    <w:rsid w:val="00E40818"/>
    <w:rsid w:val="00E43127"/>
    <w:rsid w:val="00E514BA"/>
    <w:rsid w:val="00E532C3"/>
    <w:rsid w:val="00E57256"/>
    <w:rsid w:val="00E57B43"/>
    <w:rsid w:val="00E57C78"/>
    <w:rsid w:val="00E66997"/>
    <w:rsid w:val="00E93D6E"/>
    <w:rsid w:val="00E94AAB"/>
    <w:rsid w:val="00E96B67"/>
    <w:rsid w:val="00EA219F"/>
    <w:rsid w:val="00EA465C"/>
    <w:rsid w:val="00EA54F4"/>
    <w:rsid w:val="00EA5659"/>
    <w:rsid w:val="00EA7A17"/>
    <w:rsid w:val="00EB0972"/>
    <w:rsid w:val="00EB4CD6"/>
    <w:rsid w:val="00EB7910"/>
    <w:rsid w:val="00EC1E95"/>
    <w:rsid w:val="00EC4521"/>
    <w:rsid w:val="00EC6DF4"/>
    <w:rsid w:val="00EC7BE1"/>
    <w:rsid w:val="00ED132E"/>
    <w:rsid w:val="00ED42F3"/>
    <w:rsid w:val="00EE7FDB"/>
    <w:rsid w:val="00EF0B63"/>
    <w:rsid w:val="00EF0FA4"/>
    <w:rsid w:val="00EF1A58"/>
    <w:rsid w:val="00EF1F2C"/>
    <w:rsid w:val="00EF786F"/>
    <w:rsid w:val="00F0082D"/>
    <w:rsid w:val="00F00A56"/>
    <w:rsid w:val="00F01AA6"/>
    <w:rsid w:val="00F05E09"/>
    <w:rsid w:val="00F1015C"/>
    <w:rsid w:val="00F142F1"/>
    <w:rsid w:val="00F202B9"/>
    <w:rsid w:val="00F2614A"/>
    <w:rsid w:val="00F3227A"/>
    <w:rsid w:val="00F34EB9"/>
    <w:rsid w:val="00F37811"/>
    <w:rsid w:val="00F447E6"/>
    <w:rsid w:val="00F51533"/>
    <w:rsid w:val="00F5180A"/>
    <w:rsid w:val="00F52E25"/>
    <w:rsid w:val="00F537D4"/>
    <w:rsid w:val="00F54113"/>
    <w:rsid w:val="00F56241"/>
    <w:rsid w:val="00F61624"/>
    <w:rsid w:val="00F63617"/>
    <w:rsid w:val="00F63B15"/>
    <w:rsid w:val="00F67FB6"/>
    <w:rsid w:val="00F71177"/>
    <w:rsid w:val="00F733F5"/>
    <w:rsid w:val="00F768D9"/>
    <w:rsid w:val="00F77F37"/>
    <w:rsid w:val="00F83C3E"/>
    <w:rsid w:val="00F876FF"/>
    <w:rsid w:val="00F929C2"/>
    <w:rsid w:val="00F93CC2"/>
    <w:rsid w:val="00F972DA"/>
    <w:rsid w:val="00FA5238"/>
    <w:rsid w:val="00FA6F40"/>
    <w:rsid w:val="00FB420E"/>
    <w:rsid w:val="00FB5958"/>
    <w:rsid w:val="00FC4AE2"/>
    <w:rsid w:val="00FC5741"/>
    <w:rsid w:val="00FC5C9D"/>
    <w:rsid w:val="00FC6832"/>
    <w:rsid w:val="00FD2B59"/>
    <w:rsid w:val="00FD3C3C"/>
    <w:rsid w:val="00FD501E"/>
    <w:rsid w:val="00FD6D31"/>
    <w:rsid w:val="00FE1F2B"/>
    <w:rsid w:val="00FE3091"/>
    <w:rsid w:val="00FE6466"/>
    <w:rsid w:val="00FF0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678B5"/>
  <w15:docId w15:val="{CCCF3E2F-D81D-491A-8978-4A1E047F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1225" w:hanging="50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EA5"/>
    <w:rPr>
      <w:rFonts w:ascii="Calibri" w:eastAsia="Times New Roman" w:hAnsi="Calibri" w:cs="Calibri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8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qFormat/>
    <w:rsid w:val="003541A5"/>
    <w:pPr>
      <w:keepNext/>
      <w:spacing w:after="0" w:line="240" w:lineRule="auto"/>
      <w:ind w:left="0" w:firstLine="0"/>
      <w:outlineLvl w:val="1"/>
    </w:pPr>
    <w:rPr>
      <w:rFonts w:ascii="Times New Roman" w:hAnsi="Times New Roman" w:cs="Times New Roman"/>
      <w:b/>
      <w:bCs/>
      <w:i/>
      <w:kern w:val="0"/>
      <w:sz w:val="26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qFormat/>
    <w:rsid w:val="00BD2EA5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Heading21">
    <w:name w:val="Heading 21"/>
    <w:basedOn w:val="Standard"/>
    <w:next w:val="Normalny"/>
    <w:uiPriority w:val="99"/>
    <w:rsid w:val="00BD2EA5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WW-Domy3flnie">
    <w:name w:val="WW-Domyś3flnie"/>
    <w:uiPriority w:val="99"/>
    <w:rsid w:val="00BD2EA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paragraph" w:customStyle="1" w:styleId="Akapitzlist2">
    <w:name w:val="Akapit z listą2"/>
    <w:basedOn w:val="Standard"/>
    <w:uiPriority w:val="99"/>
    <w:rsid w:val="00BD2EA5"/>
  </w:style>
  <w:style w:type="paragraph" w:styleId="Nagwek">
    <w:name w:val="header"/>
    <w:basedOn w:val="Normalny"/>
    <w:link w:val="NagwekZnak"/>
    <w:uiPriority w:val="99"/>
    <w:rsid w:val="00BD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EA5"/>
    <w:rPr>
      <w:rFonts w:ascii="Calibri" w:eastAsia="Times New Roman" w:hAnsi="Calibri" w:cs="Calibri"/>
      <w:kern w:val="3"/>
    </w:rPr>
  </w:style>
  <w:style w:type="paragraph" w:styleId="Akapitzlist">
    <w:name w:val="List Paragraph"/>
    <w:aliases w:val="CW_Lista"/>
    <w:basedOn w:val="Normalny"/>
    <w:link w:val="AkapitzlistZnak"/>
    <w:qFormat/>
    <w:rsid w:val="00BD2EA5"/>
    <w:pPr>
      <w:ind w:left="720"/>
    </w:pPr>
    <w:rPr>
      <w:kern w:val="0"/>
    </w:rPr>
  </w:style>
  <w:style w:type="paragraph" w:customStyle="1" w:styleId="Default">
    <w:name w:val="Default"/>
    <w:rsid w:val="00BD2EA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D2EA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D2EA5"/>
    <w:rPr>
      <w:rFonts w:ascii="Calibri" w:eastAsia="Times New Roman" w:hAnsi="Calibri" w:cs="Calibri"/>
      <w:kern w:val="3"/>
      <w:sz w:val="16"/>
      <w:szCs w:val="16"/>
    </w:rPr>
  </w:style>
  <w:style w:type="paragraph" w:customStyle="1" w:styleId="Normalny1">
    <w:name w:val="Normalny1"/>
    <w:uiPriority w:val="99"/>
    <w:rsid w:val="00BD2EA5"/>
    <w:pPr>
      <w:suppressAutoHyphens/>
      <w:spacing w:after="200" w:line="240" w:lineRule="auto"/>
      <w:textAlignment w:val="baseline"/>
    </w:pPr>
    <w:rPr>
      <w:rFonts w:ascii="Calibri" w:eastAsia="Times New Roman" w:hAnsi="Calibri"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BD2EA5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2E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2EA5"/>
    <w:rPr>
      <w:rFonts w:ascii="Calibri" w:eastAsia="Times New Roman" w:hAnsi="Calibri" w:cs="Calibri"/>
      <w:kern w:val="3"/>
      <w:sz w:val="20"/>
      <w:szCs w:val="20"/>
    </w:rPr>
  </w:style>
  <w:style w:type="paragraph" w:styleId="NormalnyWeb">
    <w:name w:val="Normal (Web)"/>
    <w:basedOn w:val="Normalny"/>
    <w:uiPriority w:val="99"/>
    <w:rsid w:val="00BD2EA5"/>
    <w:pPr>
      <w:spacing w:before="100" w:beforeAutospacing="1" w:after="100" w:afterAutospacing="1" w:line="240" w:lineRule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BD2EA5"/>
    <w:rPr>
      <w:b/>
      <w:bCs/>
    </w:rPr>
  </w:style>
  <w:style w:type="paragraph" w:customStyle="1" w:styleId="default0">
    <w:name w:val="default"/>
    <w:basedOn w:val="Normalny"/>
    <w:rsid w:val="00BD2EA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4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53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5310"/>
    <w:rPr>
      <w:rFonts w:ascii="Calibri" w:eastAsia="Times New Roman" w:hAnsi="Calibri" w:cs="Calibri"/>
      <w:kern w:val="3"/>
    </w:rPr>
  </w:style>
  <w:style w:type="paragraph" w:styleId="Bezodstpw">
    <w:name w:val="No Spacing"/>
    <w:qFormat/>
    <w:rsid w:val="00A9747C"/>
    <w:pPr>
      <w:spacing w:after="0" w:line="240" w:lineRule="auto"/>
    </w:pPr>
    <w:rPr>
      <w:rFonts w:ascii="Calibri" w:eastAsia="Times New Roman" w:hAnsi="Calibri" w:cs="Calibri"/>
      <w:kern w:val="3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3541A5"/>
    <w:rPr>
      <w:rFonts w:ascii="Times New Roman" w:eastAsia="Times New Roman" w:hAnsi="Times New Roman" w:cs="Times New Roman"/>
      <w:b/>
      <w:bCs/>
      <w:i/>
      <w:sz w:val="26"/>
      <w:szCs w:val="24"/>
      <w:lang w:eastAsia="pl-PL"/>
    </w:rPr>
  </w:style>
  <w:style w:type="paragraph" w:customStyle="1" w:styleId="Tekstpodstawowy21">
    <w:name w:val="Tekst podstawowy 21"/>
    <w:basedOn w:val="Normalny"/>
    <w:rsid w:val="00D46C12"/>
    <w:pPr>
      <w:overflowPunct w:val="0"/>
      <w:autoSpaceDE w:val="0"/>
      <w:autoSpaceDN w:val="0"/>
      <w:adjustRightInd w:val="0"/>
      <w:spacing w:after="0" w:line="240" w:lineRule="auto"/>
      <w:ind w:left="1080" w:firstLine="0"/>
      <w:jc w:val="both"/>
      <w:textAlignment w:val="baseline"/>
    </w:pPr>
    <w:rPr>
      <w:rFonts w:ascii="Times New Roman" w:hAnsi="Times New Roman" w:cs="Times New Roman"/>
      <w:kern w:val="0"/>
      <w:szCs w:val="20"/>
      <w:lang w:eastAsia="pl-PL"/>
    </w:rPr>
  </w:style>
  <w:style w:type="character" w:styleId="Uwydatnienie">
    <w:name w:val="Emphasis"/>
    <w:uiPriority w:val="20"/>
    <w:qFormat/>
    <w:rsid w:val="00D46C1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9"/>
    <w:rsid w:val="00E17865"/>
    <w:rPr>
      <w:rFonts w:asciiTheme="majorHAnsi" w:eastAsiaTheme="majorEastAsia" w:hAnsiTheme="majorHAnsi" w:cstheme="majorBidi"/>
      <w:b/>
      <w:bCs/>
      <w:color w:val="2F5496" w:themeColor="accent1" w:themeShade="BF"/>
      <w:kern w:val="3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2E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2E25"/>
    <w:rPr>
      <w:rFonts w:ascii="Calibri" w:eastAsia="Times New Roman" w:hAnsi="Calibri" w:cs="Calibri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2E2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DCE"/>
    <w:rPr>
      <w:rFonts w:ascii="Tahoma" w:eastAsia="Times New Roman" w:hAnsi="Tahoma" w:cs="Tahoma"/>
      <w:kern w:val="3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CB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2AE"/>
    <w:rPr>
      <w:rFonts w:ascii="Calibri" w:eastAsia="Times New Roman" w:hAnsi="Calibri" w:cs="Calibri"/>
      <w:kern w:val="3"/>
    </w:rPr>
  </w:style>
  <w:style w:type="character" w:customStyle="1" w:styleId="AkapitzlistZnak">
    <w:name w:val="Akapit z listą Znak"/>
    <w:aliases w:val="CW_Lista Znak"/>
    <w:basedOn w:val="Domylnaczcionkaakapitu"/>
    <w:link w:val="Akapitzlist"/>
    <w:rsid w:val="00832006"/>
    <w:rPr>
      <w:rFonts w:ascii="Calibri" w:eastAsia="Times New Roman" w:hAnsi="Calibri" w:cs="Calibri"/>
    </w:rPr>
  </w:style>
  <w:style w:type="table" w:customStyle="1" w:styleId="Siatkatabelijasna1">
    <w:name w:val="Siatka tabeli — jasna1"/>
    <w:basedOn w:val="Standardowy"/>
    <w:uiPriority w:val="40"/>
    <w:rsid w:val="00232E03"/>
    <w:pPr>
      <w:spacing w:after="0" w:line="240" w:lineRule="auto"/>
      <w:ind w:left="0" w:firstLine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azwatabeli">
    <w:name w:val="nazwa tabeli"/>
    <w:basedOn w:val="Bezodstpw"/>
    <w:link w:val="nazwatabeliZnak"/>
    <w:qFormat/>
    <w:rsid w:val="00232E03"/>
    <w:pPr>
      <w:ind w:left="0" w:firstLine="0"/>
    </w:pPr>
    <w:rPr>
      <w:kern w:val="0"/>
      <w:sz w:val="18"/>
      <w:lang w:eastAsia="pl-PL"/>
    </w:rPr>
  </w:style>
  <w:style w:type="character" w:customStyle="1" w:styleId="nazwatabeliZnak">
    <w:name w:val="nazwa tabeli Znak"/>
    <w:basedOn w:val="AkapitzlistZnak"/>
    <w:link w:val="nazwatabeli"/>
    <w:rsid w:val="00232E03"/>
    <w:rPr>
      <w:rFonts w:ascii="Calibri" w:eastAsia="Times New Roman" w:hAnsi="Calibri" w:cs="Calibri"/>
      <w:sz w:val="18"/>
      <w:lang w:eastAsia="pl-PL"/>
    </w:rPr>
  </w:style>
  <w:style w:type="character" w:customStyle="1" w:styleId="alb">
    <w:name w:val="a_lb"/>
    <w:basedOn w:val="Domylnaczcionkaakapitu"/>
    <w:rsid w:val="00F0082D"/>
  </w:style>
  <w:style w:type="character" w:customStyle="1" w:styleId="alb-s">
    <w:name w:val="a_lb-s"/>
    <w:basedOn w:val="Domylnaczcionkaakapitu"/>
    <w:rsid w:val="00F0082D"/>
  </w:style>
  <w:style w:type="character" w:styleId="Odwoaniedokomentarza">
    <w:name w:val="annotation reference"/>
    <w:basedOn w:val="Domylnaczcionkaakapitu"/>
    <w:uiPriority w:val="99"/>
    <w:semiHidden/>
    <w:unhideWhenUsed/>
    <w:rsid w:val="001C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854"/>
    <w:rPr>
      <w:rFonts w:ascii="Calibri" w:eastAsia="Times New Roman" w:hAnsi="Calibri" w:cs="Calibri"/>
      <w:kern w:val="3"/>
      <w:sz w:val="20"/>
      <w:szCs w:val="20"/>
    </w:rPr>
  </w:style>
  <w:style w:type="paragraph" w:customStyle="1" w:styleId="ust">
    <w:name w:val="ust"/>
    <w:rsid w:val="0055774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Style20">
    <w:name w:val="Char Style 20"/>
    <w:basedOn w:val="Domylnaczcionkaakapitu"/>
    <w:link w:val="Style19"/>
    <w:uiPriority w:val="99"/>
    <w:rsid w:val="00232779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71">
    <w:name w:val="Char Style 71"/>
    <w:basedOn w:val="CharStyle20"/>
    <w:uiPriority w:val="99"/>
    <w:rsid w:val="0023277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72">
    <w:name w:val="Char Style 72"/>
    <w:basedOn w:val="CharStyle20"/>
    <w:uiPriority w:val="99"/>
    <w:rsid w:val="00232779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harStyle73">
    <w:name w:val="Char Style 73"/>
    <w:basedOn w:val="CharStyle20"/>
    <w:uiPriority w:val="99"/>
    <w:rsid w:val="00232779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74">
    <w:name w:val="Char Style 74"/>
    <w:basedOn w:val="CharStyle20"/>
    <w:uiPriority w:val="99"/>
    <w:rsid w:val="00232779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9">
    <w:name w:val="Style 19"/>
    <w:basedOn w:val="Normalny"/>
    <w:link w:val="CharStyle20"/>
    <w:uiPriority w:val="99"/>
    <w:rsid w:val="00232779"/>
    <w:pPr>
      <w:widowControl w:val="0"/>
      <w:shd w:val="clear" w:color="auto" w:fill="FFFFFF"/>
      <w:spacing w:before="60" w:after="0" w:line="223" w:lineRule="exact"/>
      <w:ind w:left="0" w:hanging="1600"/>
    </w:pPr>
    <w:rPr>
      <w:rFonts w:ascii="Arial" w:eastAsiaTheme="minorHAnsi" w:hAnsi="Arial" w:cs="Arial"/>
      <w:kern w:val="0"/>
      <w:sz w:val="18"/>
      <w:szCs w:val="18"/>
    </w:rPr>
  </w:style>
  <w:style w:type="character" w:customStyle="1" w:styleId="CharStyle6">
    <w:name w:val="Char Style 6"/>
    <w:basedOn w:val="Domylnaczcionkaakapitu"/>
    <w:link w:val="Style5"/>
    <w:uiPriority w:val="99"/>
    <w:rsid w:val="0023277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rsid w:val="00232779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harStyle75">
    <w:name w:val="Char Style 75"/>
    <w:basedOn w:val="CharStyle10"/>
    <w:uiPriority w:val="99"/>
    <w:rsid w:val="00232779"/>
    <w:rPr>
      <w:rFonts w:ascii="Arial" w:hAnsi="Arial" w:cs="Arial"/>
      <w:i w:val="0"/>
      <w:iCs w:val="0"/>
      <w:sz w:val="18"/>
      <w:szCs w:val="18"/>
      <w:shd w:val="clear" w:color="auto" w:fill="FFFFFF"/>
    </w:rPr>
  </w:style>
  <w:style w:type="character" w:customStyle="1" w:styleId="CharStyle79">
    <w:name w:val="Char Style 79"/>
    <w:basedOn w:val="CharStyle6"/>
    <w:uiPriority w:val="99"/>
    <w:rsid w:val="0023277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80">
    <w:name w:val="Char Style 80"/>
    <w:basedOn w:val="CharStyle6"/>
    <w:uiPriority w:val="99"/>
    <w:rsid w:val="00232779"/>
    <w:rPr>
      <w:rFonts w:ascii="Arial" w:hAnsi="Arial" w:cs="Arial"/>
      <w:b w:val="0"/>
      <w:bCs w:val="0"/>
      <w:sz w:val="18"/>
      <w:szCs w:val="18"/>
      <w:shd w:val="clear" w:color="auto" w:fill="FFFFFF"/>
    </w:rPr>
  </w:style>
  <w:style w:type="character" w:customStyle="1" w:styleId="CharStyle81">
    <w:name w:val="Char Style 81"/>
    <w:basedOn w:val="CharStyle6"/>
    <w:uiPriority w:val="99"/>
    <w:rsid w:val="00232779"/>
    <w:rPr>
      <w:rFonts w:ascii="Arial" w:hAnsi="Arial" w:cs="Arial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paragraph" w:customStyle="1" w:styleId="Style5">
    <w:name w:val="Style 5"/>
    <w:basedOn w:val="Normalny"/>
    <w:link w:val="CharStyle6"/>
    <w:uiPriority w:val="99"/>
    <w:rsid w:val="00232779"/>
    <w:pPr>
      <w:widowControl w:val="0"/>
      <w:shd w:val="clear" w:color="auto" w:fill="FFFFFF"/>
      <w:spacing w:after="0" w:line="173" w:lineRule="exact"/>
      <w:ind w:left="0" w:hanging="480"/>
    </w:pPr>
    <w:rPr>
      <w:rFonts w:ascii="Arial" w:eastAsiaTheme="minorHAnsi" w:hAnsi="Arial" w:cs="Arial"/>
      <w:b/>
      <w:bCs/>
      <w:kern w:val="0"/>
      <w:sz w:val="18"/>
      <w:szCs w:val="18"/>
    </w:rPr>
  </w:style>
  <w:style w:type="paragraph" w:customStyle="1" w:styleId="Style9">
    <w:name w:val="Style 9"/>
    <w:basedOn w:val="Normalny"/>
    <w:link w:val="CharStyle10"/>
    <w:uiPriority w:val="99"/>
    <w:rsid w:val="00232779"/>
    <w:pPr>
      <w:widowControl w:val="0"/>
      <w:shd w:val="clear" w:color="auto" w:fill="FFFFFF"/>
      <w:spacing w:before="900" w:after="180" w:line="240" w:lineRule="atLeast"/>
      <w:ind w:left="0" w:hanging="460"/>
      <w:jc w:val="right"/>
    </w:pPr>
    <w:rPr>
      <w:rFonts w:ascii="Arial" w:eastAsiaTheme="minorHAnsi" w:hAnsi="Arial" w:cs="Arial"/>
      <w:i/>
      <w:iCs/>
      <w:kern w:val="0"/>
      <w:sz w:val="18"/>
      <w:szCs w:val="18"/>
    </w:rPr>
  </w:style>
  <w:style w:type="paragraph" w:customStyle="1" w:styleId="WW-Domylnie">
    <w:name w:val="WW-Domyślnie"/>
    <w:rsid w:val="00FD2B59"/>
    <w:pPr>
      <w:widowControl w:val="0"/>
      <w:suppressAutoHyphens/>
      <w:spacing w:after="200" w:line="276" w:lineRule="auto"/>
      <w:ind w:left="0" w:firstLine="0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1CBD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088"/>
    <w:rPr>
      <w:rFonts w:ascii="Calibri" w:eastAsia="Times New Roman" w:hAnsi="Calibri" w:cs="Calibri"/>
      <w:b/>
      <w:bCs/>
      <w:kern w:val="3"/>
      <w:sz w:val="20"/>
      <w:szCs w:val="20"/>
    </w:rPr>
  </w:style>
  <w:style w:type="paragraph" w:styleId="Poprawka">
    <w:name w:val="Revision"/>
    <w:hidden/>
    <w:uiPriority w:val="99"/>
    <w:semiHidden/>
    <w:rsid w:val="00691E5D"/>
    <w:pPr>
      <w:spacing w:after="0" w:line="240" w:lineRule="auto"/>
      <w:ind w:left="0" w:firstLine="0"/>
    </w:pPr>
    <w:rPr>
      <w:rFonts w:ascii="Calibri" w:eastAsia="Times New Roman" w:hAnsi="Calibri" w:cs="Calibri"/>
      <w:kern w:val="3"/>
    </w:rPr>
  </w:style>
  <w:style w:type="character" w:styleId="UyteHipercze">
    <w:name w:val="FollowedHyperlink"/>
    <w:basedOn w:val="Domylnaczcionkaakapitu"/>
    <w:uiPriority w:val="99"/>
    <w:semiHidden/>
    <w:unhideWhenUsed/>
    <w:rsid w:val="00691E5D"/>
    <w:rPr>
      <w:color w:val="954F72" w:themeColor="followed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B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51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29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98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41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7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1564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13753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009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owicki@lubicz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lubicz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lowicki@lubicz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lowicki@lubic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.lowicki@lubi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EEB80-3482-4EB0-B783-8B0D46B3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16</Pages>
  <Words>4467</Words>
  <Characters>26807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ORG.271.4.2019.SA/MŁ</vt:lpstr>
    </vt:vector>
  </TitlesOfParts>
  <Company>Sil-art Rycho444</Company>
  <LinksUpToDate>false</LinksUpToDate>
  <CharactersWithSpaces>31212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ORG.271.4.2019.SA/MŁ</dc:title>
  <dc:creator>Aneta Bicz</dc:creator>
  <cp:lastModifiedBy>Marcin Łowicki</cp:lastModifiedBy>
  <cp:revision>13</cp:revision>
  <cp:lastPrinted>2019-11-28T13:37:00Z</cp:lastPrinted>
  <dcterms:created xsi:type="dcterms:W3CDTF">2019-11-28T13:36:00Z</dcterms:created>
  <dcterms:modified xsi:type="dcterms:W3CDTF">2019-12-16T07:22:00Z</dcterms:modified>
</cp:coreProperties>
</file>