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5" w:rsidRPr="00D140F5" w:rsidRDefault="00D140F5" w:rsidP="00D140F5">
      <w:pPr>
        <w:rPr>
          <w:rFonts w:ascii="Arial Narrow" w:hAnsi="Arial Narrow"/>
          <w:sz w:val="24"/>
          <w:szCs w:val="24"/>
        </w:rPr>
      </w:pPr>
    </w:p>
    <w:p w:rsidR="00D140F5" w:rsidRPr="00D140F5" w:rsidRDefault="00D140F5" w:rsidP="00D140F5">
      <w:pPr>
        <w:pStyle w:val="Nagwek4"/>
        <w:jc w:val="center"/>
        <w:rPr>
          <w:rFonts w:ascii="Arial Narrow" w:hAnsi="Arial Narrow"/>
          <w:sz w:val="24"/>
          <w:szCs w:val="24"/>
        </w:rPr>
      </w:pPr>
      <w:r w:rsidRPr="00D140F5">
        <w:rPr>
          <w:rFonts w:ascii="Arial Narrow" w:hAnsi="Arial Narrow"/>
          <w:sz w:val="24"/>
          <w:szCs w:val="24"/>
        </w:rPr>
        <w:t xml:space="preserve">Oświadczenie Wykonawcy </w:t>
      </w:r>
    </w:p>
    <w:p w:rsidR="00D140F5" w:rsidRPr="00D140F5" w:rsidRDefault="00D140F5" w:rsidP="00D140F5">
      <w:pPr>
        <w:jc w:val="both"/>
        <w:rPr>
          <w:rFonts w:ascii="Arial Narrow" w:hAnsi="Arial Narrow"/>
          <w:b/>
          <w:sz w:val="24"/>
          <w:szCs w:val="24"/>
        </w:rPr>
      </w:pPr>
    </w:p>
    <w:p w:rsidR="00D140F5" w:rsidRPr="00D140F5" w:rsidRDefault="00D140F5" w:rsidP="00D140F5">
      <w:pPr>
        <w:jc w:val="both"/>
        <w:rPr>
          <w:rFonts w:ascii="Arial Narrow" w:hAnsi="Arial Narrow"/>
          <w:sz w:val="22"/>
          <w:szCs w:val="22"/>
        </w:rPr>
      </w:pPr>
      <w:r w:rsidRPr="00D140F5">
        <w:rPr>
          <w:rFonts w:ascii="Arial Narrow" w:hAnsi="Arial Narrow"/>
          <w:b/>
          <w:sz w:val="22"/>
          <w:szCs w:val="22"/>
        </w:rPr>
        <w:t xml:space="preserve">Nazwa Wykonawcy: </w:t>
      </w:r>
      <w:r w:rsidRPr="00D140F5">
        <w:rPr>
          <w:rFonts w:ascii="Arial Narrow" w:hAnsi="Arial Narrow"/>
          <w:sz w:val="22"/>
          <w:szCs w:val="22"/>
        </w:rPr>
        <w:t>………………………………………………………………………………</w:t>
      </w:r>
    </w:p>
    <w:p w:rsidR="00D140F5" w:rsidRPr="00D140F5" w:rsidRDefault="00D140F5" w:rsidP="00D140F5">
      <w:pPr>
        <w:jc w:val="both"/>
        <w:rPr>
          <w:rFonts w:ascii="Arial Narrow" w:hAnsi="Arial Narrow"/>
          <w:b/>
          <w:sz w:val="22"/>
          <w:szCs w:val="22"/>
        </w:rPr>
      </w:pPr>
      <w:r w:rsidRPr="00D140F5">
        <w:rPr>
          <w:rFonts w:ascii="Arial Narrow" w:hAnsi="Arial Narrow"/>
          <w:b/>
          <w:sz w:val="22"/>
          <w:szCs w:val="22"/>
        </w:rPr>
        <w:tab/>
      </w:r>
      <w:r w:rsidRPr="00D140F5">
        <w:rPr>
          <w:rFonts w:ascii="Arial Narrow" w:hAnsi="Arial Narrow"/>
          <w:b/>
          <w:sz w:val="22"/>
          <w:szCs w:val="22"/>
        </w:rPr>
        <w:tab/>
      </w:r>
      <w:r w:rsidRPr="00D140F5">
        <w:rPr>
          <w:rFonts w:ascii="Arial Narrow" w:hAnsi="Arial Narrow"/>
          <w:b/>
          <w:sz w:val="22"/>
          <w:szCs w:val="22"/>
        </w:rPr>
        <w:tab/>
      </w:r>
      <w:r w:rsidRPr="00D140F5">
        <w:rPr>
          <w:rFonts w:ascii="Arial Narrow" w:hAnsi="Arial Narrow"/>
          <w:b/>
          <w:sz w:val="22"/>
          <w:szCs w:val="22"/>
        </w:rPr>
        <w:tab/>
      </w:r>
    </w:p>
    <w:p w:rsidR="00D140F5" w:rsidRPr="00D140F5" w:rsidRDefault="00D140F5" w:rsidP="00D140F5">
      <w:pPr>
        <w:ind w:left="2124" w:hanging="2124"/>
        <w:jc w:val="both"/>
        <w:rPr>
          <w:rFonts w:ascii="Arial Narrow" w:hAnsi="Arial Narrow"/>
          <w:sz w:val="22"/>
          <w:szCs w:val="22"/>
        </w:rPr>
      </w:pPr>
      <w:r w:rsidRPr="00D140F5">
        <w:rPr>
          <w:rFonts w:ascii="Arial Narrow" w:hAnsi="Arial Narrow"/>
          <w:b/>
          <w:sz w:val="22"/>
          <w:szCs w:val="22"/>
        </w:rPr>
        <w:t xml:space="preserve">Adres Wykonawcy: </w:t>
      </w:r>
      <w:r w:rsidRPr="00D140F5">
        <w:rPr>
          <w:rFonts w:ascii="Arial Narrow" w:hAnsi="Arial Narrow"/>
          <w:sz w:val="22"/>
          <w:szCs w:val="22"/>
        </w:rPr>
        <w:t>………………………….………………..……………………………………</w:t>
      </w:r>
    </w:p>
    <w:p w:rsidR="00D140F5" w:rsidRPr="00D140F5" w:rsidRDefault="00D140F5" w:rsidP="00D140F5">
      <w:pPr>
        <w:numPr>
          <w:ilvl w:val="12"/>
          <w:numId w:val="0"/>
        </w:numPr>
        <w:jc w:val="center"/>
        <w:rPr>
          <w:rFonts w:ascii="Arial Narrow" w:hAnsi="Arial Narrow"/>
          <w:lang w:val="de-DE"/>
        </w:rPr>
      </w:pPr>
      <w:r w:rsidRPr="00D140F5">
        <w:rPr>
          <w:rFonts w:ascii="Arial Narrow" w:hAnsi="Arial Narrow"/>
          <w:lang w:val="de-DE"/>
        </w:rPr>
        <w:t xml:space="preserve">(w </w:t>
      </w:r>
      <w:r w:rsidRPr="00D140F5">
        <w:rPr>
          <w:rFonts w:ascii="Arial Narrow" w:hAnsi="Arial Narrow"/>
        </w:rPr>
        <w:t>przypadku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Wykonawców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występujących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wspólnie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należy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przedłożyć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niniejsze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oświadczenie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oddzielnie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przez</w:t>
      </w:r>
      <w:r w:rsidRPr="00D140F5">
        <w:rPr>
          <w:rFonts w:ascii="Arial Narrow" w:hAnsi="Arial Narrow"/>
          <w:lang w:val="de-DE"/>
        </w:rPr>
        <w:t xml:space="preserve"> </w:t>
      </w:r>
      <w:r w:rsidRPr="00D140F5">
        <w:rPr>
          <w:rFonts w:ascii="Arial Narrow" w:hAnsi="Arial Narrow"/>
        </w:rPr>
        <w:t>każdego</w:t>
      </w:r>
      <w:r w:rsidRPr="00D140F5">
        <w:rPr>
          <w:rFonts w:ascii="Arial Narrow" w:hAnsi="Arial Narrow"/>
          <w:lang w:val="de-DE"/>
        </w:rPr>
        <w:t xml:space="preserve"> z </w:t>
      </w:r>
      <w:r w:rsidRPr="00D140F5">
        <w:rPr>
          <w:rFonts w:ascii="Arial Narrow" w:hAnsi="Arial Narrow"/>
        </w:rPr>
        <w:t>Wykonawców</w:t>
      </w:r>
      <w:r w:rsidRPr="00D140F5">
        <w:rPr>
          <w:rFonts w:ascii="Arial Narrow" w:hAnsi="Arial Narrow"/>
          <w:lang w:val="de-DE"/>
        </w:rPr>
        <w:t xml:space="preserve"> )</w:t>
      </w:r>
    </w:p>
    <w:p w:rsidR="00D140F5" w:rsidRPr="00D140F5" w:rsidRDefault="00D140F5" w:rsidP="00D140F5">
      <w:pPr>
        <w:numPr>
          <w:ilvl w:val="12"/>
          <w:numId w:val="0"/>
        </w:numPr>
        <w:jc w:val="center"/>
        <w:rPr>
          <w:rFonts w:ascii="Arial Narrow" w:hAnsi="Arial Narrow"/>
          <w:b/>
          <w:color w:val="000000"/>
          <w:sz w:val="22"/>
          <w:szCs w:val="22"/>
          <w:lang w:val="de-DE"/>
        </w:rPr>
      </w:pPr>
    </w:p>
    <w:p w:rsidR="00D140F5" w:rsidRDefault="00D140F5" w:rsidP="00D140F5">
      <w:pPr>
        <w:jc w:val="both"/>
        <w:rPr>
          <w:rFonts w:ascii="Arial Narrow" w:hAnsi="Arial Narrow"/>
          <w:b/>
          <w:sz w:val="22"/>
          <w:szCs w:val="22"/>
        </w:rPr>
      </w:pPr>
      <w:r w:rsidRPr="00D140F5">
        <w:rPr>
          <w:rFonts w:ascii="Arial Narrow" w:hAnsi="Arial Narrow"/>
          <w:b/>
          <w:sz w:val="22"/>
          <w:szCs w:val="22"/>
        </w:rPr>
        <w:t xml:space="preserve">Przystępując do postępowania w sprawie udzielenia zamówienia publicznego na: </w:t>
      </w:r>
    </w:p>
    <w:p w:rsidR="00D140F5" w:rsidRPr="00D140F5" w:rsidRDefault="00D140F5" w:rsidP="00D140F5">
      <w:pPr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D140F5" w:rsidRPr="00D140F5" w:rsidRDefault="00D140F5" w:rsidP="00D140F5">
      <w:pPr>
        <w:pStyle w:val="Style7"/>
        <w:shd w:val="clear" w:color="auto" w:fill="auto"/>
        <w:spacing w:before="0" w:after="263" w:line="230" w:lineRule="exact"/>
        <w:ind w:left="1760"/>
        <w:jc w:val="center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D140F5">
        <w:rPr>
          <w:rFonts w:ascii="Arial Narrow" w:hAnsi="Arial Narrow" w:cs="Times New Roman"/>
          <w:b/>
          <w:sz w:val="22"/>
          <w:szCs w:val="22"/>
        </w:rPr>
        <w:t>„</w:t>
      </w:r>
      <w:r w:rsidRPr="00D140F5">
        <w:rPr>
          <w:rFonts w:ascii="Arial Narrow" w:hAnsi="Arial Narrow"/>
          <w:b/>
          <w:sz w:val="22"/>
          <w:szCs w:val="22"/>
        </w:rPr>
        <w:t>ŚWIADCZENIE USŁUGI PRZEWOZU DZIECI I UCZNIÓW DO SZKÓŁ W FORMIE SPRZEDAŻY BILETÓW MIESIĘCZNYCH WRAZ Z</w:t>
      </w:r>
      <w:r>
        <w:rPr>
          <w:rFonts w:ascii="Arial Narrow" w:hAnsi="Arial Narrow"/>
          <w:sz w:val="18"/>
          <w:szCs w:val="18"/>
        </w:rPr>
        <w:t xml:space="preserve"> </w:t>
      </w:r>
      <w:r w:rsidRPr="00D140F5">
        <w:rPr>
          <w:rFonts w:ascii="Arial Narrow" w:hAnsi="Arial Narrow"/>
          <w:b/>
          <w:sz w:val="22"/>
          <w:szCs w:val="22"/>
        </w:rPr>
        <w:t>ZAPEWNIENIEM OPIEKI W ROKU 2020 I 2021</w:t>
      </w:r>
      <w:r w:rsidRPr="00D140F5">
        <w:rPr>
          <w:rFonts w:ascii="Arial Narrow" w:hAnsi="Arial Narrow" w:cs="Times New Roman"/>
          <w:b/>
          <w:sz w:val="22"/>
          <w:szCs w:val="22"/>
        </w:rPr>
        <w:t>”</w:t>
      </w:r>
    </w:p>
    <w:p w:rsidR="00D140F5" w:rsidRPr="00D140F5" w:rsidRDefault="00D140F5" w:rsidP="00D140F5">
      <w:pPr>
        <w:jc w:val="center"/>
        <w:rPr>
          <w:rFonts w:ascii="Arial Narrow" w:hAnsi="Arial Narrow"/>
          <w:b/>
          <w:sz w:val="24"/>
          <w:szCs w:val="24"/>
        </w:rPr>
      </w:pPr>
      <w:r w:rsidRPr="00D140F5">
        <w:rPr>
          <w:rFonts w:ascii="Arial Narrow" w:hAnsi="Arial Narrow"/>
          <w:b/>
          <w:sz w:val="24"/>
          <w:szCs w:val="24"/>
        </w:rPr>
        <w:t>OŚWIADCZAM(Y), ŻE:</w:t>
      </w:r>
    </w:p>
    <w:p w:rsidR="00D140F5" w:rsidRPr="00D140F5" w:rsidRDefault="00D140F5" w:rsidP="00D140F5">
      <w:pPr>
        <w:ind w:left="142" w:hanging="142"/>
        <w:jc w:val="both"/>
        <w:rPr>
          <w:rFonts w:ascii="Arial Narrow" w:hAnsi="Arial Narrow"/>
          <w:sz w:val="24"/>
          <w:szCs w:val="24"/>
        </w:rPr>
      </w:pPr>
    </w:p>
    <w:p w:rsidR="00D140F5" w:rsidRPr="00D140F5" w:rsidRDefault="00D140F5" w:rsidP="00D140F5">
      <w:pPr>
        <w:pStyle w:val="Tekstpodstawowy3"/>
        <w:rPr>
          <w:rFonts w:ascii="Arial Narrow" w:hAnsi="Arial Narrow"/>
          <w:sz w:val="22"/>
          <w:szCs w:val="22"/>
        </w:rPr>
      </w:pPr>
      <w:r w:rsidRPr="00D140F5">
        <w:rPr>
          <w:rFonts w:ascii="Arial Narrow" w:hAnsi="Arial Narrow"/>
          <w:sz w:val="22"/>
          <w:szCs w:val="22"/>
        </w:rPr>
        <w:t>Stosownie do art. 24 ust. 11 ustawy Prawo zamówień publicznych</w:t>
      </w:r>
      <w:r>
        <w:rPr>
          <w:rFonts w:ascii="Arial Narrow" w:hAnsi="Arial Narrow"/>
          <w:sz w:val="22"/>
          <w:szCs w:val="22"/>
          <w:lang w:val="pl-PL"/>
        </w:rPr>
        <w:t xml:space="preserve"> (Dz. U z 2019</w:t>
      </w:r>
      <w:r w:rsidRPr="00D140F5">
        <w:rPr>
          <w:rFonts w:ascii="Arial Narrow" w:hAnsi="Arial Narrow"/>
          <w:sz w:val="22"/>
          <w:szCs w:val="22"/>
          <w:lang w:val="pl-PL"/>
        </w:rPr>
        <w:t xml:space="preserve"> r. poz. </w:t>
      </w:r>
      <w:r>
        <w:rPr>
          <w:rFonts w:ascii="Arial Narrow" w:hAnsi="Arial Narrow"/>
          <w:sz w:val="22"/>
          <w:szCs w:val="22"/>
          <w:lang w:val="pl-PL"/>
        </w:rPr>
        <w:t>1843</w:t>
      </w:r>
      <w:r w:rsidRPr="00D140F5">
        <w:rPr>
          <w:rFonts w:ascii="Arial Narrow" w:hAnsi="Arial Narrow"/>
          <w:sz w:val="22"/>
          <w:szCs w:val="22"/>
          <w:lang w:val="pl-PL"/>
        </w:rPr>
        <w:t xml:space="preserve"> z </w:t>
      </w:r>
      <w:proofErr w:type="spellStart"/>
      <w:r w:rsidRPr="00D140F5">
        <w:rPr>
          <w:rFonts w:ascii="Arial Narrow" w:hAnsi="Arial Narrow"/>
          <w:sz w:val="22"/>
          <w:szCs w:val="22"/>
          <w:lang w:val="pl-PL"/>
        </w:rPr>
        <w:t>późn</w:t>
      </w:r>
      <w:proofErr w:type="spellEnd"/>
      <w:r w:rsidRPr="00D140F5">
        <w:rPr>
          <w:rFonts w:ascii="Arial Narrow" w:hAnsi="Arial Narrow"/>
          <w:sz w:val="22"/>
          <w:szCs w:val="22"/>
          <w:lang w:val="pl-PL"/>
        </w:rPr>
        <w:t>. zm.)</w:t>
      </w:r>
      <w:r w:rsidRPr="00D140F5">
        <w:rPr>
          <w:rFonts w:ascii="Arial Narrow" w:hAnsi="Arial Narrow"/>
          <w:sz w:val="22"/>
          <w:szCs w:val="22"/>
        </w:rPr>
        <w:t>:</w:t>
      </w:r>
    </w:p>
    <w:p w:rsidR="00D140F5" w:rsidRDefault="00D140F5" w:rsidP="00D140F5">
      <w:pPr>
        <w:pStyle w:val="Tekstpodstawowy3"/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pl-PL"/>
        </w:rPr>
      </w:pPr>
      <w:r w:rsidRPr="00D140F5">
        <w:rPr>
          <w:rFonts w:ascii="Arial Narrow" w:hAnsi="Arial Narrow"/>
          <w:b/>
          <w:sz w:val="22"/>
          <w:szCs w:val="22"/>
        </w:rPr>
        <w:t>Składamy listę podmiotów należących do tej samej grupy kapitałowej, o której mowa w art. 24 ust. 1 pkt 23 ustawy Prawo zamówień publicznych*:</w:t>
      </w:r>
    </w:p>
    <w:p w:rsidR="00D140F5" w:rsidRPr="00D140F5" w:rsidRDefault="00D140F5" w:rsidP="00D140F5">
      <w:pPr>
        <w:pStyle w:val="Tekstpodstawowy3"/>
        <w:ind w:left="720"/>
        <w:rPr>
          <w:rFonts w:ascii="Arial Narrow" w:hAnsi="Arial Narrow"/>
          <w:b/>
          <w:sz w:val="22"/>
          <w:szCs w:val="22"/>
          <w:lang w:val="pl-PL"/>
        </w:rPr>
      </w:pPr>
    </w:p>
    <w:p w:rsidR="00D140F5" w:rsidRPr="00D140F5" w:rsidRDefault="00D140F5" w:rsidP="00D140F5">
      <w:pPr>
        <w:pStyle w:val="Tekstpodstawowy3"/>
        <w:rPr>
          <w:rFonts w:ascii="Arial Narrow" w:hAnsi="Arial Narrow"/>
          <w:sz w:val="16"/>
          <w:szCs w:val="16"/>
        </w:rPr>
      </w:pPr>
    </w:p>
    <w:p w:rsidR="00D140F5" w:rsidRDefault="00D140F5" w:rsidP="00D140F5">
      <w:pPr>
        <w:pStyle w:val="Tekstpodstawowy3"/>
        <w:rPr>
          <w:rFonts w:ascii="Arial Narrow" w:hAnsi="Arial Narrow"/>
          <w:sz w:val="26"/>
          <w:szCs w:val="26"/>
          <w:lang w:val="pl-PL"/>
        </w:rPr>
      </w:pPr>
      <w:r w:rsidRPr="00D140F5">
        <w:rPr>
          <w:rFonts w:ascii="Arial Narrow" w:hAnsi="Arial Narrow"/>
          <w:sz w:val="26"/>
          <w:szCs w:val="26"/>
        </w:rPr>
        <w:t>………………………………………………………………………………………</w:t>
      </w:r>
    </w:p>
    <w:p w:rsidR="00D140F5" w:rsidRPr="00D140F5" w:rsidRDefault="00D140F5" w:rsidP="00D140F5">
      <w:pPr>
        <w:pStyle w:val="Tekstpodstawowy3"/>
        <w:rPr>
          <w:rFonts w:ascii="Arial Narrow" w:hAnsi="Arial Narrow"/>
          <w:sz w:val="26"/>
          <w:szCs w:val="26"/>
          <w:lang w:val="pl-PL"/>
        </w:rPr>
      </w:pPr>
    </w:p>
    <w:p w:rsidR="00D140F5" w:rsidRPr="00D140F5" w:rsidRDefault="00D140F5" w:rsidP="00D140F5">
      <w:pPr>
        <w:pStyle w:val="Tekstpodstawowy3"/>
        <w:rPr>
          <w:rFonts w:ascii="Arial Narrow" w:hAnsi="Arial Narrow"/>
          <w:sz w:val="18"/>
          <w:szCs w:val="18"/>
        </w:rPr>
      </w:pPr>
      <w:r w:rsidRPr="00D140F5">
        <w:rPr>
          <w:rFonts w:ascii="Arial Narrow" w:hAnsi="Arial Narrow"/>
          <w:b/>
          <w:sz w:val="16"/>
          <w:szCs w:val="16"/>
        </w:rPr>
        <w:tab/>
      </w:r>
      <w:r w:rsidRPr="00D140F5">
        <w:rPr>
          <w:rFonts w:ascii="Arial Narrow" w:hAnsi="Arial Narrow"/>
          <w:b/>
          <w:sz w:val="16"/>
          <w:szCs w:val="16"/>
        </w:rPr>
        <w:tab/>
      </w:r>
      <w:r w:rsidRPr="00D140F5">
        <w:rPr>
          <w:rFonts w:ascii="Arial Narrow" w:hAnsi="Arial Narrow"/>
          <w:b/>
          <w:sz w:val="16"/>
          <w:szCs w:val="16"/>
        </w:rPr>
        <w:tab/>
      </w:r>
      <w:r w:rsidRPr="00D140F5">
        <w:rPr>
          <w:rFonts w:ascii="Arial Narrow" w:hAnsi="Arial Narrow"/>
          <w:b/>
          <w:sz w:val="16"/>
          <w:szCs w:val="16"/>
        </w:rPr>
        <w:tab/>
      </w:r>
      <w:r w:rsidRPr="00D140F5">
        <w:rPr>
          <w:rFonts w:ascii="Arial Narrow" w:hAnsi="Arial Narrow"/>
          <w:sz w:val="18"/>
          <w:szCs w:val="18"/>
        </w:rPr>
        <w:t>/nazwa podmiotów, adres siedziby/</w:t>
      </w:r>
    </w:p>
    <w:p w:rsidR="00D140F5" w:rsidRPr="00D140F5" w:rsidRDefault="00D140F5" w:rsidP="00D140F5">
      <w:pPr>
        <w:pStyle w:val="Tekstpodstawowy3"/>
        <w:rPr>
          <w:rFonts w:ascii="Arial Narrow" w:hAnsi="Arial Narrow"/>
          <w:b/>
          <w:sz w:val="24"/>
          <w:szCs w:val="24"/>
        </w:rPr>
      </w:pPr>
      <w:r w:rsidRPr="00D140F5">
        <w:rPr>
          <w:rFonts w:ascii="Arial Narrow" w:hAnsi="Arial Narrow"/>
          <w:b/>
          <w:sz w:val="24"/>
          <w:szCs w:val="24"/>
        </w:rPr>
        <w:t>lub</w:t>
      </w:r>
    </w:p>
    <w:p w:rsidR="00D140F5" w:rsidRPr="00D140F5" w:rsidRDefault="00D140F5" w:rsidP="00D140F5">
      <w:pPr>
        <w:pStyle w:val="Tekstpodstawowy3"/>
        <w:rPr>
          <w:rFonts w:ascii="Arial Narrow" w:hAnsi="Arial Narrow"/>
          <w:b/>
          <w:sz w:val="12"/>
          <w:szCs w:val="12"/>
        </w:rPr>
      </w:pPr>
    </w:p>
    <w:p w:rsidR="00D140F5" w:rsidRPr="00D140F5" w:rsidRDefault="00D140F5" w:rsidP="00D140F5">
      <w:pPr>
        <w:pStyle w:val="Tekstpodstawowy3"/>
        <w:ind w:firstLine="708"/>
        <w:rPr>
          <w:rFonts w:ascii="Arial Narrow" w:hAnsi="Arial Narrow"/>
          <w:b/>
          <w:sz w:val="24"/>
          <w:szCs w:val="24"/>
        </w:rPr>
      </w:pPr>
      <w:r w:rsidRPr="00D140F5">
        <w:rPr>
          <w:rFonts w:ascii="Arial Narrow" w:hAnsi="Arial Narrow"/>
          <w:b/>
          <w:sz w:val="24"/>
          <w:szCs w:val="24"/>
        </w:rPr>
        <w:t>2) Nie należymy do grupy kapitałowej</w:t>
      </w:r>
      <w:r w:rsidRPr="00D140F5">
        <w:rPr>
          <w:rFonts w:ascii="Arial Narrow" w:hAnsi="Arial Narrow"/>
          <w:b/>
          <w:sz w:val="24"/>
          <w:szCs w:val="24"/>
          <w:vertAlign w:val="superscript"/>
        </w:rPr>
        <w:t>*</w:t>
      </w:r>
      <w:r w:rsidRPr="00D140F5">
        <w:rPr>
          <w:rFonts w:ascii="Arial Narrow" w:hAnsi="Arial Narrow"/>
          <w:b/>
          <w:sz w:val="24"/>
          <w:szCs w:val="24"/>
        </w:rPr>
        <w:t xml:space="preserve">. </w:t>
      </w:r>
    </w:p>
    <w:p w:rsidR="00D140F5" w:rsidRPr="00D140F5" w:rsidRDefault="00D140F5" w:rsidP="00D140F5">
      <w:pPr>
        <w:pStyle w:val="Tekstpodstawowy2"/>
        <w:rPr>
          <w:rFonts w:ascii="Arial Narrow" w:hAnsi="Arial Narrow"/>
          <w:b/>
          <w:sz w:val="16"/>
          <w:szCs w:val="16"/>
        </w:rPr>
      </w:pPr>
    </w:p>
    <w:p w:rsidR="00D140F5" w:rsidRPr="00D140F5" w:rsidRDefault="00D140F5" w:rsidP="00D140F5">
      <w:pPr>
        <w:pStyle w:val="Tekstpodstawowy2"/>
        <w:rPr>
          <w:rFonts w:ascii="Arial Narrow" w:hAnsi="Arial Narrow"/>
          <w:b/>
          <w:sz w:val="24"/>
          <w:szCs w:val="24"/>
        </w:rPr>
      </w:pPr>
      <w:r w:rsidRPr="00D140F5">
        <w:rPr>
          <w:rFonts w:ascii="Arial Narrow" w:hAnsi="Arial Narrow"/>
          <w:b/>
          <w:sz w:val="24"/>
          <w:szCs w:val="24"/>
        </w:rPr>
        <w:t>* niepotrzebne skreślić</w:t>
      </w:r>
    </w:p>
    <w:p w:rsidR="00D140F5" w:rsidRPr="00D140F5" w:rsidRDefault="00D140F5" w:rsidP="00D140F5">
      <w:pPr>
        <w:pStyle w:val="Tekstpodstawowy2"/>
        <w:spacing w:line="240" w:lineRule="auto"/>
        <w:ind w:left="142" w:hanging="142"/>
        <w:jc w:val="both"/>
        <w:rPr>
          <w:rFonts w:ascii="Arial Narrow" w:hAnsi="Arial Narrow"/>
          <w:b/>
          <w:sz w:val="20"/>
        </w:rPr>
      </w:pPr>
      <w:r w:rsidRPr="00D140F5">
        <w:rPr>
          <w:rFonts w:ascii="Arial Narrow" w:hAnsi="Arial Narrow"/>
          <w:b/>
          <w:sz w:val="20"/>
        </w:rPr>
        <w:t xml:space="preserve">- art. 24 ust. 1 pkt 23 „Z postępowania o udzielenie zamówienia wyklucza się wykonawców, którzy: </w:t>
      </w:r>
      <w:r w:rsidRPr="00D140F5">
        <w:rPr>
          <w:rFonts w:ascii="Arial Narrow" w:hAnsi="Arial Narrow"/>
          <w:b/>
          <w:sz w:val="20"/>
        </w:rPr>
        <w:br/>
        <w:t xml:space="preserve">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zamówienia”. </w:t>
      </w:r>
    </w:p>
    <w:p w:rsidR="00D140F5" w:rsidRPr="00D140F5" w:rsidRDefault="00D140F5" w:rsidP="00D140F5">
      <w:pPr>
        <w:autoSpaceDE w:val="0"/>
        <w:autoSpaceDN w:val="0"/>
        <w:adjustRightInd w:val="0"/>
        <w:ind w:left="142" w:hanging="142"/>
        <w:jc w:val="both"/>
        <w:rPr>
          <w:rFonts w:ascii="Arial Narrow" w:hAnsi="Arial Narrow"/>
          <w:b/>
        </w:rPr>
      </w:pPr>
      <w:r w:rsidRPr="00D140F5">
        <w:rPr>
          <w:rFonts w:ascii="Arial Narrow" w:hAnsi="Arial Narrow" w:cs="TimesNewRomanPSMT"/>
          <w:b/>
        </w:rPr>
        <w:t>- „grupa kapitałowa” – rozumie się przez to wszystkich przedsiębiorców, którzy są kontrolowani w sposób bezpośredni lub pośredni przez jednego przedsiębiorcę, w tym również tego przedsiębiorcę (art. 4 pkt 14</w:t>
      </w:r>
      <w:r w:rsidRPr="00D140F5">
        <w:rPr>
          <w:rFonts w:ascii="Arial Narrow" w:hAnsi="Arial Narrow"/>
          <w:b/>
        </w:rPr>
        <w:t xml:space="preserve"> ustawy o ochronie konkurencji i konsumentów (Dz. U. z 2015 r. poz. 184, 1618 i 1634).</w:t>
      </w:r>
    </w:p>
    <w:p w:rsidR="00D140F5" w:rsidRPr="00D140F5" w:rsidRDefault="00D140F5" w:rsidP="00D140F5">
      <w:pPr>
        <w:pStyle w:val="Tekstpodstawowy2"/>
        <w:rPr>
          <w:rFonts w:ascii="Arial Narrow" w:hAnsi="Arial Narrow"/>
          <w:b/>
          <w:sz w:val="20"/>
        </w:rPr>
      </w:pPr>
    </w:p>
    <w:p w:rsidR="00D140F5" w:rsidRPr="00D140F5" w:rsidRDefault="00D140F5" w:rsidP="00D140F5">
      <w:pPr>
        <w:widowControl w:val="0"/>
        <w:shd w:val="clear" w:color="auto" w:fill="FFFFFF"/>
        <w:suppressAutoHyphens/>
        <w:autoSpaceDE w:val="0"/>
        <w:autoSpaceDN w:val="0"/>
        <w:ind w:right="11" w:firstLine="23"/>
        <w:jc w:val="both"/>
        <w:textAlignment w:val="baseline"/>
        <w:rPr>
          <w:rFonts w:ascii="Arial Narrow" w:hAnsi="Arial Narrow"/>
          <w:b/>
          <w:bCs/>
          <w:color w:val="000000"/>
          <w:kern w:val="3"/>
          <w:u w:val="single"/>
        </w:rPr>
      </w:pPr>
      <w:r w:rsidRPr="00D140F5">
        <w:rPr>
          <w:rFonts w:ascii="Arial Narrow" w:hAnsi="Arial Narrow"/>
          <w:b/>
          <w:bCs/>
          <w:color w:val="000000"/>
          <w:kern w:val="3"/>
          <w:u w:val="single"/>
        </w:rPr>
        <w:t>UWAGA:</w:t>
      </w:r>
    </w:p>
    <w:p w:rsidR="00D140F5" w:rsidRPr="00D140F5" w:rsidRDefault="00D140F5" w:rsidP="00D140F5">
      <w:pPr>
        <w:pStyle w:val="Tekstpodstawowy2"/>
        <w:rPr>
          <w:rFonts w:ascii="Arial Narrow" w:hAnsi="Arial Narrow"/>
          <w:b/>
          <w:sz w:val="20"/>
        </w:rPr>
      </w:pPr>
      <w:r w:rsidRPr="00D140F5">
        <w:rPr>
          <w:rFonts w:ascii="Arial Narrow" w:hAnsi="Arial Narrow"/>
          <w:b/>
          <w:bCs/>
          <w:color w:val="000000"/>
          <w:kern w:val="3"/>
          <w:sz w:val="20"/>
        </w:rPr>
        <w:t xml:space="preserve">1. </w:t>
      </w:r>
      <w:r w:rsidRPr="00D140F5">
        <w:rPr>
          <w:rFonts w:ascii="Arial Narrow" w:hAnsi="Arial Narrow"/>
          <w:b/>
          <w:sz w:val="20"/>
          <w:u w:val="single"/>
        </w:rPr>
        <w:t>Niniejszego oświadczenia Wykonawca nie dołącza do oferty przetargowej</w:t>
      </w:r>
      <w:r w:rsidRPr="00D140F5">
        <w:rPr>
          <w:rFonts w:ascii="Arial Narrow" w:hAnsi="Arial Narrow"/>
          <w:b/>
          <w:sz w:val="20"/>
        </w:rPr>
        <w:t>.</w:t>
      </w:r>
    </w:p>
    <w:p w:rsidR="00D140F5" w:rsidRPr="00D140F5" w:rsidRDefault="00D140F5" w:rsidP="00D140F5">
      <w:pPr>
        <w:widowControl w:val="0"/>
        <w:shd w:val="clear" w:color="auto" w:fill="FFFFFF"/>
        <w:suppressAutoHyphens/>
        <w:autoSpaceDE w:val="0"/>
        <w:autoSpaceDN w:val="0"/>
        <w:ind w:right="11" w:firstLine="23"/>
        <w:jc w:val="both"/>
        <w:textAlignment w:val="baseline"/>
        <w:rPr>
          <w:rFonts w:ascii="Arial Narrow" w:hAnsi="Arial Narrow"/>
          <w:b/>
          <w:bCs/>
          <w:color w:val="000000"/>
          <w:kern w:val="3"/>
        </w:rPr>
      </w:pPr>
      <w:r w:rsidRPr="00D140F5">
        <w:rPr>
          <w:rFonts w:ascii="Arial Narrow" w:hAnsi="Arial Narrow"/>
          <w:b/>
          <w:bCs/>
          <w:color w:val="000000"/>
          <w:kern w:val="3"/>
        </w:rPr>
        <w:t xml:space="preserve">2. Niniejsze oświadczenie Wykonawca </w:t>
      </w:r>
      <w:r w:rsidRPr="00D140F5">
        <w:rPr>
          <w:rFonts w:ascii="Arial Narrow" w:hAnsi="Arial Narrow"/>
          <w:b/>
          <w:bCs/>
          <w:color w:val="000000"/>
          <w:kern w:val="3"/>
          <w:u w:val="single"/>
        </w:rPr>
        <w:t>przekaże (prześle) Zamawiającemu, w terminie 3 dni od dnia zamieszczenia przez Zamawiającego na stronie internetowej www.lubicz.pl w zakładce „PRZETARGI” informacji, o której mowa w art. 86 ust. 5 ustawy Prawo zamówień publicznych</w:t>
      </w:r>
      <w:r w:rsidRPr="00D140F5">
        <w:rPr>
          <w:rFonts w:ascii="Arial Narrow" w:hAnsi="Arial Narrow"/>
          <w:b/>
          <w:bCs/>
          <w:color w:val="000000"/>
          <w:kern w:val="3"/>
        </w:rPr>
        <w:t xml:space="preserve"> </w:t>
      </w:r>
      <w:r w:rsidRPr="00D140F5">
        <w:rPr>
          <w:rFonts w:ascii="Arial Narrow" w:hAnsi="Arial Narrow"/>
          <w:b/>
          <w:bCs/>
          <w:color w:val="000000"/>
          <w:kern w:val="3"/>
        </w:rPr>
        <w:br/>
        <w:t>tj.: dotyczącej: 1) kwoty, jaką zamierza przeznaczyć na sfinansowanie zamówienia; 2) firm oraz adresów wykonawców, którzy złożyli oferty w terminie; 3) ceny, terminu wykonania, okresu gwarancji i warunków płatności zawartych w ofertach.</w:t>
      </w:r>
    </w:p>
    <w:p w:rsidR="00D140F5" w:rsidRPr="00D140F5" w:rsidRDefault="00D140F5" w:rsidP="00D140F5">
      <w:pPr>
        <w:widowControl w:val="0"/>
        <w:shd w:val="clear" w:color="auto" w:fill="FFFFFF"/>
        <w:suppressAutoHyphens/>
        <w:autoSpaceDE w:val="0"/>
        <w:autoSpaceDN w:val="0"/>
        <w:ind w:right="11"/>
        <w:jc w:val="both"/>
        <w:textAlignment w:val="baseline"/>
        <w:rPr>
          <w:rFonts w:ascii="Arial Narrow" w:hAnsi="Arial Narrow"/>
          <w:b/>
          <w:bCs/>
          <w:color w:val="000000"/>
          <w:kern w:val="3"/>
        </w:rPr>
      </w:pPr>
      <w:r w:rsidRPr="00D140F5">
        <w:rPr>
          <w:rFonts w:ascii="Arial Narrow" w:hAnsi="Arial Narrow"/>
          <w:b/>
          <w:bCs/>
          <w:color w:val="000000"/>
          <w:kern w:val="3"/>
        </w:rPr>
        <w:t>Wraz ze złożeniem oświadczenia, Wykonawca może przedstawić dowody, że powiązania z innym Wykonawcą nie prowadzą do zakłócenia konkurencji w postępowaniu o udzielenie zamówienia.</w:t>
      </w:r>
    </w:p>
    <w:p w:rsidR="00D140F5" w:rsidRPr="00D140F5" w:rsidRDefault="00D140F5" w:rsidP="00D140F5">
      <w:pPr>
        <w:pStyle w:val="Tekstpodstawowy2"/>
        <w:rPr>
          <w:rFonts w:ascii="Arial Narrow" w:hAnsi="Arial Narrow"/>
          <w:b/>
          <w:sz w:val="20"/>
        </w:rPr>
      </w:pPr>
    </w:p>
    <w:p w:rsidR="00D140F5" w:rsidRPr="00D140F5" w:rsidRDefault="00D140F5" w:rsidP="00D140F5">
      <w:pPr>
        <w:rPr>
          <w:rFonts w:ascii="Arial Narrow" w:hAnsi="Arial Narrow"/>
          <w:sz w:val="24"/>
        </w:rPr>
      </w:pPr>
      <w:r w:rsidRPr="00D140F5">
        <w:rPr>
          <w:rFonts w:ascii="Arial Narrow" w:hAnsi="Arial Narrow"/>
          <w:sz w:val="24"/>
        </w:rPr>
        <w:t>…………………, dnia………….</w:t>
      </w:r>
      <w:r w:rsidRPr="00D140F5">
        <w:rPr>
          <w:rFonts w:ascii="Arial Narrow" w:hAnsi="Arial Narrow"/>
          <w:sz w:val="24"/>
        </w:rPr>
        <w:tab/>
        <w:t xml:space="preserve">                         ………………………………………..</w:t>
      </w:r>
    </w:p>
    <w:p w:rsidR="00D140F5" w:rsidRPr="00D140F5" w:rsidRDefault="00D140F5" w:rsidP="00D140F5">
      <w:pPr>
        <w:rPr>
          <w:rFonts w:ascii="Arial Narrow" w:hAnsi="Arial Narrow"/>
        </w:rPr>
      </w:pPr>
      <w:r w:rsidRPr="00D140F5">
        <w:rPr>
          <w:rFonts w:ascii="Arial Narrow" w:hAnsi="Arial Narrow"/>
        </w:rPr>
        <w:t xml:space="preserve">         miejscowość</w:t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  <w:t>Podpis(y) i pieczątka(i) upełnomocnionego(</w:t>
      </w:r>
      <w:proofErr w:type="spellStart"/>
      <w:r w:rsidRPr="00D140F5">
        <w:rPr>
          <w:rFonts w:ascii="Arial Narrow" w:hAnsi="Arial Narrow"/>
        </w:rPr>
        <w:t>ych</w:t>
      </w:r>
      <w:proofErr w:type="spellEnd"/>
      <w:r w:rsidRPr="00D140F5">
        <w:rPr>
          <w:rFonts w:ascii="Arial Narrow" w:hAnsi="Arial Narrow"/>
        </w:rPr>
        <w:t xml:space="preserve">) </w:t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 w:rsidRPr="00D140F5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140F5">
        <w:rPr>
          <w:rFonts w:ascii="Arial Narrow" w:hAnsi="Arial Narrow"/>
        </w:rPr>
        <w:t>przedstawiciela(li) Wykonawcy(ów)</w:t>
      </w:r>
    </w:p>
    <w:p w:rsidR="00D140F5" w:rsidRPr="00D140F5" w:rsidRDefault="00D140F5" w:rsidP="00D140F5">
      <w:pPr>
        <w:rPr>
          <w:rFonts w:ascii="Arial Narrow" w:hAnsi="Arial Narrow"/>
        </w:rPr>
      </w:pPr>
    </w:p>
    <w:p w:rsidR="009B2019" w:rsidRPr="00D140F5" w:rsidRDefault="009B2019">
      <w:pPr>
        <w:rPr>
          <w:rFonts w:ascii="Arial Narrow" w:hAnsi="Arial Narrow"/>
        </w:rPr>
      </w:pPr>
    </w:p>
    <w:sectPr w:rsidR="009B2019" w:rsidRPr="00D1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7F8"/>
    <w:multiLevelType w:val="hybridMultilevel"/>
    <w:tmpl w:val="D8281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F5"/>
    <w:rsid w:val="009B2019"/>
    <w:rsid w:val="00D1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140F5"/>
    <w:pPr>
      <w:keepNext/>
      <w:ind w:left="360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D140F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D140F5"/>
    <w:pPr>
      <w:spacing w:line="360" w:lineRule="auto"/>
    </w:pPr>
    <w:rPr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140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D140F5"/>
    <w:pPr>
      <w:jc w:val="both"/>
    </w:pPr>
    <w:rPr>
      <w:sz w:val="3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140F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D140F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140F5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140F5"/>
    <w:pPr>
      <w:keepNext/>
      <w:ind w:left="360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D140F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D140F5"/>
    <w:pPr>
      <w:spacing w:line="360" w:lineRule="auto"/>
    </w:pPr>
    <w:rPr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140F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D140F5"/>
    <w:pPr>
      <w:jc w:val="both"/>
    </w:pPr>
    <w:rPr>
      <w:sz w:val="3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140F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D140F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140F5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Gołembiewska</dc:creator>
  <cp:lastModifiedBy>Karolina Gołembiewska</cp:lastModifiedBy>
  <cp:revision>1</cp:revision>
  <dcterms:created xsi:type="dcterms:W3CDTF">2019-11-26T09:24:00Z</dcterms:created>
  <dcterms:modified xsi:type="dcterms:W3CDTF">2019-11-26T09:30:00Z</dcterms:modified>
</cp:coreProperties>
</file>