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47" w:rsidRPr="00C07BC9" w:rsidRDefault="00F14872" w:rsidP="00444F1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Załącznik nr </w:t>
      </w:r>
      <w:r w:rsidR="00540A33">
        <w:rPr>
          <w:rFonts w:ascii="Arial Narrow" w:eastAsia="TTE17FFBD0t00" w:hAnsi="Arial Narrow" w:cs="Times New Roman"/>
          <w:sz w:val="22"/>
          <w:szCs w:val="22"/>
        </w:rPr>
        <w:t>3</w:t>
      </w:r>
      <w:r w:rsidR="009D2E47" w:rsidRPr="00C07BC9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9D2E47" w:rsidRPr="00C07BC9" w:rsidRDefault="009D2E47" w:rsidP="00081AE6">
      <w:pPr>
        <w:pStyle w:val="Standard"/>
        <w:ind w:firstLine="426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:rsidR="009D2E47" w:rsidRPr="00C07BC9" w:rsidRDefault="009D2E47" w:rsidP="00892425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C07BC9">
        <w:rPr>
          <w:rFonts w:ascii="Arial Narrow" w:eastAsia="TTE17FFBD0t00" w:hAnsi="Arial Narrow" w:cs="Times New Roman"/>
          <w:b/>
          <w:sz w:val="22"/>
          <w:szCs w:val="22"/>
        </w:rPr>
        <w:t>WZÓR FORMULARZA OFERTOWEGO</w:t>
      </w:r>
    </w:p>
    <w:p w:rsidR="009D2E47" w:rsidRPr="00C07BC9" w:rsidRDefault="009D2E47" w:rsidP="009D2E47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</w:p>
    <w:p w:rsidR="009D2E47" w:rsidRPr="00C07BC9" w:rsidRDefault="009D2E47" w:rsidP="009D2E47">
      <w:pPr>
        <w:pStyle w:val="Standard"/>
        <w:jc w:val="center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O F E R T A</w:t>
      </w:r>
    </w:p>
    <w:p w:rsidR="009D2E47" w:rsidRPr="00C07BC9" w:rsidRDefault="009D2E47" w:rsidP="009D2E4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5242"/>
      </w:tblGrid>
      <w:tr w:rsidR="00C07BC9" w:rsidRPr="00C07BC9" w:rsidTr="00892425">
        <w:trPr>
          <w:trHeight w:val="749"/>
        </w:trPr>
        <w:tc>
          <w:tcPr>
            <w:tcW w:w="4644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Nazwa i adres Wykonawcy (w przypadku oferty składanej wspólnie ze wskazaniem Pełnomocnika Wykonawców):</w:t>
            </w:r>
          </w:p>
        </w:tc>
        <w:tc>
          <w:tcPr>
            <w:tcW w:w="5242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rPr>
          <w:trHeight w:val="405"/>
        </w:trPr>
        <w:tc>
          <w:tcPr>
            <w:tcW w:w="4644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NIP:</w:t>
            </w:r>
          </w:p>
        </w:tc>
        <w:tc>
          <w:tcPr>
            <w:tcW w:w="5242" w:type="dxa"/>
          </w:tcPr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rPr>
          <w:trHeight w:val="455"/>
        </w:trPr>
        <w:tc>
          <w:tcPr>
            <w:tcW w:w="4644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REGON:</w:t>
            </w:r>
          </w:p>
        </w:tc>
        <w:tc>
          <w:tcPr>
            <w:tcW w:w="5242" w:type="dxa"/>
          </w:tcPr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Adres, na który Zamawiający powinien przesyłać ewentualną korespondencje: </w:t>
            </w:r>
          </w:p>
        </w:tc>
        <w:tc>
          <w:tcPr>
            <w:tcW w:w="5242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Imię i nazwisko osoby/osób podpisujących ofertę:</w:t>
            </w:r>
          </w:p>
        </w:tc>
        <w:tc>
          <w:tcPr>
            <w:tcW w:w="5242" w:type="dxa"/>
          </w:tcPr>
          <w:p w:rsidR="009D2E47" w:rsidRPr="00C07BC9" w:rsidRDefault="009D2E47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Osoba wyznaczona do kontaktów z Zamawiającym:</w:t>
            </w:r>
          </w:p>
        </w:tc>
        <w:tc>
          <w:tcPr>
            <w:tcW w:w="5242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Numer telefonu:</w:t>
            </w:r>
          </w:p>
        </w:tc>
        <w:tc>
          <w:tcPr>
            <w:tcW w:w="5242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Numer faksu: </w:t>
            </w:r>
          </w:p>
        </w:tc>
        <w:tc>
          <w:tcPr>
            <w:tcW w:w="5242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e-mail:</w:t>
            </w:r>
          </w:p>
        </w:tc>
        <w:tc>
          <w:tcPr>
            <w:tcW w:w="5242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0017A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  <w:tr w:rsidR="00C07BC9" w:rsidRPr="00C07BC9" w:rsidTr="00892425">
        <w:tc>
          <w:tcPr>
            <w:tcW w:w="4644" w:type="dxa"/>
          </w:tcPr>
          <w:p w:rsidR="00F0017A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b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 xml:space="preserve">Kategoria przedsiębiorstwa Wykonawcy*: </w:t>
            </w:r>
          </w:p>
          <w:p w:rsidR="009D2E47" w:rsidRPr="00C07BC9" w:rsidRDefault="00F0017A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C07BC9">
              <w:rPr>
                <w:rFonts w:ascii="Arial Narrow" w:eastAsia="TTE17FFBD0t00" w:hAnsi="Arial Narrow" w:cs="Times New Roman"/>
                <w:sz w:val="18"/>
                <w:szCs w:val="22"/>
              </w:rPr>
              <w:t>(wpisać mikro, małe średnie przedsiębiorstwo – w przypadku konsorcjum należy wskazać kategorię dla każdego konsorcjanta)</w:t>
            </w:r>
          </w:p>
        </w:tc>
        <w:tc>
          <w:tcPr>
            <w:tcW w:w="5242" w:type="dxa"/>
          </w:tcPr>
          <w:p w:rsidR="00091AC5" w:rsidRPr="00C07BC9" w:rsidRDefault="00091AC5" w:rsidP="009D2E47">
            <w:pPr>
              <w:pStyle w:val="Standard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</w:tr>
    </w:tbl>
    <w:p w:rsidR="009D2E47" w:rsidRPr="0028356A" w:rsidRDefault="00091AC5" w:rsidP="009D2E47">
      <w:pPr>
        <w:pStyle w:val="Standard"/>
        <w:rPr>
          <w:rFonts w:ascii="Arial Narrow" w:eastAsia="TTE17FFBD0t00" w:hAnsi="Arial Narrow" w:cs="Times New Roman"/>
          <w:sz w:val="16"/>
          <w:szCs w:val="16"/>
        </w:rPr>
      </w:pPr>
      <w:r w:rsidRPr="0028356A">
        <w:rPr>
          <w:rFonts w:ascii="Arial Narrow" w:eastAsia="TTE17FFBD0t00" w:hAnsi="Arial Narrow" w:cs="Times New Roman"/>
          <w:sz w:val="16"/>
          <w:szCs w:val="16"/>
        </w:rPr>
        <w:t xml:space="preserve">*zgodnie z zaleceniem Komisji Europejskiej z dnia 6.05.2003 r. dot. definicji mikroprzedsiębiorstw, małych i średnich przedsiębiorstw (Dz. Urz. UE L 124 z 20.05.2003, str. 36): </w:t>
      </w:r>
    </w:p>
    <w:p w:rsidR="00091AC5" w:rsidRPr="0028356A" w:rsidRDefault="00091AC5" w:rsidP="009D2E47">
      <w:pPr>
        <w:pStyle w:val="Standard"/>
        <w:rPr>
          <w:rFonts w:ascii="Arial Narrow" w:eastAsia="TTE17FFBD0t00" w:hAnsi="Arial Narrow" w:cs="Times New Roman"/>
          <w:sz w:val="16"/>
          <w:szCs w:val="16"/>
        </w:rPr>
      </w:pPr>
      <w:r w:rsidRPr="0028356A">
        <w:rPr>
          <w:rFonts w:ascii="Arial Narrow" w:eastAsia="TTE17FFBD0t00" w:hAnsi="Arial Narrow" w:cs="Times New Roman"/>
          <w:sz w:val="16"/>
          <w:szCs w:val="16"/>
        </w:rPr>
        <w:t>Mikroprzedsiębiorstwo – to przedsiębiorstwo zatrudniające mniej niż 10 osób i którego roczny obrót lub roczna suma bilansowa nie przekracza 2 mln EUR</w:t>
      </w:r>
    </w:p>
    <w:p w:rsidR="00091AC5" w:rsidRPr="0028356A" w:rsidRDefault="00091AC5" w:rsidP="009D2E47">
      <w:pPr>
        <w:pStyle w:val="Standard"/>
        <w:rPr>
          <w:rFonts w:ascii="Arial Narrow" w:eastAsia="TTE17FFBD0t00" w:hAnsi="Arial Narrow" w:cs="Times New Roman"/>
          <w:sz w:val="16"/>
          <w:szCs w:val="16"/>
        </w:rPr>
      </w:pPr>
      <w:r w:rsidRPr="0028356A">
        <w:rPr>
          <w:rFonts w:ascii="Arial Narrow" w:eastAsia="TTE17FFBD0t00" w:hAnsi="Arial Narrow" w:cs="Times New Roman"/>
          <w:sz w:val="16"/>
          <w:szCs w:val="16"/>
        </w:rPr>
        <w:t xml:space="preserve">Małe przedsiębiorstwo – to przedsiębiorstwo zatrudniające mniej niż 50 osób i którego roczny obrót lub roczna suma </w:t>
      </w:r>
      <w:r w:rsidR="00A42567" w:rsidRPr="0028356A">
        <w:rPr>
          <w:rFonts w:ascii="Arial Narrow" w:eastAsia="TTE17FFBD0t00" w:hAnsi="Arial Narrow" w:cs="Times New Roman"/>
          <w:sz w:val="16"/>
          <w:szCs w:val="16"/>
        </w:rPr>
        <w:t>bilansowa nie przekracza 10 mln EUR</w:t>
      </w:r>
    </w:p>
    <w:p w:rsidR="00A42567" w:rsidRPr="0028356A" w:rsidRDefault="00A42567" w:rsidP="009D2E47">
      <w:pPr>
        <w:pStyle w:val="Standard"/>
        <w:rPr>
          <w:rFonts w:ascii="Arial Narrow" w:eastAsia="TTE17FFBD0t00" w:hAnsi="Arial Narrow" w:cs="Times New Roman"/>
          <w:sz w:val="16"/>
          <w:szCs w:val="16"/>
        </w:rPr>
      </w:pPr>
      <w:r w:rsidRPr="0028356A">
        <w:rPr>
          <w:rFonts w:ascii="Arial Narrow" w:eastAsia="TTE17FFBD0t00" w:hAnsi="Arial Narrow" w:cs="Times New Roman"/>
          <w:sz w:val="16"/>
          <w:szCs w:val="16"/>
        </w:rPr>
        <w:t>Średnie przedsiębiorstwa – to przedsiębiorstwa, które nie są mikroprzedsiębiorstwami ani małymi przedsiębiorstwami i które zatrudniają mniej niż 250 osób i których roczny obrót nie przekracza 50 mln EUR lub roczna suma bilansowa nie przekracza 43 mln EUR</w:t>
      </w:r>
    </w:p>
    <w:p w:rsidR="008C2250" w:rsidRPr="0028356A" w:rsidRDefault="00A42567" w:rsidP="0028356A">
      <w:pPr>
        <w:pStyle w:val="Standard"/>
        <w:rPr>
          <w:rFonts w:ascii="Arial Narrow" w:eastAsia="TTE17FFBD0t00" w:hAnsi="Arial Narrow" w:cs="Times New Roman"/>
          <w:sz w:val="16"/>
          <w:szCs w:val="16"/>
        </w:rPr>
      </w:pPr>
      <w:r w:rsidRPr="0028356A">
        <w:rPr>
          <w:rFonts w:ascii="Arial Narrow" w:eastAsia="TTE17FFBD0t00" w:hAnsi="Arial Narrow" w:cs="Times New Roman"/>
          <w:sz w:val="16"/>
          <w:szCs w:val="16"/>
        </w:rPr>
        <w:t xml:space="preserve">W przypadku, gdy przedsiębiorstwo Wykonawcy nie zalicza się do żadnej z powyższych </w:t>
      </w:r>
      <w:r w:rsidR="00F0017A" w:rsidRPr="0028356A">
        <w:rPr>
          <w:rFonts w:ascii="Arial Narrow" w:eastAsia="TTE17FFBD0t00" w:hAnsi="Arial Narrow" w:cs="Times New Roman"/>
          <w:sz w:val="16"/>
          <w:szCs w:val="16"/>
        </w:rPr>
        <w:t>kategorii należy wpisać „duże”.</w:t>
      </w:r>
      <w:r w:rsidRPr="0028356A">
        <w:rPr>
          <w:rFonts w:ascii="Arial Narrow" w:eastAsia="TTE17FFBD0t00" w:hAnsi="Arial Narrow" w:cs="Times New Roman"/>
          <w:sz w:val="16"/>
          <w:szCs w:val="16"/>
        </w:rPr>
        <w:t xml:space="preserve"> </w:t>
      </w:r>
    </w:p>
    <w:p w:rsidR="008C2250" w:rsidRDefault="008C2250" w:rsidP="008C2250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7B7779" w:rsidRPr="00C07BC9" w:rsidRDefault="00F0017A" w:rsidP="008C2250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Przystępując do prowadzonego </w:t>
      </w:r>
      <w:r w:rsidR="007B7779" w:rsidRPr="00C07BC9">
        <w:rPr>
          <w:rFonts w:ascii="Arial Narrow" w:eastAsia="TTE17FFBD0t00" w:hAnsi="Arial Narrow" w:cs="Times New Roman"/>
          <w:sz w:val="22"/>
          <w:szCs w:val="22"/>
        </w:rPr>
        <w:t xml:space="preserve">przez </w:t>
      </w:r>
      <w:r w:rsidR="001A0885">
        <w:rPr>
          <w:rFonts w:ascii="Arial Narrow" w:eastAsia="TTE17FFBD0t00" w:hAnsi="Arial Narrow" w:cs="Times New Roman"/>
          <w:sz w:val="22"/>
          <w:szCs w:val="22"/>
        </w:rPr>
        <w:t>Zespół Ekonomiczno-Administracyjny Szkół i Przedszkoli w Lubiczu</w:t>
      </w:r>
      <w:r w:rsidR="007B7779" w:rsidRPr="00C07BC9">
        <w:rPr>
          <w:rFonts w:ascii="Arial Narrow" w:eastAsia="TTE17FFBD0t00" w:hAnsi="Arial Narrow" w:cs="Times New Roman"/>
          <w:sz w:val="22"/>
          <w:szCs w:val="22"/>
        </w:rPr>
        <w:t xml:space="preserve"> postępowania o udzielenie zamówienia publicznego prowadzonego w trybie przetargu nieograniczonego pn</w:t>
      </w:r>
      <w:r w:rsidR="007B7779" w:rsidRPr="0080155F">
        <w:rPr>
          <w:rFonts w:ascii="Arial Narrow" w:eastAsia="TTE17FFBD0t00" w:hAnsi="Arial Narrow" w:cs="Times New Roman"/>
          <w:sz w:val="22"/>
          <w:szCs w:val="22"/>
        </w:rPr>
        <w:t xml:space="preserve">. </w:t>
      </w:r>
      <w:r w:rsidR="0080155F" w:rsidRPr="0080155F">
        <w:rPr>
          <w:rFonts w:ascii="Arial Narrow" w:hAnsi="Arial Narrow"/>
          <w:sz w:val="22"/>
          <w:szCs w:val="22"/>
        </w:rPr>
        <w:t xml:space="preserve">ŚWIADCZENIE USŁUGI PRZEWOZU DZIECI I UCZNIÓW DO SZKÓŁ W FORMIE SPRZEDAŻY BILETÓW MIESIĘCZNYCH WRAZ </w:t>
      </w:r>
      <w:r w:rsidR="00643092">
        <w:rPr>
          <w:rFonts w:ascii="Arial Narrow" w:hAnsi="Arial Narrow"/>
          <w:sz w:val="22"/>
          <w:szCs w:val="22"/>
        </w:rPr>
        <w:br/>
      </w:r>
      <w:r w:rsidR="0080155F" w:rsidRPr="0080155F">
        <w:rPr>
          <w:rFonts w:ascii="Arial Narrow" w:hAnsi="Arial Narrow"/>
          <w:sz w:val="22"/>
          <w:szCs w:val="22"/>
        </w:rPr>
        <w:t xml:space="preserve">Z </w:t>
      </w:r>
      <w:r w:rsidR="008C2250">
        <w:rPr>
          <w:rFonts w:ascii="Arial Narrow" w:hAnsi="Arial Narrow"/>
          <w:sz w:val="22"/>
          <w:szCs w:val="22"/>
        </w:rPr>
        <w:t xml:space="preserve">ZAPEWNIENIEM OPIEKI </w:t>
      </w:r>
      <w:r w:rsidR="0080155F" w:rsidRPr="0080155F">
        <w:rPr>
          <w:rFonts w:ascii="Arial Narrow" w:hAnsi="Arial Narrow"/>
          <w:sz w:val="22"/>
          <w:szCs w:val="22"/>
        </w:rPr>
        <w:t>W ROKU 2020 I 2021</w:t>
      </w:r>
      <w:r w:rsidR="005372CE">
        <w:rPr>
          <w:rFonts w:ascii="Arial Narrow" w:eastAsia="TTE17FFBD0t00" w:hAnsi="Arial Narrow" w:cs="Times New Roman"/>
          <w:sz w:val="22"/>
          <w:szCs w:val="22"/>
        </w:rPr>
        <w:t>- postę</w:t>
      </w:r>
      <w:r w:rsidR="007B7779" w:rsidRPr="00C07BC9">
        <w:rPr>
          <w:rFonts w:ascii="Arial Narrow" w:eastAsia="TTE17FFBD0t00" w:hAnsi="Arial Narrow" w:cs="Times New Roman"/>
          <w:sz w:val="22"/>
          <w:szCs w:val="22"/>
        </w:rPr>
        <w:t xml:space="preserve">powanie nr </w:t>
      </w:r>
      <w:r w:rsidR="0080155F">
        <w:rPr>
          <w:rFonts w:ascii="Arial Narrow" w:eastAsia="TTE17FFBD0t00" w:hAnsi="Arial Narrow" w:cs="Times New Roman"/>
          <w:sz w:val="22"/>
          <w:szCs w:val="22"/>
        </w:rPr>
        <w:t xml:space="preserve">ZEASiP.363.3.2019 </w:t>
      </w:r>
      <w:r w:rsidR="007B7779" w:rsidRPr="00C07BC9">
        <w:rPr>
          <w:rFonts w:ascii="Arial Narrow" w:eastAsia="TTE17FFBD0t00" w:hAnsi="Arial Narrow" w:cs="Times New Roman"/>
          <w:sz w:val="22"/>
          <w:szCs w:val="22"/>
        </w:rPr>
        <w:t>oferujemy wykonanie przedmiotu zamówienia, zgodnie z wymogami SIWZ, za cenę:</w:t>
      </w:r>
    </w:p>
    <w:p w:rsidR="009D2E47" w:rsidRDefault="009D2E47" w:rsidP="00892425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823"/>
        <w:gridCol w:w="1509"/>
        <w:gridCol w:w="1562"/>
        <w:gridCol w:w="1077"/>
        <w:gridCol w:w="1077"/>
        <w:gridCol w:w="1806"/>
      </w:tblGrid>
      <w:tr w:rsidR="008C2250" w:rsidRPr="00C07BC9" w:rsidTr="008C2250">
        <w:trPr>
          <w:trHeight w:val="698"/>
        </w:trPr>
        <w:tc>
          <w:tcPr>
            <w:tcW w:w="2823" w:type="dxa"/>
            <w:shd w:val="clear" w:color="auto" w:fill="EEECE1" w:themeFill="background2"/>
            <w:vAlign w:val="center"/>
          </w:tcPr>
          <w:p w:rsidR="008C2250" w:rsidRPr="000D2E8B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>Przedmiot</w:t>
            </w:r>
          </w:p>
        </w:tc>
        <w:tc>
          <w:tcPr>
            <w:tcW w:w="1509" w:type="dxa"/>
            <w:shd w:val="clear" w:color="auto" w:fill="EEECE1" w:themeFill="background2"/>
            <w:vAlign w:val="center"/>
          </w:tcPr>
          <w:p w:rsidR="008C2250" w:rsidRPr="000D2E8B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>J.m.</w:t>
            </w:r>
          </w:p>
        </w:tc>
        <w:tc>
          <w:tcPr>
            <w:tcW w:w="1562" w:type="dxa"/>
            <w:shd w:val="clear" w:color="auto" w:fill="EEECE1" w:themeFill="background2"/>
            <w:vAlign w:val="center"/>
          </w:tcPr>
          <w:p w:rsidR="008C2250" w:rsidRPr="000D2E8B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>Ilość biletów przewidzianych do sprzedaży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2250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 xml:space="preserve">Cena jednostkowa jednego biletu miesięcznego netto </w:t>
            </w:r>
          </w:p>
          <w:p w:rsidR="008C2250" w:rsidRPr="000D2E8B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>(w złotych)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2250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 xml:space="preserve">Cena jednostkowa jednego biletu miesięcznego brutto </w:t>
            </w:r>
          </w:p>
          <w:p w:rsidR="008C2250" w:rsidRPr="000D2E8B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>(w złotych)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8C2250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 xml:space="preserve">Wartość usługi wraz </w:t>
            </w:r>
            <w:r>
              <w:rPr>
                <w:rFonts w:ascii="Arial Narrow" w:eastAsia="TTE17FFBD0t00" w:hAnsi="Arial Narrow"/>
                <w:b/>
                <w:sz w:val="16"/>
              </w:rPr>
              <w:t xml:space="preserve">                 </w:t>
            </w:r>
            <w:r w:rsidRPr="000D2E8B">
              <w:rPr>
                <w:rFonts w:ascii="Arial Narrow" w:eastAsia="TTE17FFBD0t00" w:hAnsi="Arial Narrow"/>
                <w:b/>
                <w:sz w:val="16"/>
              </w:rPr>
              <w:t xml:space="preserve">z podatkiem VAT </w:t>
            </w:r>
          </w:p>
          <w:p w:rsidR="008C2250" w:rsidRPr="000D2E8B" w:rsidRDefault="008C2250" w:rsidP="008C2250">
            <w:pPr>
              <w:pStyle w:val="Bezodstpw"/>
              <w:jc w:val="center"/>
              <w:rPr>
                <w:rFonts w:ascii="Arial Narrow" w:eastAsia="TTE17FFBD0t00" w:hAnsi="Arial Narrow"/>
                <w:b/>
                <w:sz w:val="16"/>
              </w:rPr>
            </w:pPr>
            <w:r w:rsidRPr="000D2E8B">
              <w:rPr>
                <w:rFonts w:ascii="Arial Narrow" w:eastAsia="TTE17FFBD0t00" w:hAnsi="Arial Narrow"/>
                <w:b/>
                <w:sz w:val="16"/>
              </w:rPr>
              <w:t>(w złotych)</w:t>
            </w:r>
          </w:p>
        </w:tc>
      </w:tr>
      <w:tr w:rsidR="008C2250" w:rsidRPr="00C07BC9" w:rsidTr="008C2250">
        <w:trPr>
          <w:trHeight w:val="553"/>
        </w:trPr>
        <w:tc>
          <w:tcPr>
            <w:tcW w:w="2823" w:type="dxa"/>
          </w:tcPr>
          <w:p w:rsidR="008C2250" w:rsidRPr="000D2E8B" w:rsidRDefault="008C2250" w:rsidP="008C2250">
            <w:pPr>
              <w:pStyle w:val="Bezodstpw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0D2E8B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Świadczenie usługi przewozu uczniów do szkół w formie sprzedaży biletów miesięcznych 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zapewnieniem opieki </w:t>
            </w:r>
            <w:r w:rsidRPr="000D2E8B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w roku 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2020 i 2021</w:t>
            </w:r>
          </w:p>
        </w:tc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8C2250" w:rsidRPr="000D2E8B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4"/>
                <w:szCs w:val="10"/>
              </w:rPr>
            </w:pPr>
            <w:r w:rsidRPr="000D2E8B">
              <w:rPr>
                <w:rFonts w:ascii="Arial Narrow" w:eastAsia="TTE17FFBD0t00" w:hAnsi="Arial Narrow" w:cs="Times New Roman"/>
                <w:sz w:val="14"/>
                <w:szCs w:val="10"/>
              </w:rPr>
              <w:t>Szt.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C2250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4"/>
                <w:szCs w:val="10"/>
              </w:rPr>
            </w:pPr>
            <w:r>
              <w:rPr>
                <w:rFonts w:ascii="Arial Narrow" w:eastAsia="TTE17FFBD0t00" w:hAnsi="Arial Narrow" w:cs="Times New Roman"/>
                <w:sz w:val="14"/>
                <w:szCs w:val="10"/>
              </w:rPr>
              <w:t>590 biletów x 10 miesięcy</w:t>
            </w:r>
          </w:p>
          <w:p w:rsidR="008C2250" w:rsidRPr="000D2E8B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4"/>
                <w:szCs w:val="10"/>
              </w:rPr>
            </w:pPr>
            <w:r w:rsidRPr="000D2E8B">
              <w:rPr>
                <w:rFonts w:ascii="Arial Narrow" w:eastAsia="TTE17FFBD0t00" w:hAnsi="Arial Narrow" w:cs="Times New Roman"/>
                <w:sz w:val="14"/>
                <w:szCs w:val="10"/>
              </w:rPr>
              <w:t xml:space="preserve">= </w:t>
            </w:r>
            <w:r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t>5900</w:t>
            </w:r>
            <w:r w:rsidRPr="000D2E8B"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t xml:space="preserve"> biletów</w:t>
            </w:r>
            <w:r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t>– rok 2020</w:t>
            </w:r>
            <w:r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br/>
            </w:r>
            <w:r>
              <w:rPr>
                <w:rFonts w:ascii="Arial Narrow" w:eastAsia="TTE17FFBD0t00" w:hAnsi="Arial Narrow" w:cs="Times New Roman"/>
                <w:sz w:val="14"/>
                <w:szCs w:val="10"/>
              </w:rPr>
              <w:t xml:space="preserve">590 </w:t>
            </w:r>
            <w:r w:rsidRPr="000D2E8B">
              <w:rPr>
                <w:rFonts w:ascii="Arial Narrow" w:eastAsia="TTE17FFBD0t00" w:hAnsi="Arial Narrow" w:cs="Times New Roman"/>
                <w:sz w:val="14"/>
                <w:szCs w:val="10"/>
              </w:rPr>
              <w:t xml:space="preserve">biletów x 10 miesięcy = </w:t>
            </w:r>
            <w:r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t>5900</w:t>
            </w:r>
            <w:r w:rsidRPr="000D2E8B"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t xml:space="preserve"> biletów</w:t>
            </w:r>
            <w:r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t>– rok 2021</w:t>
            </w:r>
            <w:r>
              <w:rPr>
                <w:rFonts w:ascii="Arial Narrow" w:eastAsia="TTE17FFBD0t00" w:hAnsi="Arial Narrow" w:cs="Times New Roman"/>
                <w:b/>
                <w:sz w:val="14"/>
                <w:szCs w:val="10"/>
              </w:rPr>
              <w:br/>
              <w:t>łącznie – 11 800 sztuk</w:t>
            </w:r>
          </w:p>
        </w:tc>
        <w:tc>
          <w:tcPr>
            <w:tcW w:w="107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C2250" w:rsidRPr="00C07BC9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50" w:rsidRPr="00C07BC9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180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C2250" w:rsidRPr="00C07BC9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</w:tr>
      <w:tr w:rsidR="008C2250" w:rsidRPr="00C07BC9" w:rsidTr="008C2250">
        <w:trPr>
          <w:trHeight w:val="553"/>
        </w:trPr>
        <w:tc>
          <w:tcPr>
            <w:tcW w:w="8048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:rsidR="008C2250" w:rsidRPr="00C07BC9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250" w:rsidRPr="00C07BC9" w:rsidRDefault="008C2250" w:rsidP="008C2250">
            <w:pPr>
              <w:pStyle w:val="Standard"/>
              <w:spacing w:line="360" w:lineRule="auto"/>
              <w:jc w:val="center"/>
              <w:rPr>
                <w:rFonts w:ascii="Arial Narrow" w:eastAsia="TTE17FFBD0t00" w:hAnsi="Arial Narrow" w:cs="Times New Roman"/>
                <w:sz w:val="10"/>
                <w:szCs w:val="10"/>
              </w:rPr>
            </w:pPr>
          </w:p>
        </w:tc>
      </w:tr>
    </w:tbl>
    <w:p w:rsidR="009D2E47" w:rsidRPr="00C07BC9" w:rsidRDefault="009D2E47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F93E0E" w:rsidRDefault="00F93E0E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lastRenderedPageBreak/>
        <w:t>Słownie: …………………………………………………………………………………………………………………………………..</w:t>
      </w:r>
    </w:p>
    <w:p w:rsidR="0028356A" w:rsidRPr="00C07BC9" w:rsidRDefault="0028356A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28356A" w:rsidRPr="00C07BC9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:rsidR="0028356A" w:rsidRPr="003D739C" w:rsidRDefault="0028356A" w:rsidP="003D739C">
            <w:pPr>
              <w:pStyle w:val="Bezodstpw"/>
              <w:jc w:val="center"/>
              <w:rPr>
                <w:sz w:val="16"/>
                <w:szCs w:val="16"/>
              </w:rPr>
            </w:pPr>
            <w:r w:rsidRP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>CENA ZA 1 km brutto</w:t>
            </w:r>
            <w:r w:rsidRP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br/>
              <w:t xml:space="preserve">na </w:t>
            </w:r>
            <w:r w:rsidRPr="003D739C">
              <w:rPr>
                <w:rFonts w:ascii="Arial Narrow" w:eastAsia="TTE17FFBD0t00" w:hAnsi="Arial Narrow" w:cs="Times New Roman"/>
                <w:b/>
                <w:sz w:val="16"/>
                <w:szCs w:val="16"/>
                <w:shd w:val="clear" w:color="auto" w:fill="EEECE1"/>
              </w:rPr>
              <w:t xml:space="preserve">przewozach </w:t>
            </w:r>
            <w:r w:rsidRPr="003D739C">
              <w:rPr>
                <w:rStyle w:val="CharStyle8"/>
                <w:rFonts w:ascii="Arial Narrow" w:hAnsi="Arial Narrow"/>
                <w:b/>
                <w:sz w:val="16"/>
                <w:szCs w:val="16"/>
                <w:shd w:val="clear" w:color="auto" w:fill="EEECE1"/>
              </w:rPr>
              <w:t>okazjonalnych wynikających w 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      </w:r>
          </w:p>
        </w:tc>
        <w:tc>
          <w:tcPr>
            <w:tcW w:w="4943" w:type="dxa"/>
          </w:tcPr>
          <w:p w:rsidR="0028356A" w:rsidRPr="00C07BC9" w:rsidRDefault="0028356A" w:rsidP="003D739C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28356A" w:rsidRPr="00C07BC9" w:rsidRDefault="0028356A" w:rsidP="0028356A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Cs w:val="22"/>
              </w:rPr>
              <w:t>Cena za 1 km brutto ……………………………...................zł</w:t>
            </w:r>
          </w:p>
        </w:tc>
      </w:tr>
    </w:tbl>
    <w:p w:rsidR="00F93E0E" w:rsidRPr="00C07BC9" w:rsidRDefault="00F93E0E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892425" w:rsidRPr="00C07BC9" w:rsidRDefault="00892425" w:rsidP="00892425">
      <w:pPr>
        <w:pStyle w:val="Standard"/>
        <w:ind w:left="720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C07BC9" w:rsidRPr="00C07BC9" w:rsidTr="0028356A">
        <w:trPr>
          <w:trHeight w:val="836"/>
        </w:trPr>
        <w:tc>
          <w:tcPr>
            <w:tcW w:w="4943" w:type="dxa"/>
            <w:shd w:val="clear" w:color="auto" w:fill="EEECE1"/>
            <w:vAlign w:val="center"/>
          </w:tcPr>
          <w:p w:rsidR="00207EDF" w:rsidRPr="003D739C" w:rsidRDefault="000D2E8B" w:rsidP="00207EDF">
            <w:pPr>
              <w:pStyle w:val="Bezodstpw"/>
              <w:jc w:val="center"/>
              <w:rPr>
                <w:rFonts w:ascii="Arial Narrow" w:eastAsia="TTE17FFBD0t00" w:hAnsi="Arial Narrow" w:cs="Times New Roman"/>
                <w:b/>
                <w:sz w:val="16"/>
                <w:szCs w:val="16"/>
              </w:rPr>
            </w:pPr>
            <w:r w:rsidRP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>CZAS P</w:t>
            </w:r>
            <w:r w:rsid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>ODSTAWIENIA POJAZDU ZASTĘPCZEGO</w:t>
            </w:r>
            <w:r w:rsidRP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 xml:space="preserve"> W </w:t>
            </w:r>
            <w:r w:rsid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 xml:space="preserve">RAZIE </w:t>
            </w:r>
            <w:r w:rsidRP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>AWARII</w:t>
            </w:r>
            <w:r w:rsidR="00207EDF" w:rsidRPr="003D739C">
              <w:rPr>
                <w:rFonts w:ascii="Arial Narrow" w:eastAsia="TTE17FFBD0t00" w:hAnsi="Arial Narrow" w:cs="Times New Roman"/>
                <w:b/>
                <w:sz w:val="16"/>
                <w:szCs w:val="16"/>
              </w:rPr>
              <w:t xml:space="preserve"> </w:t>
            </w:r>
          </w:p>
          <w:p w:rsidR="00F93E0E" w:rsidRPr="00207EDF" w:rsidRDefault="00207EDF" w:rsidP="00207EDF">
            <w:pPr>
              <w:pStyle w:val="Bezodstpw"/>
              <w:jc w:val="center"/>
            </w:pPr>
            <w:r w:rsidRPr="00207EDF">
              <w:rPr>
                <w:rFonts w:ascii="Arial Narrow" w:eastAsia="TTE17FFBD0t00" w:hAnsi="Arial Narrow" w:cs="Times New Roman"/>
                <w:b/>
              </w:rPr>
              <w:t>(</w:t>
            </w:r>
            <w:r w:rsidRPr="00207EDF">
              <w:rPr>
                <w:rFonts w:ascii="Arial Narrow" w:hAnsi="Arial Narrow"/>
              </w:rPr>
              <w:t>od zaistnienia awarii pojazdu świadczącego przewóz</w:t>
            </w:r>
            <w:r w:rsidRPr="00207EDF">
              <w:rPr>
                <w:rFonts w:ascii="Arial Narrow" w:eastAsia="TTE17FFBD0t00" w:hAnsi="Arial Narrow" w:cs="Times New Roman"/>
                <w:b/>
              </w:rPr>
              <w:t>)</w:t>
            </w:r>
          </w:p>
        </w:tc>
        <w:tc>
          <w:tcPr>
            <w:tcW w:w="4943" w:type="dxa"/>
          </w:tcPr>
          <w:p w:rsidR="00F93E0E" w:rsidRPr="00C07BC9" w:rsidRDefault="00F93E0E" w:rsidP="00DE6219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F93E0E" w:rsidRPr="00C07BC9" w:rsidRDefault="00A60287" w:rsidP="00207EDF">
            <w:pPr>
              <w:pStyle w:val="Standard"/>
              <w:spacing w:line="360" w:lineRule="auto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A60287">
              <w:rPr>
                <w:rFonts w:ascii="Arial Narrow" w:eastAsia="TTE17FFBD0t00" w:hAnsi="Arial Narrow" w:cs="Times New Roman"/>
                <w:szCs w:val="22"/>
              </w:rPr>
              <w:t>wynoszący</w:t>
            </w:r>
            <w:r w:rsidR="00F93E0E" w:rsidRPr="00A60287">
              <w:rPr>
                <w:rFonts w:ascii="Arial Narrow" w:eastAsia="TTE17FFBD0t00" w:hAnsi="Arial Narrow" w:cs="Times New Roman"/>
                <w:szCs w:val="22"/>
              </w:rPr>
              <w:t xml:space="preserve"> ………………</w:t>
            </w:r>
            <w:r w:rsidR="00207EDF">
              <w:rPr>
                <w:rFonts w:ascii="Arial Narrow" w:eastAsia="TTE17FFBD0t00" w:hAnsi="Arial Narrow" w:cs="Times New Roman"/>
                <w:szCs w:val="22"/>
              </w:rPr>
              <w:t>……………………….</w:t>
            </w:r>
            <w:r w:rsidR="00F93E0E" w:rsidRPr="00A60287">
              <w:rPr>
                <w:rFonts w:ascii="Arial Narrow" w:eastAsia="TTE17FFBD0t00" w:hAnsi="Arial Narrow" w:cs="Times New Roman"/>
                <w:szCs w:val="22"/>
              </w:rPr>
              <w:t>……</w:t>
            </w:r>
            <w:r w:rsidR="00207EDF">
              <w:rPr>
                <w:rFonts w:ascii="Arial Narrow" w:eastAsia="TTE17FFBD0t00" w:hAnsi="Arial Narrow" w:cs="Times New Roman"/>
                <w:szCs w:val="22"/>
              </w:rPr>
              <w:t>…..</w:t>
            </w:r>
            <w:r w:rsidR="00F93E0E" w:rsidRPr="00A60287">
              <w:rPr>
                <w:rFonts w:ascii="Arial Narrow" w:eastAsia="TTE17FFBD0t00" w:hAnsi="Arial Narrow" w:cs="Times New Roman"/>
                <w:szCs w:val="22"/>
              </w:rPr>
              <w:t>…</w:t>
            </w:r>
            <w:r w:rsidR="000D2E8B">
              <w:rPr>
                <w:rFonts w:ascii="Arial Narrow" w:eastAsia="TTE17FFBD0t00" w:hAnsi="Arial Narrow" w:cs="Times New Roman"/>
                <w:szCs w:val="22"/>
              </w:rPr>
              <w:t>minut</w:t>
            </w:r>
            <w:r w:rsidRPr="00A60287">
              <w:rPr>
                <w:rFonts w:ascii="Arial Narrow" w:eastAsia="TTE17FFBD0t00" w:hAnsi="Arial Narrow" w:cs="Times New Roman"/>
                <w:szCs w:val="22"/>
              </w:rPr>
              <w:t xml:space="preserve"> </w:t>
            </w:r>
            <w:r w:rsidR="00F93E0E" w:rsidRPr="00A60287">
              <w:rPr>
                <w:rFonts w:ascii="Arial Narrow" w:eastAsia="TTE17FFBD0t00" w:hAnsi="Arial Narrow" w:cs="Times New Roman"/>
                <w:sz w:val="16"/>
                <w:szCs w:val="22"/>
              </w:rPr>
              <w:t>(</w:t>
            </w:r>
            <w:r w:rsidR="000565CD" w:rsidRPr="00A60287">
              <w:rPr>
                <w:rFonts w:ascii="Arial Narrow" w:eastAsia="TTE17FFBD0t00" w:hAnsi="Arial Narrow" w:cs="Times New Roman"/>
                <w:sz w:val="16"/>
                <w:szCs w:val="22"/>
              </w:rPr>
              <w:t xml:space="preserve">proszę wskazać </w:t>
            </w:r>
            <w:r w:rsidR="000D2E8B">
              <w:rPr>
                <w:rFonts w:ascii="Arial Narrow" w:eastAsia="TTE17FFBD0t00" w:hAnsi="Arial Narrow" w:cs="Times New Roman"/>
                <w:sz w:val="16"/>
                <w:szCs w:val="22"/>
              </w:rPr>
              <w:t>czas</w:t>
            </w:r>
            <w:r>
              <w:rPr>
                <w:rFonts w:ascii="Arial Narrow" w:eastAsia="TTE17FFBD0t00" w:hAnsi="Arial Narrow" w:cs="Times New Roman"/>
                <w:sz w:val="16"/>
                <w:szCs w:val="22"/>
              </w:rPr>
              <w:t xml:space="preserve"> </w:t>
            </w:r>
            <w:r w:rsidRPr="00A60287">
              <w:rPr>
                <w:rFonts w:ascii="Arial Narrow" w:eastAsia="TTE17FFBD0t00" w:hAnsi="Arial Narrow" w:cs="Times New Roman"/>
                <w:sz w:val="16"/>
                <w:szCs w:val="22"/>
              </w:rPr>
              <w:t xml:space="preserve">spośród wymienionych: </w:t>
            </w:r>
            <w:r w:rsidR="00207EDF">
              <w:rPr>
                <w:rFonts w:ascii="Arial Narrow" w:eastAsia="TTE17FFBD0t00" w:hAnsi="Arial Narrow" w:cs="Times New Roman"/>
                <w:sz w:val="16"/>
                <w:szCs w:val="22"/>
              </w:rPr>
              <w:t>do 30 minut, od 31 minut do 60 minut włącznie, powyżej 60 minut</w:t>
            </w:r>
            <w:r w:rsidR="00F93E0E" w:rsidRPr="00A60287">
              <w:rPr>
                <w:rFonts w:ascii="Arial Narrow" w:eastAsia="TTE17FFBD0t00" w:hAnsi="Arial Narrow" w:cs="Times New Roman"/>
                <w:sz w:val="16"/>
                <w:szCs w:val="22"/>
              </w:rPr>
              <w:t>)</w:t>
            </w:r>
            <w:r w:rsidR="00142C27" w:rsidRPr="00A60287">
              <w:rPr>
                <w:rFonts w:ascii="Arial Narrow" w:eastAsia="TTE17FFBD0t00" w:hAnsi="Arial Narrow" w:cs="Times New Roman"/>
                <w:sz w:val="16"/>
                <w:szCs w:val="22"/>
              </w:rPr>
              <w:t xml:space="preserve"> </w:t>
            </w:r>
          </w:p>
        </w:tc>
      </w:tr>
    </w:tbl>
    <w:p w:rsidR="00F93E0E" w:rsidRPr="00C07BC9" w:rsidRDefault="00F93E0E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0565CD" w:rsidRPr="00C07BC9" w:rsidRDefault="000565CD" w:rsidP="00207EDF">
      <w:pPr>
        <w:pStyle w:val="Standard"/>
        <w:spacing w:line="360" w:lineRule="auto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Część zamówienia, której wykonanie zamierzamy powierzyć podwykonawcy/podwykona</w:t>
      </w:r>
      <w:r w:rsidR="00892425">
        <w:rPr>
          <w:rFonts w:ascii="Arial Narrow" w:eastAsia="TTE17FFBD0t00" w:hAnsi="Arial Narrow" w:cs="Times New Roman"/>
          <w:sz w:val="22"/>
          <w:szCs w:val="22"/>
        </w:rPr>
        <w:t xml:space="preserve">wcom obejmuje (jeżeli </w:t>
      </w:r>
      <w:r w:rsidRPr="00C07BC9">
        <w:rPr>
          <w:rFonts w:ascii="Arial Narrow" w:eastAsia="TTE17FFBD0t00" w:hAnsi="Arial Narrow" w:cs="Times New Roman"/>
          <w:sz w:val="22"/>
          <w:szCs w:val="22"/>
        </w:rPr>
        <w:t>dotyczy): …………………………………………………………………………………………………………………………………..</w:t>
      </w:r>
    </w:p>
    <w:p w:rsidR="000565CD" w:rsidRPr="00C07BC9" w:rsidRDefault="000565CD" w:rsidP="002E5AB6">
      <w:pPr>
        <w:pStyle w:val="Standard"/>
        <w:spacing w:line="360" w:lineRule="auto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0565CD" w:rsidRPr="00C07BC9" w:rsidRDefault="000565CD" w:rsidP="00207EDF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>(</w:t>
      </w:r>
      <w:r w:rsidR="004C6166" w:rsidRPr="00C07BC9">
        <w:rPr>
          <w:rFonts w:ascii="Arial Narrow" w:eastAsia="TTE17FFBD0t00" w:hAnsi="Arial Narrow" w:cs="Times New Roman"/>
          <w:sz w:val="18"/>
          <w:szCs w:val="22"/>
        </w:rPr>
        <w:t xml:space="preserve">Z podaniem wartości lub procentowej części zamówienia, jaka zostanie powierzona podwykonawcy lub podwykonawcom. </w:t>
      </w:r>
      <w:r w:rsidR="002E5AB6" w:rsidRPr="00C07BC9">
        <w:rPr>
          <w:rFonts w:ascii="Arial Narrow" w:eastAsia="TTE17FFBD0t00" w:hAnsi="Arial Narrow" w:cs="Times New Roman"/>
          <w:sz w:val="18"/>
          <w:szCs w:val="22"/>
        </w:rPr>
        <w:t>Brak wpisu powyżej rozumiany jest, iż przedmiotowe zamówienie realizowane będzie bez udziału podwykonawców</w:t>
      </w:r>
      <w:r w:rsidRPr="00C07BC9">
        <w:rPr>
          <w:rFonts w:ascii="Arial Narrow" w:eastAsia="TTE17FFBD0t00" w:hAnsi="Arial Narrow" w:cs="Times New Roman"/>
          <w:sz w:val="18"/>
          <w:szCs w:val="22"/>
        </w:rPr>
        <w:t>)</w:t>
      </w:r>
      <w:r w:rsidR="002E5AB6" w:rsidRPr="00C07BC9">
        <w:rPr>
          <w:rFonts w:ascii="Arial Narrow" w:eastAsia="TTE17FFBD0t00" w:hAnsi="Arial Narrow" w:cs="Times New Roman"/>
          <w:sz w:val="18"/>
          <w:szCs w:val="22"/>
        </w:rPr>
        <w:t>.</w:t>
      </w: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Podwykonawcą będzie: </w:t>
      </w: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>(Wpisać nazwę i dane adresowe)</w:t>
      </w: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Oświadczamy, że: </w:t>
      </w:r>
    </w:p>
    <w:p w:rsidR="002E5AB6" w:rsidRPr="00C07BC9" w:rsidRDefault="002E5AB6" w:rsidP="00A129A9">
      <w:pPr>
        <w:pStyle w:val="Standard"/>
        <w:numPr>
          <w:ilvl w:val="0"/>
          <w:numId w:val="16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Zapoznaliśmy się ze specyfikacją istotnych warunków zamówienia (w tym z istotnymi postanowieniami umowy) oraz zdobyliśmy wszelkie informacje konieczne do przygotowania oferty i przyjmujemy warunki określone </w:t>
      </w:r>
      <w:r w:rsidR="00643092">
        <w:rPr>
          <w:rFonts w:ascii="Arial Narrow" w:eastAsia="TTE17FFBD0t00" w:hAnsi="Arial Narrow" w:cs="Times New Roman"/>
          <w:sz w:val="22"/>
          <w:szCs w:val="22"/>
        </w:rPr>
        <w:br/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w specyfikacji istotnych warunków zamówienia. </w:t>
      </w:r>
    </w:p>
    <w:p w:rsidR="002E5AB6" w:rsidRPr="00C07BC9" w:rsidRDefault="002E5AB6" w:rsidP="00A129A9">
      <w:pPr>
        <w:pStyle w:val="Standard"/>
        <w:numPr>
          <w:ilvl w:val="0"/>
          <w:numId w:val="16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Uważamy się za związanych ofertą przez okres 30 dni od upływu terminu składania ofert. </w:t>
      </w:r>
    </w:p>
    <w:p w:rsidR="002E5AB6" w:rsidRPr="00C07BC9" w:rsidRDefault="002E5AB6" w:rsidP="00A129A9">
      <w:pPr>
        <w:pStyle w:val="Standard"/>
        <w:numPr>
          <w:ilvl w:val="0"/>
          <w:numId w:val="16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W razie wybrania przez Zamawiającego naszej oferty zobowiązujemy się do podpisania umowy w miejscu </w:t>
      </w:r>
      <w:r w:rsidR="00643092">
        <w:rPr>
          <w:rFonts w:ascii="Arial Narrow" w:eastAsia="TTE17FFBD0t00" w:hAnsi="Arial Narrow" w:cs="Times New Roman"/>
          <w:sz w:val="22"/>
          <w:szCs w:val="22"/>
        </w:rPr>
        <w:br/>
      </w: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i terminie określonym przez Zamawiającego. </w:t>
      </w:r>
    </w:p>
    <w:p w:rsidR="002E5AB6" w:rsidRPr="00C07BC9" w:rsidRDefault="002E5AB6" w:rsidP="00A129A9">
      <w:pPr>
        <w:pStyle w:val="Standard"/>
        <w:numPr>
          <w:ilvl w:val="0"/>
          <w:numId w:val="16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Oferta wraz z załącznikami zawiera ………………. ponumerowanych stron. </w:t>
      </w:r>
    </w:p>
    <w:p w:rsidR="002E5AB6" w:rsidRPr="00C07BC9" w:rsidRDefault="002E5AB6" w:rsidP="00A129A9">
      <w:pPr>
        <w:pStyle w:val="Standard"/>
        <w:numPr>
          <w:ilvl w:val="0"/>
          <w:numId w:val="16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Informacje zawarte na stronach </w:t>
      </w:r>
      <w:r w:rsidR="006168C3" w:rsidRPr="00C07BC9">
        <w:rPr>
          <w:rFonts w:ascii="Arial Narrow" w:eastAsia="TTE17FFBD0t00" w:hAnsi="Arial Narrow" w:cs="Times New Roman"/>
          <w:sz w:val="22"/>
          <w:szCs w:val="22"/>
        </w:rPr>
        <w:t xml:space="preserve">od nr …………. do nr ……………. stanowią tajemnice przedsiębiorstwa </w:t>
      </w:r>
      <w:r w:rsidR="00643092">
        <w:rPr>
          <w:rFonts w:ascii="Arial Narrow" w:eastAsia="TTE17FFBD0t00" w:hAnsi="Arial Narrow" w:cs="Times New Roman"/>
          <w:sz w:val="22"/>
          <w:szCs w:val="22"/>
        </w:rPr>
        <w:br/>
      </w:r>
      <w:r w:rsidR="006168C3" w:rsidRPr="00C07BC9">
        <w:rPr>
          <w:rFonts w:ascii="Arial Narrow" w:eastAsia="TTE17FFBD0t00" w:hAnsi="Arial Narrow" w:cs="Times New Roman"/>
          <w:sz w:val="22"/>
          <w:szCs w:val="22"/>
        </w:rPr>
        <w:t>w rozumieniu przepisów ustawy o zwalczaniu nieuczciwej konkurencji</w:t>
      </w:r>
      <w:r w:rsidR="00827A34" w:rsidRPr="00C07BC9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:rsidR="00827A34" w:rsidRPr="00C07BC9" w:rsidRDefault="00827A34" w:rsidP="00827A34">
      <w:pPr>
        <w:pStyle w:val="Standard"/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6168C3" w:rsidRPr="00C07BC9" w:rsidRDefault="006168C3" w:rsidP="006168C3">
      <w:pPr>
        <w:pStyle w:val="Standard"/>
        <w:ind w:left="36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Uwaga: Pozostawienie bez uzupełnienia oznacza, iż wszystkie strony oferty są jawne. W przypadku zastrzeżenia tajemnicy przedsiębiorstwa Wykonawca zobowiązany jest załączyć do oferty uzasadnienie zastrzeżenia poprzez wskazanie przyczyn faktycznych i wykazanie spełnienia podstaw normatywnych uprawniających do dokonania zastrzeżenia. </w:t>
      </w:r>
    </w:p>
    <w:p w:rsidR="006168C3" w:rsidRPr="00C07BC9" w:rsidRDefault="006168C3" w:rsidP="006168C3">
      <w:pPr>
        <w:pStyle w:val="Standard"/>
        <w:ind w:left="36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FA737F" w:rsidRPr="00C07BC9" w:rsidRDefault="006168C3" w:rsidP="00A129A9">
      <w:pPr>
        <w:pStyle w:val="Standard"/>
        <w:numPr>
          <w:ilvl w:val="0"/>
          <w:numId w:val="16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Oświadczam, iż jestem świadomy, że brak wskazania w sposób jednoznaczny, które informacje podlegają ochronie jako tajemnica przedsiębiorstwa lub brak uzasadnienia zastrzeżenia poprzez wskazanie przyczyn faktycznych i wykazanie spełnienia podstaw normatywnych uprawniających do dokonania zastrzeżenia (nie później niż w chwili składania informacji Zamawiającemu), może spowodować nie uznanie przez </w:t>
      </w:r>
      <w:r w:rsidR="00DE6219" w:rsidRPr="00C07BC9">
        <w:rPr>
          <w:rFonts w:ascii="Arial Narrow" w:eastAsia="TTE17FFBD0t00" w:hAnsi="Arial Narrow" w:cs="Times New Roman"/>
          <w:sz w:val="22"/>
          <w:szCs w:val="22"/>
        </w:rPr>
        <w:t xml:space="preserve">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 </w:t>
      </w:r>
    </w:p>
    <w:p w:rsidR="009F1E40" w:rsidRPr="0002348D" w:rsidRDefault="00451803" w:rsidP="00207EDF">
      <w:pPr>
        <w:pStyle w:val="NormalnyWeb"/>
        <w:numPr>
          <w:ilvl w:val="0"/>
          <w:numId w:val="16"/>
        </w:numPr>
        <w:jc w:val="both"/>
        <w:rPr>
          <w:rFonts w:ascii="Arial Narrow" w:hAnsi="Arial Narrow" w:cs="Arial"/>
          <w:sz w:val="22"/>
          <w:szCs w:val="22"/>
        </w:rPr>
      </w:pPr>
      <w:r w:rsidRPr="00C07BC9">
        <w:rPr>
          <w:rFonts w:ascii="Arial Narrow" w:hAnsi="Arial Narrow" w:cs="Arial"/>
          <w:sz w:val="22"/>
          <w:szCs w:val="22"/>
        </w:rPr>
        <w:t>Oświadczam, że wypełniłem obowiązki informacyjne przewidziane w art. 13 lub art. 14 RODO</w:t>
      </w:r>
      <w:r w:rsidRPr="00C07BC9">
        <w:rPr>
          <w:rFonts w:ascii="Arial Narrow" w:hAnsi="Arial Narrow" w:cs="Arial"/>
          <w:sz w:val="22"/>
          <w:szCs w:val="22"/>
          <w:vertAlign w:val="superscript"/>
        </w:rPr>
        <w:t>1)</w:t>
      </w:r>
      <w:r w:rsidRPr="00C07BC9">
        <w:rPr>
          <w:rFonts w:ascii="Arial Narrow" w:hAnsi="Arial Narrow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E40" w:rsidRDefault="009F1E40" w:rsidP="00207EDF">
      <w:pPr>
        <w:pStyle w:val="Bezodstpw"/>
        <w:rPr>
          <w:rFonts w:ascii="Arial Narrow" w:hAnsi="Arial Narrow"/>
          <w:sz w:val="22"/>
          <w:szCs w:val="22"/>
        </w:rPr>
      </w:pPr>
    </w:p>
    <w:p w:rsidR="00207EDF" w:rsidRPr="00207EDF" w:rsidRDefault="00207EDF" w:rsidP="00207EDF">
      <w:pPr>
        <w:pStyle w:val="Bezodstpw"/>
        <w:rPr>
          <w:rFonts w:ascii="Arial Narrow" w:hAnsi="Arial Narrow"/>
          <w:sz w:val="22"/>
          <w:szCs w:val="22"/>
        </w:rPr>
      </w:pPr>
      <w:r w:rsidRPr="00207EDF">
        <w:rPr>
          <w:rFonts w:ascii="Arial Narrow" w:hAnsi="Arial Narrow"/>
          <w:sz w:val="22"/>
          <w:szCs w:val="22"/>
        </w:rPr>
        <w:t>INFORMUJEMY, ŻE:</w:t>
      </w:r>
    </w:p>
    <w:p w:rsidR="00207EDF" w:rsidRPr="00207EDF" w:rsidRDefault="00207EDF" w:rsidP="00207EDF">
      <w:pPr>
        <w:pStyle w:val="Bezodstpw"/>
        <w:rPr>
          <w:rFonts w:ascii="Arial Narrow" w:hAnsi="Arial Narrow"/>
          <w:sz w:val="22"/>
          <w:szCs w:val="22"/>
        </w:rPr>
      </w:pPr>
      <w:r w:rsidRPr="00207EDF">
        <w:rPr>
          <w:rFonts w:ascii="Arial Narrow" w:hAnsi="Arial Narrow"/>
          <w:sz w:val="22"/>
          <w:szCs w:val="22"/>
        </w:rPr>
        <w:t>wybór oferty nie będzie prowadzić do powstania u Zamawiającego obowiązku podatkowego*</w:t>
      </w:r>
    </w:p>
    <w:p w:rsidR="00207EDF" w:rsidRPr="00207EDF" w:rsidRDefault="00207EDF" w:rsidP="00207EDF">
      <w:pPr>
        <w:pStyle w:val="Bezodstpw"/>
        <w:rPr>
          <w:rFonts w:ascii="Arial Narrow" w:hAnsi="Arial Narrow"/>
          <w:sz w:val="22"/>
          <w:szCs w:val="22"/>
        </w:rPr>
      </w:pPr>
      <w:r w:rsidRPr="00207EDF">
        <w:rPr>
          <w:rFonts w:ascii="Arial Narrow" w:hAnsi="Arial Narrow"/>
          <w:sz w:val="22"/>
          <w:szCs w:val="22"/>
        </w:rPr>
        <w:t>wybór oferty będzie prowadzić do powstania u Zamawiającego obowiązku podatkowego w odniesieniu do następujących towarów lub usług*</w:t>
      </w:r>
    </w:p>
    <w:p w:rsidR="00207EDF" w:rsidRPr="00207EDF" w:rsidRDefault="00207EDF" w:rsidP="00207EDF">
      <w:pPr>
        <w:pStyle w:val="Bezodstpw"/>
        <w:jc w:val="center"/>
        <w:rPr>
          <w:rFonts w:ascii="Arial Narrow" w:hAnsi="Arial Narrow"/>
          <w:sz w:val="22"/>
          <w:szCs w:val="22"/>
        </w:rPr>
      </w:pPr>
      <w:r w:rsidRPr="00207EDF">
        <w:rPr>
          <w:rFonts w:ascii="Arial Narrow" w:hAnsi="Arial Narrow"/>
          <w:sz w:val="22"/>
          <w:szCs w:val="22"/>
        </w:rPr>
        <w:t>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207EDF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207EDF" w:rsidRPr="00207EDF" w:rsidRDefault="00207EDF" w:rsidP="00207EDF">
      <w:pPr>
        <w:pStyle w:val="Bezodstpw"/>
        <w:jc w:val="center"/>
        <w:rPr>
          <w:rFonts w:ascii="Arial Narrow" w:hAnsi="Arial Narrow"/>
          <w:sz w:val="22"/>
          <w:szCs w:val="22"/>
        </w:rPr>
      </w:pPr>
      <w:r w:rsidRPr="00207EDF">
        <w:rPr>
          <w:rFonts w:ascii="Arial Narrow" w:hAnsi="Arial Narrow"/>
          <w:sz w:val="22"/>
          <w:szCs w:val="22"/>
        </w:rPr>
        <w:t>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</w:t>
      </w:r>
      <w:r w:rsidRPr="00207EDF">
        <w:rPr>
          <w:rFonts w:ascii="Arial Narrow" w:hAnsi="Arial Narrow"/>
          <w:sz w:val="22"/>
          <w:szCs w:val="22"/>
        </w:rPr>
        <w:t>.............................................................</w:t>
      </w:r>
    </w:p>
    <w:p w:rsidR="00207EDF" w:rsidRPr="00207EDF" w:rsidRDefault="00207EDF" w:rsidP="00207EDF">
      <w:pPr>
        <w:pStyle w:val="Bezodstpw"/>
        <w:jc w:val="center"/>
        <w:rPr>
          <w:rFonts w:ascii="Arial Narrow" w:hAnsi="Arial Narrow"/>
          <w:sz w:val="14"/>
          <w:szCs w:val="22"/>
        </w:rPr>
      </w:pPr>
      <w:r w:rsidRPr="00207EDF">
        <w:rPr>
          <w:rFonts w:ascii="Arial Narrow" w:hAnsi="Arial Narrow"/>
          <w:sz w:val="14"/>
          <w:szCs w:val="22"/>
        </w:rPr>
        <w:t>(nazwa, rodzaj towaru, usługi których dostawa lub świadczenie będzie prowadzić do powstania obowiązku podatkowego)</w:t>
      </w:r>
    </w:p>
    <w:p w:rsidR="00BA17CE" w:rsidRDefault="00BA17CE" w:rsidP="00207EDF">
      <w:pPr>
        <w:pStyle w:val="Bezodstpw"/>
        <w:rPr>
          <w:rFonts w:ascii="Arial Narrow" w:hAnsi="Arial Narrow"/>
          <w:sz w:val="22"/>
          <w:szCs w:val="22"/>
        </w:rPr>
      </w:pPr>
    </w:p>
    <w:p w:rsidR="00207EDF" w:rsidRDefault="00207EDF" w:rsidP="00207EDF">
      <w:pPr>
        <w:pStyle w:val="Bezodstpw"/>
        <w:rPr>
          <w:rFonts w:ascii="Arial Narrow" w:hAnsi="Arial Narrow"/>
          <w:sz w:val="22"/>
          <w:szCs w:val="22"/>
        </w:rPr>
      </w:pPr>
      <w:r w:rsidRPr="00207EDF">
        <w:rPr>
          <w:rFonts w:ascii="Arial Narrow" w:hAnsi="Arial Narrow"/>
          <w:sz w:val="22"/>
          <w:szCs w:val="22"/>
        </w:rPr>
        <w:t>o wartości bez podatku wynoszącej .............................. zł netto*.</w:t>
      </w:r>
    </w:p>
    <w:p w:rsidR="00BA17CE" w:rsidRPr="00207EDF" w:rsidRDefault="00BA17CE" w:rsidP="00BA17CE">
      <w:pPr>
        <w:pStyle w:val="Bezodstpw"/>
        <w:tabs>
          <w:tab w:val="left" w:pos="2004"/>
        </w:tabs>
        <w:ind w:left="1536" w:firstLine="129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8"/>
          <w:szCs w:val="22"/>
        </w:rPr>
        <w:t xml:space="preserve">   </w:t>
      </w:r>
      <w:r w:rsidRPr="00BA17CE">
        <w:rPr>
          <w:rFonts w:ascii="Arial Narrow" w:hAnsi="Arial Narrow"/>
          <w:sz w:val="18"/>
          <w:szCs w:val="22"/>
        </w:rPr>
        <w:t>(art. 91 ust. 3a PZP)</w:t>
      </w:r>
      <w:r w:rsidRPr="00BA17CE">
        <w:rPr>
          <w:rFonts w:ascii="Arial Narrow" w:hAnsi="Arial Narrow"/>
          <w:sz w:val="18"/>
          <w:szCs w:val="22"/>
        </w:rPr>
        <w:tab/>
      </w:r>
    </w:p>
    <w:p w:rsidR="00207EDF" w:rsidRPr="00BA17CE" w:rsidRDefault="00BA17CE" w:rsidP="00BA17CE">
      <w:pPr>
        <w:pStyle w:val="NormalnyWeb"/>
        <w:jc w:val="both"/>
        <w:rPr>
          <w:rFonts w:ascii="Arial Narrow" w:hAnsi="Arial Narrow" w:cs="Arial"/>
          <w:sz w:val="18"/>
          <w:szCs w:val="22"/>
        </w:rPr>
      </w:pPr>
      <w:r w:rsidRPr="00BA17CE">
        <w:rPr>
          <w:rFonts w:ascii="Arial Narrow" w:hAnsi="Arial Narrow" w:cs="Arial"/>
          <w:sz w:val="18"/>
          <w:szCs w:val="22"/>
        </w:rPr>
        <w:t>*niepotrzebne skreślić</w:t>
      </w:r>
    </w:p>
    <w:p w:rsidR="00BA17CE" w:rsidRDefault="00BA17CE" w:rsidP="00BA17CE">
      <w:pPr>
        <w:pStyle w:val="Standard"/>
        <w:jc w:val="both"/>
        <w:rPr>
          <w:rFonts w:ascii="Arial Narrow" w:hAnsi="Arial Narrow" w:cs="Arial"/>
          <w:kern w:val="0"/>
          <w:sz w:val="22"/>
          <w:szCs w:val="22"/>
          <w:lang w:eastAsia="pl-PL"/>
        </w:rPr>
      </w:pPr>
    </w:p>
    <w:p w:rsidR="00BA17CE" w:rsidRDefault="00BA17CE" w:rsidP="00BA17CE">
      <w:pPr>
        <w:pStyle w:val="Standard"/>
        <w:jc w:val="both"/>
        <w:rPr>
          <w:rFonts w:ascii="Arial Narrow" w:hAnsi="Arial Narrow" w:cs="Arial"/>
          <w:kern w:val="0"/>
          <w:sz w:val="22"/>
          <w:szCs w:val="22"/>
          <w:lang w:eastAsia="pl-PL"/>
        </w:rPr>
      </w:pPr>
    </w:p>
    <w:p w:rsidR="00DE6219" w:rsidRPr="00C07BC9" w:rsidRDefault="00DE6219" w:rsidP="00BA17CE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Do niniejszej oferty załączamy: </w:t>
      </w:r>
    </w:p>
    <w:p w:rsidR="00C710BA" w:rsidRDefault="00207EDF" w:rsidP="00A129A9">
      <w:pPr>
        <w:pStyle w:val="Standard"/>
        <w:numPr>
          <w:ilvl w:val="0"/>
          <w:numId w:val="21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Oświadczenia</w:t>
      </w:r>
    </w:p>
    <w:p w:rsidR="00207EDF" w:rsidRPr="00C07BC9" w:rsidRDefault="00207EDF" w:rsidP="00A129A9">
      <w:pPr>
        <w:pStyle w:val="Standard"/>
        <w:numPr>
          <w:ilvl w:val="0"/>
          <w:numId w:val="21"/>
        </w:numPr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…….</w:t>
      </w:r>
    </w:p>
    <w:p w:rsidR="002E5AB6" w:rsidRPr="00C07BC9" w:rsidRDefault="002E5AB6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0565CD" w:rsidRPr="00C07BC9" w:rsidRDefault="000565CD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0565CD" w:rsidRPr="00C07BC9" w:rsidRDefault="000565CD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BA17CE" w:rsidRDefault="00BA17CE" w:rsidP="00DE6219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</w:p>
    <w:p w:rsidR="00BA17CE" w:rsidRDefault="00BA17CE" w:rsidP="00DE6219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</w:p>
    <w:p w:rsidR="00BA17CE" w:rsidRDefault="00BA17CE" w:rsidP="00DE6219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</w:p>
    <w:p w:rsidR="00DE6219" w:rsidRPr="00C07BC9" w:rsidRDefault="00DE6219" w:rsidP="00DE6219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……………………………, dnia ……………………r. </w:t>
      </w:r>
    </w:p>
    <w:p w:rsidR="00DE6219" w:rsidRPr="00C07BC9" w:rsidRDefault="00DE6219" w:rsidP="00DE6219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DE6219" w:rsidRPr="00C07BC9" w:rsidRDefault="00DE6219" w:rsidP="00DE621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DE6219" w:rsidRPr="00C07BC9" w:rsidRDefault="00DE6219" w:rsidP="00DE6219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DE6219" w:rsidRPr="0080155F" w:rsidRDefault="00DE6219" w:rsidP="0080155F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</w:r>
      <w:r w:rsidRPr="00C07BC9">
        <w:rPr>
          <w:rFonts w:ascii="Arial Narrow" w:eastAsia="TTE17FFBD0t00" w:hAnsi="Arial Narrow" w:cs="Times New Roman"/>
          <w:sz w:val="22"/>
          <w:szCs w:val="22"/>
        </w:rPr>
        <w:tab/>
        <w:t xml:space="preserve">           </w:t>
      </w:r>
      <w:r w:rsidRPr="00C07BC9">
        <w:rPr>
          <w:rFonts w:ascii="Arial Narrow" w:eastAsia="TTE17FFBD0t00" w:hAnsi="Arial Narrow" w:cs="Times New Roman"/>
          <w:sz w:val="18"/>
          <w:szCs w:val="22"/>
        </w:rPr>
        <w:t>(imię i nazwisko oraz podpis upoważnio</w:t>
      </w:r>
      <w:r w:rsidR="0080155F">
        <w:rPr>
          <w:rFonts w:ascii="Arial Narrow" w:eastAsia="TTE17FFBD0t00" w:hAnsi="Arial Narrow" w:cs="Times New Roman"/>
          <w:sz w:val="18"/>
          <w:szCs w:val="22"/>
        </w:rPr>
        <w:t>nego przedstawiciela Wykonawcy)</w:t>
      </w:r>
    </w:p>
    <w:p w:rsidR="00DE6219" w:rsidRDefault="00DE6219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BA17CE" w:rsidRPr="00C07BC9" w:rsidRDefault="00BA17CE" w:rsidP="00F93E0E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451803" w:rsidRPr="00C07BC9" w:rsidRDefault="00451803" w:rsidP="004518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07BC9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C07BC9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51803" w:rsidRPr="00C07BC9" w:rsidRDefault="00451803" w:rsidP="00451803">
      <w:pPr>
        <w:pStyle w:val="Tekstprzypisudolnego"/>
        <w:jc w:val="both"/>
        <w:rPr>
          <w:sz w:val="16"/>
          <w:szCs w:val="16"/>
        </w:rPr>
      </w:pPr>
    </w:p>
    <w:p w:rsidR="00DE6219" w:rsidRPr="00C07BC9" w:rsidRDefault="00451803" w:rsidP="007C408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07BC9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 (usunięcie treści oświadczenia np. przez jego wykreślenie)</w:t>
      </w:r>
      <w:r w:rsidR="007C4089" w:rsidRPr="00C07BC9">
        <w:rPr>
          <w:rFonts w:ascii="Arial" w:hAnsi="Arial" w:cs="Arial"/>
          <w:sz w:val="16"/>
          <w:szCs w:val="16"/>
        </w:rPr>
        <w:t xml:space="preserve">. </w:t>
      </w:r>
    </w:p>
    <w:p w:rsidR="007C4089" w:rsidRDefault="007C4089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5C792C" w:rsidRDefault="005C792C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8356A" w:rsidRDefault="0028356A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8356A" w:rsidRDefault="0028356A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8356A" w:rsidRDefault="0028356A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28356A" w:rsidRDefault="0028356A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5C792C" w:rsidRDefault="005C792C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5C792C" w:rsidRPr="00C07BC9" w:rsidRDefault="005C792C" w:rsidP="00540A33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</w:p>
    <w:p w:rsidR="0002348D" w:rsidRDefault="0002348D" w:rsidP="0031610B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GoBack"/>
      <w:bookmarkEnd w:id="0"/>
    </w:p>
    <w:sectPr w:rsidR="0002348D" w:rsidSect="00125ED9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84" w:rsidRDefault="00856784" w:rsidP="00404F38">
      <w:pPr>
        <w:spacing w:after="0" w:line="240" w:lineRule="auto"/>
      </w:pPr>
      <w:r>
        <w:separator/>
      </w:r>
    </w:p>
  </w:endnote>
  <w:endnote w:type="continuationSeparator" w:id="0">
    <w:p w:rsidR="00856784" w:rsidRDefault="00856784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7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7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84" w:rsidRDefault="00856784" w:rsidP="00404F38">
      <w:pPr>
        <w:spacing w:after="0" w:line="240" w:lineRule="auto"/>
      </w:pPr>
      <w:r>
        <w:separator/>
      </w:r>
    </w:p>
  </w:footnote>
  <w:footnote w:type="continuationSeparator" w:id="0">
    <w:p w:rsidR="00856784" w:rsidRDefault="00856784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5678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25F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B7F4-4FA8-452E-B2DA-811E0581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1059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Karolina Gołembiewska</cp:lastModifiedBy>
  <cp:revision>29</cp:revision>
  <cp:lastPrinted>2019-11-26T11:31:00Z</cp:lastPrinted>
  <dcterms:created xsi:type="dcterms:W3CDTF">2019-11-18T06:59:00Z</dcterms:created>
  <dcterms:modified xsi:type="dcterms:W3CDTF">2019-11-28T08:34:00Z</dcterms:modified>
</cp:coreProperties>
</file>