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FF5F3" w14:textId="77777777" w:rsidR="00291315" w:rsidRPr="0096385D" w:rsidRDefault="00291315" w:rsidP="00291315">
      <w:pPr>
        <w:pStyle w:val="Lista"/>
        <w:spacing w:before="60"/>
        <w:rPr>
          <w:b/>
          <w:i/>
        </w:rPr>
      </w:pPr>
      <w:r w:rsidRPr="0096385D">
        <w:rPr>
          <w:b/>
          <w:i/>
        </w:rPr>
        <w:t>Gmina   Lubicz  ul. Toruńska  21,     87 - 162  Lubicz ,     woj. kujawsko-pomorskie</w:t>
      </w:r>
      <w:r w:rsidRPr="0096385D">
        <w:t xml:space="preserve">, </w:t>
      </w:r>
    </w:p>
    <w:p w14:paraId="477B2280" w14:textId="77777777" w:rsidR="00291315" w:rsidRPr="0096385D" w:rsidRDefault="00291315" w:rsidP="00291315">
      <w:pPr>
        <w:pStyle w:val="Lista"/>
        <w:spacing w:before="60"/>
        <w:rPr>
          <w:b/>
          <w:i/>
        </w:rPr>
      </w:pPr>
      <w:r w:rsidRPr="0096385D">
        <w:rPr>
          <w:b/>
          <w:i/>
        </w:rPr>
        <w:t xml:space="preserve">w imieniu której działa Zarząd Dróg, Gospodarki Mieszkaniowej i Komunalnej w Lubiczu </w:t>
      </w:r>
    </w:p>
    <w:p w14:paraId="59E75D51" w14:textId="77777777" w:rsidR="00291315" w:rsidRPr="0096385D" w:rsidRDefault="00291315" w:rsidP="00291315">
      <w:pPr>
        <w:pStyle w:val="Lista"/>
        <w:spacing w:before="60"/>
        <w:rPr>
          <w:b/>
          <w:i/>
        </w:rPr>
      </w:pPr>
      <w:r w:rsidRPr="0096385D">
        <w:rPr>
          <w:b/>
          <w:i/>
        </w:rPr>
        <w:t>ul. Toruńska  36 A,     87 - 162  Lubicz ,     woj. kujawsko-pomorskie</w:t>
      </w:r>
    </w:p>
    <w:p w14:paraId="01143B15" w14:textId="77777777" w:rsidR="00291315" w:rsidRDefault="00291315" w:rsidP="00A74A6A">
      <w:pPr>
        <w:pStyle w:val="Tekstpodstawowy"/>
        <w:spacing w:before="60"/>
        <w:rPr>
          <w:b/>
          <w:i/>
        </w:rPr>
      </w:pPr>
    </w:p>
    <w:p w14:paraId="141CA1D3" w14:textId="214221B7" w:rsidR="00A74A6A" w:rsidRPr="0096385D" w:rsidRDefault="00A74A6A" w:rsidP="00A74A6A">
      <w:pPr>
        <w:pStyle w:val="Tekstpodstawowy"/>
        <w:spacing w:before="60"/>
      </w:pPr>
      <w:r w:rsidRPr="0096385D">
        <w:rPr>
          <w:b/>
          <w:i/>
        </w:rPr>
        <w:t xml:space="preserve">nr telefonu: </w:t>
      </w:r>
      <w:r w:rsidRPr="0096385D">
        <w:t xml:space="preserve">56 678 27 09 </w:t>
      </w:r>
    </w:p>
    <w:p w14:paraId="2978D786" w14:textId="77777777" w:rsidR="00A74A6A" w:rsidRPr="0096385D" w:rsidRDefault="00A74A6A" w:rsidP="00A74A6A">
      <w:pPr>
        <w:rPr>
          <w:b/>
          <w:i/>
        </w:rPr>
      </w:pPr>
    </w:p>
    <w:p w14:paraId="1BF0E82E" w14:textId="77777777" w:rsidR="00A74A6A" w:rsidRPr="0096385D" w:rsidRDefault="00A74A6A" w:rsidP="00A74A6A">
      <w:pPr>
        <w:rPr>
          <w:b/>
          <w:i/>
        </w:rPr>
      </w:pPr>
      <w:r w:rsidRPr="0096385D">
        <w:rPr>
          <w:b/>
          <w:i/>
        </w:rPr>
        <w:t>adres internetowy:</w:t>
      </w:r>
      <w:r w:rsidRPr="0096385D">
        <w:t xml:space="preserve"> www.lubicz.pl </w:t>
      </w:r>
    </w:p>
    <w:p w14:paraId="0407DE8B" w14:textId="77777777" w:rsidR="00A74A6A" w:rsidRPr="0096385D" w:rsidRDefault="00A74A6A" w:rsidP="00A74A6A">
      <w:pPr>
        <w:rPr>
          <w:b/>
          <w:i/>
        </w:rPr>
      </w:pPr>
    </w:p>
    <w:p w14:paraId="3CF125F4" w14:textId="77777777" w:rsidR="00CC35FF" w:rsidRDefault="00A74A6A" w:rsidP="00A74A6A">
      <w:r w:rsidRPr="0096385D">
        <w:rPr>
          <w:b/>
          <w:i/>
        </w:rPr>
        <w:t>adres poczty elektronicznej:</w:t>
      </w:r>
      <w:r w:rsidRPr="0096385D">
        <w:t xml:space="preserve"> </w:t>
      </w:r>
      <w:hyperlink r:id="rId8" w:history="1">
        <w:r w:rsidR="00CC35FF" w:rsidRPr="001E081B">
          <w:rPr>
            <w:rStyle w:val="Hipercze"/>
          </w:rPr>
          <w:t>przetargi_drogi@lubicz.pl</w:t>
        </w:r>
      </w:hyperlink>
    </w:p>
    <w:p w14:paraId="0A49E8F8" w14:textId="77777777" w:rsidR="00A74A6A" w:rsidRPr="0096385D" w:rsidRDefault="00A74A6A" w:rsidP="00A74A6A">
      <w:pPr>
        <w:rPr>
          <w:b/>
          <w:i/>
        </w:rPr>
      </w:pPr>
    </w:p>
    <w:p w14:paraId="507B3813" w14:textId="39A1FFDB" w:rsidR="00A74A6A" w:rsidRPr="0096385D" w:rsidRDefault="00A74A6A" w:rsidP="00A74A6A">
      <w:pPr>
        <w:rPr>
          <w:b/>
          <w:i/>
        </w:rPr>
      </w:pPr>
      <w:r w:rsidRPr="0096385D">
        <w:rPr>
          <w:b/>
          <w:i/>
        </w:rPr>
        <w:t xml:space="preserve">nr referencyjny nadany sprawie przez Zamawiającego: </w:t>
      </w:r>
      <w:r w:rsidR="0027125F">
        <w:rPr>
          <w:b/>
          <w:i/>
        </w:rPr>
        <w:t>ZDG.271.522.1</w:t>
      </w:r>
      <w:r w:rsidR="00F361B5">
        <w:rPr>
          <w:b/>
          <w:i/>
        </w:rPr>
        <w:t>4</w:t>
      </w:r>
      <w:r w:rsidR="0027125F">
        <w:rPr>
          <w:b/>
          <w:i/>
        </w:rPr>
        <w:t>.2019</w:t>
      </w:r>
    </w:p>
    <w:p w14:paraId="222323C5" w14:textId="77777777" w:rsidR="00A74A6A" w:rsidRPr="0096385D" w:rsidRDefault="00A74A6A" w:rsidP="00A74A6A"/>
    <w:p w14:paraId="39200180" w14:textId="77777777" w:rsidR="00A74A6A" w:rsidRPr="0096385D" w:rsidRDefault="00A74A6A" w:rsidP="00A74A6A"/>
    <w:p w14:paraId="1BE6698A" w14:textId="77777777" w:rsidR="00A74A6A" w:rsidRPr="0096385D" w:rsidRDefault="00A74A6A" w:rsidP="00A74A6A"/>
    <w:p w14:paraId="716B8508" w14:textId="77777777" w:rsidR="00A74A6A" w:rsidRPr="0096385D" w:rsidRDefault="00A74A6A" w:rsidP="00A74A6A"/>
    <w:p w14:paraId="44DB830F" w14:textId="77777777" w:rsidR="00A74A6A" w:rsidRPr="0096385D" w:rsidRDefault="00A74A6A" w:rsidP="00A74A6A"/>
    <w:p w14:paraId="343FB9BB" w14:textId="77777777" w:rsidR="00A74A6A" w:rsidRPr="0096385D" w:rsidRDefault="00A74A6A" w:rsidP="00A74A6A"/>
    <w:p w14:paraId="0BC50843" w14:textId="77777777" w:rsidR="00A74A6A" w:rsidRPr="0096385D" w:rsidRDefault="00A74A6A" w:rsidP="00A74A6A"/>
    <w:p w14:paraId="20DAB734" w14:textId="77777777" w:rsidR="00A74A6A" w:rsidRPr="0096385D" w:rsidRDefault="00A74A6A" w:rsidP="00A74A6A">
      <w:pPr>
        <w:spacing w:line="360" w:lineRule="auto"/>
        <w:jc w:val="center"/>
        <w:rPr>
          <w:b/>
          <w:sz w:val="32"/>
          <w:szCs w:val="32"/>
        </w:rPr>
      </w:pPr>
      <w:r w:rsidRPr="0096385D">
        <w:rPr>
          <w:b/>
          <w:sz w:val="32"/>
          <w:szCs w:val="32"/>
        </w:rPr>
        <w:t>SPECYFIKACJA    ISTOTNYCH     WARUNKÓW   ZAMÓWIENIA</w:t>
      </w:r>
    </w:p>
    <w:p w14:paraId="01B2F699" w14:textId="77777777" w:rsidR="00A74A6A" w:rsidRPr="0096385D" w:rsidRDefault="00A74A6A" w:rsidP="00A74A6A">
      <w:pPr>
        <w:spacing w:line="360" w:lineRule="auto"/>
        <w:jc w:val="center"/>
        <w:rPr>
          <w:b/>
          <w:sz w:val="32"/>
          <w:szCs w:val="32"/>
        </w:rPr>
      </w:pPr>
      <w:r w:rsidRPr="0096385D">
        <w:rPr>
          <w:b/>
          <w:sz w:val="32"/>
          <w:szCs w:val="32"/>
        </w:rPr>
        <w:t xml:space="preserve">PUBLICZNEGO    DLA    POSTĘPOWANIA    PROWADZONEGO   </w:t>
      </w:r>
    </w:p>
    <w:p w14:paraId="49AB019B" w14:textId="77777777" w:rsidR="00A74A6A" w:rsidRPr="0096385D" w:rsidRDefault="00A74A6A" w:rsidP="00A74A6A">
      <w:pPr>
        <w:jc w:val="center"/>
        <w:rPr>
          <w:b/>
          <w:sz w:val="32"/>
          <w:szCs w:val="32"/>
        </w:rPr>
      </w:pPr>
    </w:p>
    <w:p w14:paraId="40696FBA" w14:textId="77777777" w:rsidR="00A74A6A" w:rsidRPr="0096385D" w:rsidRDefault="00A74A6A" w:rsidP="00A74A6A">
      <w:pPr>
        <w:jc w:val="center"/>
        <w:rPr>
          <w:b/>
          <w:sz w:val="32"/>
          <w:szCs w:val="32"/>
        </w:rPr>
      </w:pPr>
    </w:p>
    <w:p w14:paraId="27F009F0" w14:textId="77777777" w:rsidR="00A74A6A" w:rsidRPr="0096385D" w:rsidRDefault="00A74A6A" w:rsidP="00A74A6A">
      <w:pPr>
        <w:jc w:val="both"/>
      </w:pPr>
    </w:p>
    <w:p w14:paraId="3EBA0E16" w14:textId="77777777" w:rsidR="00A74A6A" w:rsidRPr="0096385D" w:rsidRDefault="00A74A6A" w:rsidP="00A74A6A">
      <w:pPr>
        <w:jc w:val="both"/>
      </w:pPr>
    </w:p>
    <w:p w14:paraId="02BB29ED" w14:textId="77777777" w:rsidR="00A74A6A" w:rsidRPr="0096385D" w:rsidRDefault="00A74A6A" w:rsidP="00A74A6A">
      <w:pPr>
        <w:jc w:val="both"/>
      </w:pPr>
    </w:p>
    <w:p w14:paraId="61442AF5" w14:textId="77777777" w:rsidR="00A74A6A" w:rsidRPr="0096385D" w:rsidRDefault="00A74A6A" w:rsidP="00A74A6A">
      <w:pPr>
        <w:jc w:val="both"/>
      </w:pPr>
      <w:r w:rsidRPr="0096385D">
        <w:t xml:space="preserve">w trybie przetargu nieograniczonego na podstawie art. 39 ustawy z dnia 29 stycznia 2004 r. </w:t>
      </w:r>
      <w:r w:rsidRPr="0096385D">
        <w:br/>
        <w:t>Prawo zamówień publicznych (Dz. U. z 201</w:t>
      </w:r>
      <w:r w:rsidR="00CC35FF">
        <w:t>8</w:t>
      </w:r>
      <w:r w:rsidRPr="0096385D">
        <w:t xml:space="preserve"> r., poz. </w:t>
      </w:r>
      <w:r w:rsidR="007E2F0D">
        <w:t>19</w:t>
      </w:r>
      <w:r w:rsidR="00CC35FF">
        <w:t>86</w:t>
      </w:r>
      <w:r w:rsidRPr="0096385D">
        <w:t xml:space="preserve"> – ze zmianami). </w:t>
      </w:r>
      <w:r w:rsidRPr="0096385D">
        <w:br/>
      </w:r>
    </w:p>
    <w:p w14:paraId="0F30EC40" w14:textId="77777777" w:rsidR="00A74A6A" w:rsidRPr="0096385D" w:rsidRDefault="00A74A6A" w:rsidP="00A74A6A">
      <w:pPr>
        <w:jc w:val="both"/>
        <w:rPr>
          <w:b/>
        </w:rPr>
      </w:pPr>
      <w:r w:rsidRPr="0096385D">
        <w:rPr>
          <w:b/>
        </w:rPr>
        <w:t xml:space="preserve"> </w:t>
      </w:r>
    </w:p>
    <w:p w14:paraId="62E4054D" w14:textId="77777777" w:rsidR="00A74A6A" w:rsidRPr="0096385D" w:rsidRDefault="00A74A6A" w:rsidP="00A74A6A">
      <w:pPr>
        <w:jc w:val="both"/>
        <w:rPr>
          <w:b/>
        </w:rPr>
      </w:pPr>
    </w:p>
    <w:p w14:paraId="60AC41B3" w14:textId="77777777" w:rsidR="00A74A6A" w:rsidRPr="0096385D" w:rsidRDefault="00A74A6A" w:rsidP="00A74A6A">
      <w:pPr>
        <w:jc w:val="both"/>
        <w:rPr>
          <w:b/>
        </w:rPr>
      </w:pPr>
    </w:p>
    <w:p w14:paraId="4B614AFD" w14:textId="77777777" w:rsidR="00A74A6A" w:rsidRPr="0096385D" w:rsidRDefault="00A74A6A" w:rsidP="00A74A6A">
      <w:pPr>
        <w:jc w:val="both"/>
        <w:rPr>
          <w:b/>
        </w:rPr>
      </w:pPr>
    </w:p>
    <w:p w14:paraId="6E86B961" w14:textId="77777777" w:rsidR="00A74A6A" w:rsidRPr="0096385D" w:rsidRDefault="00A74A6A" w:rsidP="00A74A6A">
      <w:pPr>
        <w:jc w:val="both"/>
        <w:rPr>
          <w:b/>
        </w:rPr>
      </w:pPr>
    </w:p>
    <w:p w14:paraId="4182A68A" w14:textId="77777777" w:rsidR="00A74A6A" w:rsidRPr="0096385D" w:rsidRDefault="00A74A6A" w:rsidP="00A74A6A">
      <w:pPr>
        <w:jc w:val="both"/>
        <w:rPr>
          <w:b/>
        </w:rPr>
      </w:pPr>
    </w:p>
    <w:p w14:paraId="4C3BCFFA" w14:textId="77777777" w:rsidR="00A74A6A" w:rsidRPr="0096385D" w:rsidRDefault="00A74A6A" w:rsidP="00A74A6A">
      <w:pPr>
        <w:jc w:val="both"/>
        <w:rPr>
          <w:b/>
        </w:rPr>
      </w:pPr>
    </w:p>
    <w:p w14:paraId="6A2D0002" w14:textId="77777777" w:rsidR="00A74A6A" w:rsidRPr="0096385D" w:rsidRDefault="00A74A6A" w:rsidP="00A74A6A">
      <w:pPr>
        <w:jc w:val="both"/>
        <w:rPr>
          <w:b/>
        </w:rPr>
      </w:pPr>
    </w:p>
    <w:p w14:paraId="5B66315B" w14:textId="77777777" w:rsidR="00A74A6A" w:rsidRPr="0096385D" w:rsidRDefault="00A74A6A" w:rsidP="00A74A6A">
      <w:pPr>
        <w:jc w:val="both"/>
        <w:rPr>
          <w:b/>
        </w:rPr>
      </w:pPr>
    </w:p>
    <w:p w14:paraId="7A8047B9" w14:textId="1CA73F55" w:rsidR="00A74A6A" w:rsidRDefault="00A74A6A" w:rsidP="00A74A6A">
      <w:pPr>
        <w:jc w:val="both"/>
        <w:rPr>
          <w:b/>
        </w:rPr>
      </w:pPr>
    </w:p>
    <w:p w14:paraId="5735571A" w14:textId="345B5544" w:rsidR="005F3736" w:rsidRDefault="005F3736" w:rsidP="00A74A6A">
      <w:pPr>
        <w:jc w:val="both"/>
        <w:rPr>
          <w:b/>
        </w:rPr>
      </w:pPr>
    </w:p>
    <w:p w14:paraId="2EE2DCDC" w14:textId="0BDE0465" w:rsidR="005F3736" w:rsidRDefault="005F3736" w:rsidP="00A74A6A">
      <w:pPr>
        <w:jc w:val="both"/>
        <w:rPr>
          <w:b/>
        </w:rPr>
      </w:pPr>
    </w:p>
    <w:p w14:paraId="5F5B5E79" w14:textId="4F44223F" w:rsidR="005F3736" w:rsidRDefault="005F3736" w:rsidP="00A74A6A">
      <w:pPr>
        <w:jc w:val="both"/>
        <w:rPr>
          <w:b/>
        </w:rPr>
      </w:pPr>
    </w:p>
    <w:p w14:paraId="03E2A002" w14:textId="77777777" w:rsidR="005F3736" w:rsidRPr="0096385D" w:rsidRDefault="005F3736" w:rsidP="00A74A6A">
      <w:pPr>
        <w:jc w:val="both"/>
        <w:rPr>
          <w:b/>
        </w:rPr>
      </w:pPr>
    </w:p>
    <w:p w14:paraId="619F525D" w14:textId="09999083" w:rsidR="005F3736" w:rsidRPr="005F3736" w:rsidRDefault="00A74A6A" w:rsidP="00896975">
      <w:pPr>
        <w:jc w:val="center"/>
        <w:rPr>
          <w:rFonts w:ascii="Century" w:hAnsi="Century"/>
          <w:b/>
          <w:sz w:val="32"/>
          <w:szCs w:val="32"/>
        </w:rPr>
      </w:pPr>
      <w:r w:rsidRPr="005F3736">
        <w:rPr>
          <w:rFonts w:ascii="Century" w:hAnsi="Century"/>
          <w:b/>
          <w:sz w:val="32"/>
          <w:szCs w:val="32"/>
        </w:rPr>
        <w:t>Przedmiotem   zamówienia   jest</w:t>
      </w:r>
      <w:r w:rsidR="005F3736" w:rsidRPr="005F3736">
        <w:rPr>
          <w:rFonts w:ascii="Century" w:hAnsi="Century"/>
          <w:b/>
          <w:sz w:val="32"/>
          <w:szCs w:val="32"/>
        </w:rPr>
        <w:t>:</w:t>
      </w:r>
    </w:p>
    <w:p w14:paraId="7A46E11F" w14:textId="22C3605C" w:rsidR="00896975" w:rsidRPr="005F3736" w:rsidRDefault="007E62E4" w:rsidP="005F3736">
      <w:pPr>
        <w:jc w:val="both"/>
        <w:rPr>
          <w:rFonts w:ascii="Century" w:hAnsi="Century"/>
          <w:b/>
          <w:sz w:val="32"/>
          <w:szCs w:val="32"/>
        </w:rPr>
      </w:pPr>
      <w:bookmarkStart w:id="0" w:name="_Hlk20210591"/>
      <w:bookmarkStart w:id="1" w:name="_GoBack"/>
      <w:r>
        <w:rPr>
          <w:rFonts w:ascii="Century" w:hAnsi="Century"/>
          <w:b/>
          <w:sz w:val="32"/>
          <w:szCs w:val="32"/>
        </w:rPr>
        <w:t xml:space="preserve"> </w:t>
      </w:r>
      <w:r w:rsidR="005F3736" w:rsidRPr="005F3736">
        <w:rPr>
          <w:rFonts w:ascii="Century" w:hAnsi="Century"/>
          <w:b/>
          <w:sz w:val="32"/>
          <w:szCs w:val="32"/>
        </w:rPr>
        <w:t xml:space="preserve"> </w:t>
      </w:r>
      <w:bookmarkStart w:id="2" w:name="_Hlk19001617"/>
      <w:r w:rsidR="005F3736" w:rsidRPr="005F3736">
        <w:rPr>
          <w:rFonts w:ascii="Century" w:hAnsi="Century"/>
          <w:b/>
          <w:sz w:val="32"/>
          <w:szCs w:val="32"/>
        </w:rPr>
        <w:t xml:space="preserve">   </w:t>
      </w:r>
      <w:r w:rsidR="00E55AFB">
        <w:rPr>
          <w:rFonts w:ascii="Century" w:hAnsi="Century"/>
          <w:b/>
          <w:sz w:val="32"/>
          <w:szCs w:val="32"/>
        </w:rPr>
        <w:t>P</w:t>
      </w:r>
      <w:r w:rsidR="00BB05C3" w:rsidRPr="005F3736">
        <w:rPr>
          <w:rFonts w:ascii="Century" w:hAnsi="Century"/>
          <w:b/>
          <w:sz w:val="32"/>
          <w:szCs w:val="32"/>
        </w:rPr>
        <w:t>rze</w:t>
      </w:r>
      <w:r w:rsidR="0027125F" w:rsidRPr="005F3736">
        <w:rPr>
          <w:rFonts w:ascii="Century" w:hAnsi="Century"/>
          <w:b/>
          <w:sz w:val="32"/>
          <w:szCs w:val="32"/>
        </w:rPr>
        <w:t xml:space="preserve">budowa </w:t>
      </w:r>
      <w:r w:rsidR="00E55AFB">
        <w:rPr>
          <w:rFonts w:ascii="Century" w:hAnsi="Century"/>
          <w:b/>
          <w:sz w:val="32"/>
          <w:szCs w:val="32"/>
        </w:rPr>
        <w:t xml:space="preserve">części </w:t>
      </w:r>
      <w:r w:rsidR="0027125F" w:rsidRPr="005F3736">
        <w:rPr>
          <w:rFonts w:ascii="Century" w:hAnsi="Century"/>
          <w:b/>
          <w:sz w:val="32"/>
          <w:szCs w:val="32"/>
        </w:rPr>
        <w:t xml:space="preserve">drogi gminnej </w:t>
      </w:r>
      <w:r w:rsidR="005F3736" w:rsidRPr="005F3736">
        <w:rPr>
          <w:rFonts w:ascii="Century" w:hAnsi="Century"/>
          <w:b/>
          <w:sz w:val="32"/>
          <w:szCs w:val="32"/>
        </w:rPr>
        <w:t>ul. Wspóln</w:t>
      </w:r>
      <w:r w:rsidR="005F3736">
        <w:rPr>
          <w:rFonts w:ascii="Century" w:hAnsi="Century"/>
          <w:b/>
          <w:sz w:val="32"/>
          <w:szCs w:val="32"/>
        </w:rPr>
        <w:t>ej</w:t>
      </w:r>
      <w:r w:rsidR="0027125F" w:rsidRPr="005F3736">
        <w:rPr>
          <w:rFonts w:ascii="Century" w:hAnsi="Century"/>
          <w:b/>
          <w:sz w:val="32"/>
          <w:szCs w:val="32"/>
        </w:rPr>
        <w:t xml:space="preserve"> </w:t>
      </w:r>
      <w:bookmarkEnd w:id="2"/>
      <w:r w:rsidR="005F3736" w:rsidRPr="005F3736">
        <w:rPr>
          <w:rFonts w:ascii="Century" w:hAnsi="Century"/>
          <w:b/>
          <w:sz w:val="32"/>
          <w:szCs w:val="32"/>
        </w:rPr>
        <w:t>w Złotorii.</w:t>
      </w:r>
    </w:p>
    <w:bookmarkEnd w:id="0"/>
    <w:bookmarkEnd w:id="1"/>
    <w:p w14:paraId="591814AD" w14:textId="77777777" w:rsidR="005F3736" w:rsidRPr="005F3736" w:rsidRDefault="005F3736" w:rsidP="005F3736">
      <w:pPr>
        <w:jc w:val="center"/>
        <w:rPr>
          <w:rFonts w:ascii="Century" w:hAnsi="Century"/>
          <w:b/>
          <w:sz w:val="32"/>
          <w:szCs w:val="32"/>
        </w:rPr>
      </w:pPr>
    </w:p>
    <w:p w14:paraId="5DBD61B4" w14:textId="3C5477F3" w:rsidR="00A74A6A" w:rsidRDefault="00896975" w:rsidP="005F3736">
      <w:pPr>
        <w:rPr>
          <w:rFonts w:ascii="Dauphin Beba" w:hAnsi="Dauphin Beba"/>
        </w:rPr>
      </w:pPr>
      <w:r w:rsidRPr="0096385D">
        <w:rPr>
          <w:rFonts w:ascii="Dauphin Beba" w:hAnsi="Dauphin Beba"/>
        </w:rPr>
        <w:t xml:space="preserve"> </w:t>
      </w:r>
    </w:p>
    <w:p w14:paraId="0F8A668B" w14:textId="77777777" w:rsidR="007E62E4" w:rsidRPr="0096385D" w:rsidRDefault="007E62E4" w:rsidP="005F3736">
      <w:pPr>
        <w:rPr>
          <w:rFonts w:ascii="Dauphin Beba" w:hAnsi="Dauphin Beba"/>
        </w:rPr>
      </w:pPr>
    </w:p>
    <w:p w14:paraId="2E9A31AA" w14:textId="77777777" w:rsidR="00A74A6A" w:rsidRPr="0096385D" w:rsidRDefault="00A74A6A" w:rsidP="00A74A6A">
      <w:pPr>
        <w:jc w:val="center"/>
        <w:rPr>
          <w:b/>
          <w:sz w:val="40"/>
          <w:szCs w:val="40"/>
        </w:rPr>
      </w:pPr>
      <w:bookmarkStart w:id="3" w:name="_Toc137362239"/>
      <w:bookmarkStart w:id="4" w:name="_Toc137817828"/>
      <w:bookmarkStart w:id="5" w:name="_Toc137818719"/>
      <w:bookmarkStart w:id="6" w:name="_Toc137830819"/>
      <w:bookmarkStart w:id="7" w:name="_Toc137831158"/>
      <w:bookmarkStart w:id="8" w:name="_Toc137831837"/>
      <w:bookmarkStart w:id="9" w:name="_Toc137865962"/>
      <w:bookmarkStart w:id="10" w:name="_Toc137868961"/>
      <w:bookmarkStart w:id="11" w:name="_Toc137870002"/>
      <w:r w:rsidRPr="0096385D">
        <w:rPr>
          <w:b/>
          <w:sz w:val="40"/>
          <w:szCs w:val="40"/>
        </w:rPr>
        <w:lastRenderedPageBreak/>
        <w:t xml:space="preserve">SPECYFIKACJA      ISTOTNYCH      </w:t>
      </w:r>
    </w:p>
    <w:p w14:paraId="6C7002D9" w14:textId="77777777" w:rsidR="00A74A6A" w:rsidRPr="0096385D" w:rsidRDefault="00A74A6A" w:rsidP="00A74A6A">
      <w:pPr>
        <w:jc w:val="center"/>
        <w:rPr>
          <w:b/>
          <w:sz w:val="40"/>
          <w:szCs w:val="40"/>
        </w:rPr>
      </w:pPr>
      <w:r w:rsidRPr="0096385D">
        <w:rPr>
          <w:b/>
          <w:sz w:val="40"/>
          <w:szCs w:val="40"/>
        </w:rPr>
        <w:t>WARUNKÓW       ZAMÓWIENIA</w:t>
      </w:r>
    </w:p>
    <w:p w14:paraId="202A3299" w14:textId="77777777" w:rsidR="00A74A6A" w:rsidRPr="0096385D" w:rsidRDefault="00A74A6A" w:rsidP="00A74A6A"/>
    <w:p w14:paraId="0DE3E37D" w14:textId="77777777" w:rsidR="00A74A6A" w:rsidRPr="0096385D" w:rsidRDefault="00A74A6A" w:rsidP="00A74A6A"/>
    <w:p w14:paraId="7A9AE5F5" w14:textId="77777777" w:rsidR="00A74A6A" w:rsidRPr="0096385D" w:rsidRDefault="00A74A6A" w:rsidP="00A74A6A"/>
    <w:p w14:paraId="2374E702" w14:textId="77777777" w:rsidR="00A74A6A" w:rsidRPr="0096385D" w:rsidRDefault="00A74A6A" w:rsidP="00A74A6A">
      <w:pPr>
        <w:pStyle w:val="Nagwek1"/>
        <w:rPr>
          <w:sz w:val="24"/>
          <w:u w:val="single"/>
        </w:rPr>
      </w:pPr>
      <w:r w:rsidRPr="0096385D">
        <w:rPr>
          <w:sz w:val="36"/>
          <w:szCs w:val="36"/>
          <w:u w:val="single"/>
        </w:rPr>
        <w:t>1.</w:t>
      </w:r>
      <w:r w:rsidRPr="0096385D">
        <w:rPr>
          <w:sz w:val="24"/>
          <w:u w:val="single"/>
        </w:rPr>
        <w:t xml:space="preserve"> Nazwa    i    adres    Zamawiającego.</w:t>
      </w:r>
      <w:bookmarkEnd w:id="3"/>
      <w:bookmarkEnd w:id="4"/>
      <w:bookmarkEnd w:id="5"/>
      <w:bookmarkEnd w:id="6"/>
      <w:bookmarkEnd w:id="7"/>
      <w:bookmarkEnd w:id="8"/>
      <w:bookmarkEnd w:id="9"/>
      <w:bookmarkEnd w:id="10"/>
      <w:bookmarkEnd w:id="11"/>
    </w:p>
    <w:p w14:paraId="56CF0D12" w14:textId="77777777" w:rsidR="00A74A6A" w:rsidRPr="0096385D" w:rsidRDefault="00A74A6A" w:rsidP="00A74A6A">
      <w:pPr>
        <w:pStyle w:val="Lista"/>
        <w:spacing w:before="60"/>
      </w:pPr>
      <w:r w:rsidRPr="0096385D">
        <w:rPr>
          <w:b/>
        </w:rPr>
        <w:tab/>
      </w:r>
      <w:r w:rsidRPr="0096385D">
        <w:t xml:space="preserve">Gmina   Lubicz  ul. Toruńska  21,     87 - 162  Lubicz ,    woj. kujawsko-pomorskie, </w:t>
      </w:r>
    </w:p>
    <w:p w14:paraId="6035411B" w14:textId="77777777" w:rsidR="00A74A6A" w:rsidRPr="0096385D" w:rsidRDefault="00A74A6A" w:rsidP="00A74A6A">
      <w:pPr>
        <w:pStyle w:val="Lista"/>
        <w:spacing w:before="60"/>
        <w:ind w:firstLine="708"/>
      </w:pPr>
      <w:r w:rsidRPr="0096385D">
        <w:t xml:space="preserve">w imieniu której działa Zarząd Dróg, Gospodarki Mieszkaniowej i Komunalnej w Lubiczu </w:t>
      </w:r>
    </w:p>
    <w:p w14:paraId="760F9347" w14:textId="77777777" w:rsidR="00A74A6A" w:rsidRPr="0096385D" w:rsidRDefault="00A74A6A" w:rsidP="00A74A6A">
      <w:pPr>
        <w:pStyle w:val="Lista"/>
        <w:spacing w:before="60"/>
        <w:ind w:firstLine="708"/>
        <w:rPr>
          <w:b/>
          <w:i/>
        </w:rPr>
      </w:pPr>
      <w:r w:rsidRPr="0096385D">
        <w:t>ul. Toruńska  36 A,     87 - 162  Lubicz ,     woj. kujawsko-pomorskie</w:t>
      </w:r>
    </w:p>
    <w:p w14:paraId="4E920F44" w14:textId="77777777" w:rsidR="00A74A6A" w:rsidRPr="0096385D" w:rsidRDefault="00A74A6A" w:rsidP="00A74A6A">
      <w:pPr>
        <w:pStyle w:val="Tekstpodstawowy"/>
        <w:spacing w:before="60"/>
        <w:rPr>
          <w:b/>
        </w:rPr>
      </w:pPr>
    </w:p>
    <w:p w14:paraId="546082F0" w14:textId="77777777" w:rsidR="00A74A6A" w:rsidRPr="0096385D" w:rsidRDefault="00A74A6A" w:rsidP="00A74A6A">
      <w:pPr>
        <w:pStyle w:val="Nagwek1"/>
        <w:rPr>
          <w:sz w:val="24"/>
          <w:u w:val="single"/>
        </w:rPr>
      </w:pPr>
      <w:bookmarkStart w:id="12" w:name="_Toc137362240"/>
      <w:bookmarkStart w:id="13" w:name="_Toc137817829"/>
      <w:bookmarkStart w:id="14" w:name="_Toc137818720"/>
      <w:bookmarkStart w:id="15" w:name="_Toc137830820"/>
      <w:bookmarkStart w:id="16" w:name="_Toc137831159"/>
      <w:bookmarkStart w:id="17" w:name="_Toc137831838"/>
      <w:bookmarkStart w:id="18" w:name="_Toc137865963"/>
      <w:bookmarkStart w:id="19" w:name="_Toc137868962"/>
      <w:bookmarkStart w:id="20" w:name="_Toc137870003"/>
      <w:r w:rsidRPr="0096385D">
        <w:rPr>
          <w:sz w:val="36"/>
          <w:szCs w:val="36"/>
          <w:u w:val="single"/>
        </w:rPr>
        <w:t>2.</w:t>
      </w:r>
      <w:r w:rsidRPr="0096385D">
        <w:rPr>
          <w:sz w:val="24"/>
          <w:u w:val="single"/>
        </w:rPr>
        <w:t xml:space="preserve"> Tryb    udzielania    zamówienia.</w:t>
      </w:r>
      <w:bookmarkEnd w:id="12"/>
      <w:bookmarkEnd w:id="13"/>
      <w:bookmarkEnd w:id="14"/>
      <w:bookmarkEnd w:id="15"/>
      <w:bookmarkEnd w:id="16"/>
      <w:bookmarkEnd w:id="17"/>
      <w:bookmarkEnd w:id="18"/>
      <w:bookmarkEnd w:id="19"/>
      <w:bookmarkEnd w:id="20"/>
    </w:p>
    <w:p w14:paraId="158C05DC" w14:textId="77777777" w:rsidR="00A74A6A" w:rsidRPr="0096385D" w:rsidRDefault="00A74A6A" w:rsidP="00A74A6A">
      <w:pPr>
        <w:pStyle w:val="Tekstpodstawowy"/>
        <w:ind w:left="705"/>
      </w:pPr>
      <w:r w:rsidRPr="0096385D">
        <w:t xml:space="preserve">Przetarg nieograniczony na podstawie art. 39 ustawy z dnia 29 stycznia 2004 r. Prawo </w:t>
      </w:r>
      <w:r w:rsidRPr="0096385D">
        <w:tab/>
        <w:t>zamówień publicznych (Dz. U. z 201</w:t>
      </w:r>
      <w:r w:rsidR="00CC35FF">
        <w:t>8</w:t>
      </w:r>
      <w:r w:rsidRPr="0096385D">
        <w:t xml:space="preserve"> r., poz. </w:t>
      </w:r>
      <w:r w:rsidR="00CC35FF">
        <w:t>1986</w:t>
      </w:r>
      <w:r w:rsidRPr="0096385D">
        <w:t xml:space="preserve"> – ze zmianami).</w:t>
      </w:r>
      <w:r w:rsidRPr="0096385D">
        <w:br/>
      </w:r>
      <w:bookmarkStart w:id="21" w:name="_Toc137362241"/>
      <w:bookmarkStart w:id="22" w:name="_Toc137817830"/>
      <w:bookmarkStart w:id="23" w:name="_Toc137818721"/>
      <w:bookmarkStart w:id="24" w:name="_Toc137830821"/>
      <w:bookmarkStart w:id="25" w:name="_Toc137831160"/>
      <w:bookmarkStart w:id="26" w:name="_Toc137831839"/>
      <w:bookmarkStart w:id="27" w:name="_Toc137865964"/>
      <w:bookmarkStart w:id="28" w:name="_Toc137868963"/>
      <w:bookmarkStart w:id="29" w:name="_Toc137870004"/>
      <w:r w:rsidRPr="0096385D">
        <w:tab/>
        <w:t xml:space="preserve">Wartość zamówienia nie przekracza  kwot określonych w przepisach wydanych na podstawie </w:t>
      </w:r>
      <w:r w:rsidRPr="0096385D">
        <w:br/>
        <w:t>art. 11 ust. 8 ustawy.</w:t>
      </w:r>
    </w:p>
    <w:p w14:paraId="37C98624" w14:textId="77777777" w:rsidR="00A74A6A" w:rsidRPr="0096385D" w:rsidRDefault="00A74A6A" w:rsidP="00A74A6A"/>
    <w:p w14:paraId="492BD5EA" w14:textId="77777777" w:rsidR="00A74A6A" w:rsidRPr="0096385D" w:rsidRDefault="00A74A6A" w:rsidP="00A74A6A">
      <w:pPr>
        <w:pStyle w:val="Nagwek1"/>
        <w:rPr>
          <w:sz w:val="24"/>
          <w:u w:val="single"/>
        </w:rPr>
      </w:pPr>
      <w:r w:rsidRPr="0096385D">
        <w:rPr>
          <w:sz w:val="36"/>
          <w:szCs w:val="36"/>
          <w:u w:val="single"/>
        </w:rPr>
        <w:t>3.</w:t>
      </w:r>
      <w:r w:rsidRPr="0096385D">
        <w:rPr>
          <w:sz w:val="24"/>
          <w:u w:val="single"/>
        </w:rPr>
        <w:t xml:space="preserve"> Opis    przedmiotu    zamówienia</w:t>
      </w:r>
      <w:bookmarkEnd w:id="21"/>
      <w:bookmarkEnd w:id="22"/>
      <w:bookmarkEnd w:id="23"/>
      <w:bookmarkEnd w:id="24"/>
      <w:bookmarkEnd w:id="25"/>
      <w:bookmarkEnd w:id="26"/>
      <w:bookmarkEnd w:id="27"/>
      <w:bookmarkEnd w:id="28"/>
      <w:bookmarkEnd w:id="29"/>
    </w:p>
    <w:p w14:paraId="705A1DD6" w14:textId="7B8933F2" w:rsidR="006871E3" w:rsidRDefault="00A74A6A" w:rsidP="006871E3">
      <w:pPr>
        <w:spacing w:line="276" w:lineRule="auto"/>
      </w:pPr>
      <w:r w:rsidRPr="0096385D">
        <w:tab/>
      </w:r>
      <w:r w:rsidRPr="0096385D">
        <w:rPr>
          <w:b/>
        </w:rPr>
        <w:t xml:space="preserve">Kod CPV </w:t>
      </w:r>
      <w:r w:rsidR="00CC35FF">
        <w:rPr>
          <w:b/>
        </w:rPr>
        <w:tab/>
      </w:r>
      <w:r w:rsidR="006871E3">
        <w:rPr>
          <w:b/>
        </w:rPr>
        <w:t>4523312</w:t>
      </w:r>
      <w:r w:rsidR="002717E1">
        <w:rPr>
          <w:b/>
        </w:rPr>
        <w:t>3</w:t>
      </w:r>
      <w:r w:rsidR="006871E3">
        <w:rPr>
          <w:b/>
        </w:rPr>
        <w:t>-</w:t>
      </w:r>
      <w:r w:rsidR="002717E1">
        <w:rPr>
          <w:b/>
        </w:rPr>
        <w:t>7</w:t>
      </w:r>
      <w:r w:rsidR="006871E3" w:rsidRPr="0096385D">
        <w:t xml:space="preserve"> </w:t>
      </w:r>
      <w:r w:rsidR="006871E3">
        <w:t>–</w:t>
      </w:r>
      <w:r w:rsidR="006871E3" w:rsidRPr="0096385D">
        <w:t xml:space="preserve"> </w:t>
      </w:r>
      <w:r w:rsidR="006871E3" w:rsidRPr="001170F1">
        <w:rPr>
          <w:u w:val="single"/>
        </w:rPr>
        <w:t xml:space="preserve">Roboty budowlane w zakresie </w:t>
      </w:r>
      <w:r w:rsidR="002717E1">
        <w:rPr>
          <w:u w:val="single"/>
        </w:rPr>
        <w:t>dróg podrzędnych</w:t>
      </w:r>
    </w:p>
    <w:p w14:paraId="531F13F3" w14:textId="622297E1" w:rsidR="00A74A6A" w:rsidRPr="0096385D" w:rsidRDefault="006871E3" w:rsidP="006871E3">
      <w:pPr>
        <w:spacing w:line="276" w:lineRule="auto"/>
        <w:rPr>
          <w:rStyle w:val="Nagwek1Znak"/>
        </w:rPr>
      </w:pPr>
      <w:r>
        <w:tab/>
      </w:r>
      <w:r>
        <w:tab/>
      </w:r>
      <w:r>
        <w:tab/>
      </w:r>
      <w:r w:rsidR="005F3736">
        <w:rPr>
          <w:b/>
          <w:color w:val="000000"/>
          <w:shd w:val="clear" w:color="auto" w:fill="FFFFFF"/>
        </w:rPr>
        <w:t xml:space="preserve"> </w:t>
      </w:r>
      <w:r w:rsidR="00664326">
        <w:rPr>
          <w:b/>
          <w:color w:val="000000"/>
          <w:shd w:val="clear" w:color="auto" w:fill="FFFFFF"/>
        </w:rPr>
        <w:t xml:space="preserve">  </w:t>
      </w:r>
      <w:r w:rsidR="00664326">
        <w:rPr>
          <w:b/>
        </w:rPr>
        <w:t xml:space="preserve">            </w:t>
      </w:r>
    </w:p>
    <w:p w14:paraId="322B5909" w14:textId="4B8C9DFD" w:rsidR="006871E3" w:rsidRDefault="00572B29" w:rsidP="009952AE">
      <w:pPr>
        <w:ind w:left="426" w:hanging="426"/>
        <w:jc w:val="both"/>
        <w:rPr>
          <w:sz w:val="22"/>
          <w:szCs w:val="22"/>
        </w:rPr>
      </w:pPr>
      <w:r w:rsidRPr="006871E3">
        <w:rPr>
          <w:sz w:val="22"/>
          <w:szCs w:val="22"/>
        </w:rPr>
        <w:t xml:space="preserve">3.1. </w:t>
      </w:r>
      <w:r w:rsidRPr="00B26378">
        <w:rPr>
          <w:sz w:val="22"/>
          <w:szCs w:val="22"/>
        </w:rPr>
        <w:t xml:space="preserve">Przedmiotem niniejszego zamówienia </w:t>
      </w:r>
      <w:bookmarkStart w:id="30" w:name="_Hlk20211999"/>
      <w:r w:rsidRPr="00B26378">
        <w:rPr>
          <w:sz w:val="22"/>
          <w:szCs w:val="22"/>
        </w:rPr>
        <w:t>jest</w:t>
      </w:r>
      <w:bookmarkStart w:id="31" w:name="_Hlk18995683"/>
      <w:bookmarkStart w:id="32" w:name="_Hlk18929818"/>
      <w:r w:rsidR="00735A6E">
        <w:rPr>
          <w:sz w:val="22"/>
          <w:szCs w:val="22"/>
        </w:rPr>
        <w:t xml:space="preserve"> </w:t>
      </w:r>
      <w:r w:rsidR="005F3736">
        <w:rPr>
          <w:sz w:val="22"/>
          <w:szCs w:val="22"/>
        </w:rPr>
        <w:t>p</w:t>
      </w:r>
      <w:r w:rsidR="00BB05C3">
        <w:rPr>
          <w:sz w:val="22"/>
          <w:szCs w:val="22"/>
        </w:rPr>
        <w:t>rze</w:t>
      </w:r>
      <w:r w:rsidR="006871E3" w:rsidRPr="00B26378">
        <w:rPr>
          <w:sz w:val="22"/>
          <w:szCs w:val="22"/>
        </w:rPr>
        <w:t xml:space="preserve">budowa </w:t>
      </w:r>
      <w:bookmarkStart w:id="33" w:name="_Hlk20208629"/>
      <w:r w:rsidR="00070004">
        <w:rPr>
          <w:sz w:val="22"/>
          <w:szCs w:val="22"/>
        </w:rPr>
        <w:t xml:space="preserve">części </w:t>
      </w:r>
      <w:r w:rsidR="006871E3" w:rsidRPr="00B26378">
        <w:rPr>
          <w:sz w:val="22"/>
          <w:szCs w:val="22"/>
        </w:rPr>
        <w:t xml:space="preserve">drogi gminnej </w:t>
      </w:r>
      <w:bookmarkEnd w:id="31"/>
      <w:bookmarkEnd w:id="32"/>
      <w:r w:rsidR="005F3736">
        <w:rPr>
          <w:sz w:val="22"/>
          <w:szCs w:val="22"/>
        </w:rPr>
        <w:t xml:space="preserve">ul. Wspólnej </w:t>
      </w:r>
      <w:r w:rsidR="00735A6E">
        <w:rPr>
          <w:sz w:val="22"/>
          <w:szCs w:val="22"/>
        </w:rPr>
        <w:br/>
      </w:r>
      <w:r w:rsidR="005F3736">
        <w:rPr>
          <w:sz w:val="22"/>
          <w:szCs w:val="22"/>
        </w:rPr>
        <w:t>w Złotorii</w:t>
      </w:r>
      <w:r w:rsidR="00735A6E">
        <w:rPr>
          <w:sz w:val="22"/>
          <w:szCs w:val="22"/>
        </w:rPr>
        <w:t>:</w:t>
      </w:r>
    </w:p>
    <w:bookmarkEnd w:id="33"/>
    <w:p w14:paraId="665EC023" w14:textId="5641BF85" w:rsidR="005F3736" w:rsidRDefault="005F3736" w:rsidP="00735A6E">
      <w:pPr>
        <w:ind w:left="426" w:hanging="426"/>
        <w:jc w:val="both"/>
        <w:rPr>
          <w:sz w:val="22"/>
          <w:szCs w:val="22"/>
        </w:rPr>
      </w:pPr>
      <w:r>
        <w:rPr>
          <w:sz w:val="22"/>
          <w:szCs w:val="22"/>
        </w:rPr>
        <w:tab/>
        <w:t xml:space="preserve">1) </w:t>
      </w:r>
      <w:r w:rsidR="008750A9">
        <w:rPr>
          <w:sz w:val="22"/>
          <w:szCs w:val="22"/>
        </w:rPr>
        <w:t xml:space="preserve">robotami budowlanymi należy objąć pas drogowy ul. Wspólnej od </w:t>
      </w:r>
      <w:r w:rsidR="00510615">
        <w:rPr>
          <w:sz w:val="22"/>
          <w:szCs w:val="22"/>
        </w:rPr>
        <w:t xml:space="preserve">istniejącej nawierzchni w </w:t>
      </w:r>
      <w:r w:rsidR="008750A9">
        <w:rPr>
          <w:sz w:val="22"/>
          <w:szCs w:val="22"/>
        </w:rPr>
        <w:t xml:space="preserve">ul. Nowej </w:t>
      </w:r>
      <w:r w:rsidR="00C645C5">
        <w:rPr>
          <w:sz w:val="22"/>
          <w:szCs w:val="22"/>
        </w:rPr>
        <w:t xml:space="preserve">do granicy działek 144 i 191/5, tj. </w:t>
      </w:r>
      <w:r w:rsidR="008750A9">
        <w:rPr>
          <w:sz w:val="22"/>
          <w:szCs w:val="22"/>
        </w:rPr>
        <w:t>odcin</w:t>
      </w:r>
      <w:r w:rsidR="00C645C5">
        <w:rPr>
          <w:sz w:val="22"/>
          <w:szCs w:val="22"/>
        </w:rPr>
        <w:t>e</w:t>
      </w:r>
      <w:r w:rsidR="008750A9">
        <w:rPr>
          <w:sz w:val="22"/>
          <w:szCs w:val="22"/>
        </w:rPr>
        <w:t>k</w:t>
      </w:r>
      <w:r w:rsidR="00C645C5">
        <w:rPr>
          <w:sz w:val="22"/>
          <w:szCs w:val="22"/>
        </w:rPr>
        <w:t xml:space="preserve"> o długości 100</w:t>
      </w:r>
      <w:r w:rsidR="008750A9">
        <w:rPr>
          <w:sz w:val="22"/>
          <w:szCs w:val="22"/>
        </w:rPr>
        <w:t xml:space="preserve"> </w:t>
      </w:r>
      <w:proofErr w:type="spellStart"/>
      <w:r w:rsidR="008750A9">
        <w:rPr>
          <w:sz w:val="22"/>
          <w:szCs w:val="22"/>
        </w:rPr>
        <w:t>mb</w:t>
      </w:r>
      <w:proofErr w:type="spellEnd"/>
      <w:r w:rsidR="008750A9">
        <w:rPr>
          <w:sz w:val="22"/>
          <w:szCs w:val="22"/>
        </w:rPr>
        <w:t>, przy szerokości jezdni 5,0 m</w:t>
      </w:r>
      <w:r w:rsidR="00070004">
        <w:rPr>
          <w:sz w:val="22"/>
          <w:szCs w:val="22"/>
        </w:rPr>
        <w:br/>
      </w:r>
      <w:r w:rsidR="008750A9">
        <w:rPr>
          <w:sz w:val="22"/>
          <w:szCs w:val="22"/>
        </w:rPr>
        <w:t xml:space="preserve"> i szerokości pobocz</w:t>
      </w:r>
      <w:r w:rsidR="00735A6E">
        <w:rPr>
          <w:sz w:val="22"/>
          <w:szCs w:val="22"/>
        </w:rPr>
        <w:t>y</w:t>
      </w:r>
      <w:r w:rsidR="008750A9">
        <w:rPr>
          <w:sz w:val="22"/>
          <w:szCs w:val="22"/>
        </w:rPr>
        <w:t xml:space="preserve"> 0,75 m, zgodnie z projektem budowlanym, opracowanym przez TTL-Projekt Tomasz Lisewski</w:t>
      </w:r>
      <w:r w:rsidR="00E55AFB">
        <w:rPr>
          <w:sz w:val="22"/>
          <w:szCs w:val="22"/>
        </w:rPr>
        <w:t>.</w:t>
      </w:r>
    </w:p>
    <w:p w14:paraId="5BFF57B8" w14:textId="43767598" w:rsidR="00E55AFB" w:rsidRDefault="00E55AFB" w:rsidP="00735A6E">
      <w:pPr>
        <w:ind w:left="426" w:hanging="426"/>
        <w:jc w:val="both"/>
        <w:rPr>
          <w:sz w:val="22"/>
          <w:szCs w:val="22"/>
        </w:rPr>
      </w:pPr>
      <w:r>
        <w:rPr>
          <w:sz w:val="22"/>
          <w:szCs w:val="22"/>
        </w:rPr>
        <w:t xml:space="preserve"> </w:t>
      </w:r>
      <w:r>
        <w:rPr>
          <w:sz w:val="22"/>
          <w:szCs w:val="22"/>
        </w:rPr>
        <w:tab/>
      </w:r>
      <w:r w:rsidR="00C645C5">
        <w:rPr>
          <w:sz w:val="22"/>
          <w:szCs w:val="22"/>
        </w:rPr>
        <w:t xml:space="preserve">2) </w:t>
      </w:r>
      <w:r>
        <w:rPr>
          <w:sz w:val="22"/>
          <w:szCs w:val="22"/>
        </w:rPr>
        <w:t xml:space="preserve">W ramach przedmiotu zamówienia </w:t>
      </w:r>
      <w:r w:rsidR="00BF4CEE">
        <w:rPr>
          <w:sz w:val="22"/>
          <w:szCs w:val="22"/>
        </w:rPr>
        <w:t>należy wykonać</w:t>
      </w:r>
      <w:r>
        <w:rPr>
          <w:sz w:val="22"/>
          <w:szCs w:val="22"/>
        </w:rPr>
        <w:t>:</w:t>
      </w:r>
    </w:p>
    <w:p w14:paraId="5F56930C" w14:textId="0550838D" w:rsidR="00BF4CEE" w:rsidRDefault="00E55AFB" w:rsidP="00835128">
      <w:pPr>
        <w:ind w:left="426" w:hanging="426"/>
        <w:jc w:val="both"/>
        <w:rPr>
          <w:sz w:val="22"/>
          <w:szCs w:val="22"/>
        </w:rPr>
      </w:pPr>
      <w:r>
        <w:rPr>
          <w:sz w:val="22"/>
          <w:szCs w:val="22"/>
        </w:rPr>
        <w:tab/>
      </w:r>
      <w:bookmarkStart w:id="34" w:name="_Hlk20217352"/>
      <w:r>
        <w:rPr>
          <w:sz w:val="22"/>
          <w:szCs w:val="22"/>
        </w:rPr>
        <w:t>- jezdni</w:t>
      </w:r>
      <w:r w:rsidR="00BF4CEE">
        <w:rPr>
          <w:sz w:val="22"/>
          <w:szCs w:val="22"/>
        </w:rPr>
        <w:t>ę</w:t>
      </w:r>
      <w:r>
        <w:rPr>
          <w:sz w:val="22"/>
          <w:szCs w:val="22"/>
        </w:rPr>
        <w:t xml:space="preserve"> </w:t>
      </w:r>
      <w:bookmarkStart w:id="35" w:name="_Hlk20209439"/>
      <w:r>
        <w:rPr>
          <w:sz w:val="22"/>
          <w:szCs w:val="22"/>
        </w:rPr>
        <w:t>z kostki betonowej koloru szarego gr. 8 cm., ułożon</w:t>
      </w:r>
      <w:r w:rsidR="00BF4CEE">
        <w:rPr>
          <w:sz w:val="22"/>
          <w:szCs w:val="22"/>
        </w:rPr>
        <w:t>ej</w:t>
      </w:r>
      <w:r>
        <w:rPr>
          <w:sz w:val="22"/>
          <w:szCs w:val="22"/>
        </w:rPr>
        <w:t xml:space="preserve"> na podbudowie: 3 cm podsypka cementowo-piaskowa; 8 cm zasadnicza z mieszanki kruszywa niezwiązanego C50</w:t>
      </w:r>
      <w:r w:rsidR="005A314B">
        <w:rPr>
          <w:sz w:val="22"/>
          <w:szCs w:val="22"/>
        </w:rPr>
        <w:t>/</w:t>
      </w:r>
      <w:r>
        <w:rPr>
          <w:sz w:val="22"/>
          <w:szCs w:val="22"/>
        </w:rPr>
        <w:t>30 0/31,5 mm; 15 cm pomocnicza z gruzu betonowego 0/63 mm; 10 odsączająca z piasków średnio i gruboziarnistych,</w:t>
      </w:r>
      <w:bookmarkEnd w:id="35"/>
    </w:p>
    <w:p w14:paraId="49ADFBB8" w14:textId="54115822" w:rsidR="00BF4CEE" w:rsidRDefault="00BF4CEE" w:rsidP="00735A6E">
      <w:pPr>
        <w:ind w:left="426" w:hanging="426"/>
        <w:jc w:val="both"/>
        <w:rPr>
          <w:sz w:val="22"/>
          <w:szCs w:val="22"/>
        </w:rPr>
      </w:pPr>
      <w:r>
        <w:rPr>
          <w:sz w:val="22"/>
          <w:szCs w:val="22"/>
        </w:rPr>
        <w:tab/>
        <w:t xml:space="preserve">- pobocza dwustronne </w:t>
      </w:r>
      <w:bookmarkStart w:id="36" w:name="_Hlk20209878"/>
      <w:r>
        <w:rPr>
          <w:sz w:val="22"/>
          <w:szCs w:val="22"/>
        </w:rPr>
        <w:t>z 8 cm warstwy górnej z kruszywa niezwiązanego C50</w:t>
      </w:r>
      <w:r w:rsidR="005A314B">
        <w:rPr>
          <w:sz w:val="22"/>
          <w:szCs w:val="22"/>
        </w:rPr>
        <w:t>/</w:t>
      </w:r>
      <w:r>
        <w:rPr>
          <w:sz w:val="22"/>
          <w:szCs w:val="22"/>
        </w:rPr>
        <w:t>30 0/31,5 mm</w:t>
      </w:r>
      <w:r w:rsidR="00735A6E">
        <w:rPr>
          <w:sz w:val="22"/>
          <w:szCs w:val="22"/>
        </w:rPr>
        <w:t>, na</w:t>
      </w:r>
      <w:r>
        <w:rPr>
          <w:sz w:val="22"/>
          <w:szCs w:val="22"/>
        </w:rPr>
        <w:t xml:space="preserve"> 15 cm podbudow</w:t>
      </w:r>
      <w:r w:rsidR="00735A6E">
        <w:rPr>
          <w:sz w:val="22"/>
          <w:szCs w:val="22"/>
        </w:rPr>
        <w:t>ie</w:t>
      </w:r>
      <w:r>
        <w:rPr>
          <w:sz w:val="22"/>
          <w:szCs w:val="22"/>
        </w:rPr>
        <w:t xml:space="preserve"> zasadniczej z gruzu betonowego 0/63 mm</w:t>
      </w:r>
      <w:r w:rsidR="00735A6E">
        <w:rPr>
          <w:sz w:val="22"/>
          <w:szCs w:val="22"/>
        </w:rPr>
        <w:t xml:space="preserve"> i </w:t>
      </w:r>
      <w:r>
        <w:rPr>
          <w:sz w:val="22"/>
          <w:szCs w:val="22"/>
        </w:rPr>
        <w:t xml:space="preserve">10 cm warstwy odsączającej z piasków średnio </w:t>
      </w:r>
      <w:r w:rsidR="00735A6E">
        <w:rPr>
          <w:sz w:val="22"/>
          <w:szCs w:val="22"/>
        </w:rPr>
        <w:br/>
      </w:r>
      <w:r>
        <w:rPr>
          <w:sz w:val="22"/>
          <w:szCs w:val="22"/>
        </w:rPr>
        <w:t>i gruboziarnistych,</w:t>
      </w:r>
    </w:p>
    <w:bookmarkEnd w:id="36"/>
    <w:p w14:paraId="3D61F995" w14:textId="4D49DE67" w:rsidR="00BF4CEE" w:rsidRDefault="00BF4CEE" w:rsidP="00735A6E">
      <w:pPr>
        <w:ind w:left="426" w:hanging="426"/>
        <w:jc w:val="both"/>
        <w:rPr>
          <w:sz w:val="22"/>
          <w:szCs w:val="22"/>
        </w:rPr>
      </w:pPr>
      <w:r>
        <w:rPr>
          <w:sz w:val="22"/>
          <w:szCs w:val="22"/>
        </w:rPr>
        <w:tab/>
      </w:r>
      <w:r w:rsidR="00835128">
        <w:rPr>
          <w:sz w:val="22"/>
          <w:szCs w:val="22"/>
        </w:rPr>
        <w:t>3</w:t>
      </w:r>
      <w:r w:rsidR="00835128" w:rsidRPr="007E62E4">
        <w:rPr>
          <w:b/>
          <w:bCs/>
          <w:sz w:val="22"/>
          <w:szCs w:val="22"/>
          <w:u w:val="single"/>
        </w:rPr>
        <w:t>) zjazdy do posesji oraz dojścia do furtek określone w dokumentacji projektowej będą realizowane przez wykonawcę robót, na zlecenie właścicieli posesji, do których prowadzą. Nie należy zatem uwzględniać kosztów ich wykonania w cenie oferty</w:t>
      </w:r>
      <w:r w:rsidR="00835128">
        <w:rPr>
          <w:sz w:val="22"/>
          <w:szCs w:val="22"/>
        </w:rPr>
        <w:t>,</w:t>
      </w:r>
    </w:p>
    <w:p w14:paraId="28F5EE10" w14:textId="1D5305FE" w:rsidR="00510615" w:rsidRDefault="00510615" w:rsidP="00735A6E">
      <w:pPr>
        <w:ind w:left="426" w:hanging="426"/>
        <w:jc w:val="both"/>
        <w:rPr>
          <w:sz w:val="22"/>
          <w:szCs w:val="22"/>
        </w:rPr>
      </w:pPr>
      <w:r>
        <w:rPr>
          <w:sz w:val="22"/>
          <w:szCs w:val="22"/>
        </w:rPr>
        <w:tab/>
      </w:r>
      <w:r w:rsidR="00835128">
        <w:rPr>
          <w:sz w:val="22"/>
          <w:szCs w:val="22"/>
        </w:rPr>
        <w:t>4</w:t>
      </w:r>
      <w:r>
        <w:rPr>
          <w:sz w:val="22"/>
          <w:szCs w:val="22"/>
        </w:rPr>
        <w:t>) odwodnienie drogi poprzez powierzchniowe odprowadzenie na teren przyległy</w:t>
      </w:r>
      <w:r w:rsidR="005A314B">
        <w:rPr>
          <w:sz w:val="22"/>
          <w:szCs w:val="22"/>
        </w:rPr>
        <w:t xml:space="preserve"> za pomocą spadków poprzecznych.</w:t>
      </w:r>
    </w:p>
    <w:bookmarkEnd w:id="34"/>
    <w:p w14:paraId="0CB4D3EF" w14:textId="69C0DDAF" w:rsidR="00510615" w:rsidRDefault="00510615" w:rsidP="00735A6E">
      <w:pPr>
        <w:ind w:left="426" w:hanging="426"/>
        <w:jc w:val="both"/>
        <w:rPr>
          <w:sz w:val="22"/>
          <w:szCs w:val="22"/>
        </w:rPr>
      </w:pPr>
      <w:r>
        <w:rPr>
          <w:sz w:val="22"/>
          <w:szCs w:val="22"/>
        </w:rPr>
        <w:tab/>
      </w:r>
      <w:r w:rsidR="00835128">
        <w:rPr>
          <w:sz w:val="22"/>
          <w:szCs w:val="22"/>
        </w:rPr>
        <w:t>5</w:t>
      </w:r>
      <w:r>
        <w:rPr>
          <w:sz w:val="22"/>
          <w:szCs w:val="22"/>
        </w:rPr>
        <w:t xml:space="preserve">) </w:t>
      </w:r>
      <w:r w:rsidR="00070004">
        <w:rPr>
          <w:sz w:val="22"/>
          <w:szCs w:val="22"/>
        </w:rPr>
        <w:t>Szacowany b</w:t>
      </w:r>
      <w:r>
        <w:rPr>
          <w:sz w:val="22"/>
          <w:szCs w:val="22"/>
        </w:rPr>
        <w:t>ilans</w:t>
      </w:r>
      <w:r w:rsidR="00835128">
        <w:rPr>
          <w:sz w:val="22"/>
          <w:szCs w:val="22"/>
        </w:rPr>
        <w:t xml:space="preserve"> powierzchni</w:t>
      </w:r>
      <w:r>
        <w:rPr>
          <w:sz w:val="22"/>
          <w:szCs w:val="22"/>
        </w:rPr>
        <w:t>:</w:t>
      </w:r>
    </w:p>
    <w:p w14:paraId="6C276BA2" w14:textId="0636D89A" w:rsidR="00510615" w:rsidRDefault="00510615" w:rsidP="00735A6E">
      <w:pPr>
        <w:ind w:left="426" w:hanging="426"/>
        <w:jc w:val="both"/>
        <w:rPr>
          <w:sz w:val="22"/>
          <w:szCs w:val="22"/>
        </w:rPr>
      </w:pPr>
      <w:r>
        <w:rPr>
          <w:sz w:val="22"/>
          <w:szCs w:val="22"/>
        </w:rPr>
        <w:tab/>
        <w:t xml:space="preserve">- jezdnia – </w:t>
      </w:r>
      <w:r w:rsidR="00070004">
        <w:rPr>
          <w:sz w:val="22"/>
          <w:szCs w:val="22"/>
        </w:rPr>
        <w:t>500,00</w:t>
      </w:r>
      <w:r>
        <w:rPr>
          <w:sz w:val="22"/>
          <w:szCs w:val="22"/>
        </w:rPr>
        <w:t xml:space="preserve"> m2,</w:t>
      </w:r>
    </w:p>
    <w:p w14:paraId="6467764F" w14:textId="76E0DE7D" w:rsidR="00510615" w:rsidRDefault="00510615" w:rsidP="00735A6E">
      <w:pPr>
        <w:ind w:left="426" w:hanging="426"/>
        <w:jc w:val="both"/>
        <w:rPr>
          <w:sz w:val="22"/>
          <w:szCs w:val="22"/>
        </w:rPr>
      </w:pPr>
      <w:r>
        <w:rPr>
          <w:sz w:val="22"/>
          <w:szCs w:val="22"/>
        </w:rPr>
        <w:tab/>
        <w:t>- zjazdy do posesji –  68,</w:t>
      </w:r>
      <w:r w:rsidR="00070004">
        <w:rPr>
          <w:sz w:val="22"/>
          <w:szCs w:val="22"/>
        </w:rPr>
        <w:t>00</w:t>
      </w:r>
      <w:r>
        <w:rPr>
          <w:sz w:val="22"/>
          <w:szCs w:val="22"/>
        </w:rPr>
        <w:t xml:space="preserve"> m2,</w:t>
      </w:r>
      <w:r w:rsidR="00835128">
        <w:rPr>
          <w:sz w:val="22"/>
          <w:szCs w:val="22"/>
        </w:rPr>
        <w:t xml:space="preserve"> - na podstawie odrębnego zlecenia udzielonego przez mieszkańców,</w:t>
      </w:r>
    </w:p>
    <w:p w14:paraId="38A11656" w14:textId="04908899" w:rsidR="00510615" w:rsidRDefault="00510615" w:rsidP="00735A6E">
      <w:pPr>
        <w:ind w:left="426" w:hanging="426"/>
        <w:jc w:val="both"/>
        <w:rPr>
          <w:sz w:val="22"/>
          <w:szCs w:val="22"/>
        </w:rPr>
      </w:pPr>
      <w:r>
        <w:rPr>
          <w:sz w:val="22"/>
          <w:szCs w:val="22"/>
        </w:rPr>
        <w:tab/>
        <w:t>- dojścia do furtek – 1</w:t>
      </w:r>
      <w:r w:rsidR="00070004">
        <w:rPr>
          <w:sz w:val="22"/>
          <w:szCs w:val="22"/>
        </w:rPr>
        <w:t>6</w:t>
      </w:r>
      <w:r>
        <w:rPr>
          <w:sz w:val="22"/>
          <w:szCs w:val="22"/>
        </w:rPr>
        <w:t>,</w:t>
      </w:r>
      <w:r w:rsidR="00070004">
        <w:rPr>
          <w:sz w:val="22"/>
          <w:szCs w:val="22"/>
        </w:rPr>
        <w:t>00</w:t>
      </w:r>
      <w:r>
        <w:rPr>
          <w:sz w:val="22"/>
          <w:szCs w:val="22"/>
        </w:rPr>
        <w:t xml:space="preserve"> m2,</w:t>
      </w:r>
      <w:r w:rsidR="00835128">
        <w:rPr>
          <w:sz w:val="22"/>
          <w:szCs w:val="22"/>
        </w:rPr>
        <w:t xml:space="preserve">- </w:t>
      </w:r>
      <w:r w:rsidR="00835128" w:rsidRPr="00835128">
        <w:rPr>
          <w:sz w:val="22"/>
          <w:szCs w:val="22"/>
        </w:rPr>
        <w:t xml:space="preserve"> </w:t>
      </w:r>
      <w:r w:rsidR="00835128">
        <w:rPr>
          <w:sz w:val="22"/>
          <w:szCs w:val="22"/>
        </w:rPr>
        <w:t>na podstawie odrębnego zlecenia udzielonego przez mieszkańców,</w:t>
      </w:r>
    </w:p>
    <w:p w14:paraId="15BDAED3" w14:textId="37D514F9" w:rsidR="00735A6E" w:rsidRDefault="00510615" w:rsidP="00735A6E">
      <w:pPr>
        <w:ind w:left="426" w:hanging="426"/>
        <w:jc w:val="both"/>
        <w:rPr>
          <w:sz w:val="22"/>
          <w:szCs w:val="22"/>
        </w:rPr>
      </w:pPr>
      <w:r>
        <w:rPr>
          <w:sz w:val="22"/>
          <w:szCs w:val="22"/>
        </w:rPr>
        <w:tab/>
        <w:t>- pobocza – 15</w:t>
      </w:r>
      <w:r w:rsidR="00070004">
        <w:rPr>
          <w:sz w:val="22"/>
          <w:szCs w:val="22"/>
        </w:rPr>
        <w:t>0</w:t>
      </w:r>
      <w:r>
        <w:rPr>
          <w:sz w:val="22"/>
          <w:szCs w:val="22"/>
        </w:rPr>
        <w:t>,00 m2</w:t>
      </w:r>
    </w:p>
    <w:p w14:paraId="0643750C" w14:textId="77A19F83" w:rsidR="0041329A" w:rsidRDefault="00B37989" w:rsidP="00C8457C">
      <w:pPr>
        <w:ind w:left="426" w:hanging="426"/>
        <w:jc w:val="both"/>
        <w:rPr>
          <w:sz w:val="22"/>
          <w:szCs w:val="22"/>
        </w:rPr>
      </w:pPr>
      <w:r w:rsidRPr="00B37989">
        <w:rPr>
          <w:sz w:val="22"/>
          <w:szCs w:val="22"/>
        </w:rPr>
        <w:t>3.</w:t>
      </w:r>
      <w:r w:rsidR="007E62E4">
        <w:rPr>
          <w:sz w:val="22"/>
          <w:szCs w:val="22"/>
        </w:rPr>
        <w:t>2</w:t>
      </w:r>
      <w:r>
        <w:rPr>
          <w:b/>
          <w:sz w:val="22"/>
          <w:szCs w:val="22"/>
        </w:rPr>
        <w:t>.</w:t>
      </w:r>
      <w:bookmarkStart w:id="37" w:name="_Hlk19001705"/>
      <w:r w:rsidR="00835128">
        <w:rPr>
          <w:b/>
          <w:sz w:val="22"/>
          <w:szCs w:val="22"/>
        </w:rPr>
        <w:t xml:space="preserve"> </w:t>
      </w:r>
      <w:r w:rsidR="0041329A" w:rsidRPr="0041329A">
        <w:rPr>
          <w:sz w:val="22"/>
          <w:szCs w:val="22"/>
        </w:rPr>
        <w:t xml:space="preserve">Wykonawca jest odpowiedzialny za jakość wykonanych robót, zgodność z warunkami technicznymi </w:t>
      </w:r>
      <w:r w:rsidR="00835128">
        <w:rPr>
          <w:sz w:val="22"/>
          <w:szCs w:val="22"/>
        </w:rPr>
        <w:br/>
      </w:r>
      <w:r w:rsidR="0041329A" w:rsidRPr="0041329A">
        <w:rPr>
          <w:sz w:val="22"/>
          <w:szCs w:val="22"/>
        </w:rPr>
        <w:t xml:space="preserve">i jakościowymi opisanymi dla przedmiotu zamówienia. Do wykonania przedmiotu zamówienia Wykonawca użyje własnych materiałów, maszyn i urządzeń zgodnych z obowiązującymi normami </w:t>
      </w:r>
      <w:r w:rsidR="005A314B">
        <w:rPr>
          <w:sz w:val="22"/>
          <w:szCs w:val="22"/>
        </w:rPr>
        <w:br/>
      </w:r>
      <w:r w:rsidR="0041329A" w:rsidRPr="0041329A">
        <w:rPr>
          <w:sz w:val="22"/>
          <w:szCs w:val="22"/>
        </w:rPr>
        <w:t>i aprobatami technicznymi.</w:t>
      </w:r>
    </w:p>
    <w:p w14:paraId="64EE12AB" w14:textId="7B0C69DE" w:rsidR="0041329A" w:rsidRDefault="0041329A" w:rsidP="00C8457C">
      <w:pPr>
        <w:pStyle w:val="Lista"/>
        <w:spacing w:before="60" w:line="276" w:lineRule="auto"/>
        <w:ind w:left="426"/>
        <w:rPr>
          <w:rFonts w:cs="Times New Roman"/>
          <w:sz w:val="22"/>
          <w:szCs w:val="22"/>
        </w:rPr>
      </w:pPr>
      <w:r>
        <w:rPr>
          <w:rFonts w:cs="Times New Roman"/>
          <w:sz w:val="22"/>
          <w:szCs w:val="22"/>
        </w:rPr>
        <w:t>3</w:t>
      </w:r>
      <w:r w:rsidR="00C8457C">
        <w:rPr>
          <w:rFonts w:cs="Times New Roman"/>
          <w:sz w:val="22"/>
          <w:szCs w:val="22"/>
        </w:rPr>
        <w:t>.3</w:t>
      </w:r>
      <w:r w:rsidR="00BB05C3">
        <w:rPr>
          <w:rFonts w:cs="Times New Roman"/>
          <w:sz w:val="22"/>
          <w:szCs w:val="22"/>
        </w:rPr>
        <w:t>.</w:t>
      </w:r>
      <w:r w:rsidR="00C8457C">
        <w:rPr>
          <w:rFonts w:cs="Times New Roman"/>
          <w:sz w:val="22"/>
          <w:szCs w:val="22"/>
        </w:rPr>
        <w:t xml:space="preserve"> </w:t>
      </w:r>
      <w:r w:rsidRPr="0041329A">
        <w:rPr>
          <w:rFonts w:cs="Times New Roman"/>
          <w:sz w:val="22"/>
          <w:szCs w:val="22"/>
        </w:rPr>
        <w:t xml:space="preserve">Ustalenia i decyzje dotyczące wykonywania zamówienia będą uzgadnianie przez Zamawiającego </w:t>
      </w:r>
      <w:r w:rsidR="00C8457C">
        <w:rPr>
          <w:rFonts w:cs="Times New Roman"/>
          <w:sz w:val="22"/>
          <w:szCs w:val="22"/>
        </w:rPr>
        <w:br/>
      </w:r>
      <w:r w:rsidRPr="0041329A">
        <w:rPr>
          <w:rFonts w:cs="Times New Roman"/>
          <w:sz w:val="22"/>
          <w:szCs w:val="22"/>
        </w:rPr>
        <w:t>z ustanowionym przedstawicielem Wykonawcy. Wykonawca określa telefony kontaktowe</w:t>
      </w:r>
      <w:r w:rsidR="00C8457C">
        <w:rPr>
          <w:rFonts w:cs="Times New Roman"/>
          <w:sz w:val="22"/>
          <w:szCs w:val="22"/>
        </w:rPr>
        <w:t>,</w:t>
      </w:r>
      <w:r w:rsidRPr="0041329A">
        <w:rPr>
          <w:rFonts w:cs="Times New Roman"/>
          <w:sz w:val="22"/>
          <w:szCs w:val="22"/>
        </w:rPr>
        <w:t xml:space="preserve"> </w:t>
      </w:r>
      <w:r w:rsidR="00C8457C">
        <w:rPr>
          <w:rFonts w:cs="Times New Roman"/>
          <w:sz w:val="22"/>
          <w:szCs w:val="22"/>
        </w:rPr>
        <w:t xml:space="preserve">adresy poczty elektronicznej </w:t>
      </w:r>
      <w:r w:rsidRPr="0041329A">
        <w:rPr>
          <w:rFonts w:cs="Times New Roman"/>
          <w:sz w:val="22"/>
          <w:szCs w:val="22"/>
        </w:rPr>
        <w:t>oraz innych niezbędnych ustaleń dla sprawnego terminowego wykonania zamówienia.</w:t>
      </w:r>
    </w:p>
    <w:p w14:paraId="1C4F04A3" w14:textId="045E8C5B" w:rsidR="0041329A" w:rsidRPr="0041329A" w:rsidRDefault="0041329A" w:rsidP="00C8457C">
      <w:pPr>
        <w:pStyle w:val="Lista"/>
        <w:spacing w:before="60" w:line="276" w:lineRule="auto"/>
        <w:ind w:left="426"/>
        <w:rPr>
          <w:rFonts w:cs="Times New Roman"/>
          <w:sz w:val="22"/>
          <w:szCs w:val="22"/>
        </w:rPr>
      </w:pPr>
      <w:r>
        <w:rPr>
          <w:rFonts w:cs="Times New Roman"/>
          <w:sz w:val="22"/>
          <w:szCs w:val="22"/>
        </w:rPr>
        <w:t>3.4.</w:t>
      </w:r>
      <w:r w:rsidR="00C8457C">
        <w:rPr>
          <w:rFonts w:cs="Times New Roman"/>
          <w:sz w:val="22"/>
          <w:szCs w:val="22"/>
        </w:rPr>
        <w:t xml:space="preserve"> </w:t>
      </w:r>
      <w:r w:rsidRPr="0041329A">
        <w:rPr>
          <w:rFonts w:cs="Times New Roman"/>
          <w:sz w:val="22"/>
          <w:szCs w:val="22"/>
        </w:rPr>
        <w:t xml:space="preserve">Wykonawca we własnym zakresie zabezpiecza pełną obsługę geodezyjną, </w:t>
      </w:r>
      <w:r w:rsidR="00F452D5">
        <w:rPr>
          <w:rFonts w:cs="Times New Roman"/>
          <w:sz w:val="22"/>
          <w:szCs w:val="22"/>
        </w:rPr>
        <w:t>przed i po wykonaniu robót</w:t>
      </w:r>
      <w:r w:rsidR="00C8457C">
        <w:rPr>
          <w:rFonts w:cs="Times New Roman"/>
          <w:sz w:val="22"/>
          <w:szCs w:val="22"/>
        </w:rPr>
        <w:t xml:space="preserve"> </w:t>
      </w:r>
      <w:r w:rsidR="00F452D5">
        <w:rPr>
          <w:rFonts w:cs="Times New Roman"/>
          <w:sz w:val="22"/>
          <w:szCs w:val="22"/>
        </w:rPr>
        <w:t>budowlanych</w:t>
      </w:r>
      <w:r w:rsidRPr="0041329A">
        <w:rPr>
          <w:rFonts w:cs="Times New Roman"/>
          <w:sz w:val="22"/>
          <w:szCs w:val="22"/>
        </w:rPr>
        <w:t xml:space="preserve">. Koszty obsługi geodezyjnej należy  uwzględnić w cenie oferty. </w:t>
      </w:r>
    </w:p>
    <w:p w14:paraId="1E71A4E1" w14:textId="5D4D8B5C" w:rsidR="0041329A" w:rsidRDefault="00F452D5" w:rsidP="00C8457C">
      <w:pPr>
        <w:pStyle w:val="Lista"/>
        <w:spacing w:before="60" w:line="276" w:lineRule="auto"/>
        <w:ind w:left="426"/>
        <w:rPr>
          <w:rFonts w:cs="Times New Roman"/>
          <w:sz w:val="22"/>
          <w:szCs w:val="22"/>
        </w:rPr>
      </w:pPr>
      <w:r>
        <w:rPr>
          <w:rFonts w:cs="Times New Roman"/>
          <w:sz w:val="22"/>
          <w:szCs w:val="22"/>
        </w:rPr>
        <w:t>3.</w:t>
      </w:r>
      <w:r w:rsidR="00C8457C">
        <w:rPr>
          <w:rFonts w:cs="Times New Roman"/>
          <w:sz w:val="22"/>
          <w:szCs w:val="22"/>
        </w:rPr>
        <w:t>5</w:t>
      </w:r>
      <w:r>
        <w:rPr>
          <w:rFonts w:cs="Times New Roman"/>
          <w:sz w:val="22"/>
          <w:szCs w:val="22"/>
        </w:rPr>
        <w:t xml:space="preserve">. </w:t>
      </w:r>
      <w:r w:rsidR="0041329A" w:rsidRPr="0041329A">
        <w:rPr>
          <w:rFonts w:cs="Times New Roman"/>
          <w:sz w:val="22"/>
          <w:szCs w:val="22"/>
        </w:rPr>
        <w:t>Wykonawca ponosi pełną odpowiedzialność za szkody wyrządzone podczas wykonywania przedmiotu zamówienia oraz zobowiązuje się do ich naprawy na własny koszt (np. uszkodzenie czy zniszczenie kamieni granicznych, drzew, ogrodzeń</w:t>
      </w:r>
      <w:r w:rsidR="00BB05C3">
        <w:rPr>
          <w:rFonts w:cs="Times New Roman"/>
          <w:sz w:val="22"/>
          <w:szCs w:val="22"/>
        </w:rPr>
        <w:t>,</w:t>
      </w:r>
      <w:r w:rsidR="0041329A" w:rsidRPr="0041329A">
        <w:rPr>
          <w:rFonts w:cs="Times New Roman"/>
          <w:sz w:val="22"/>
          <w:szCs w:val="22"/>
        </w:rPr>
        <w:t xml:space="preserve"> elementów małej architektury, itp., lub spowodowanie awarii istniejącego uzbrojenia technicznego)</w:t>
      </w:r>
      <w:r>
        <w:rPr>
          <w:rFonts w:cs="Times New Roman"/>
          <w:sz w:val="22"/>
          <w:szCs w:val="22"/>
        </w:rPr>
        <w:t>.</w:t>
      </w:r>
    </w:p>
    <w:bookmarkEnd w:id="30"/>
    <w:p w14:paraId="08CF000B" w14:textId="176F01A9" w:rsidR="0041329A" w:rsidRPr="0041329A" w:rsidRDefault="00F452D5" w:rsidP="00C8457C">
      <w:pPr>
        <w:pStyle w:val="Lista"/>
        <w:spacing w:before="60" w:line="276" w:lineRule="auto"/>
        <w:ind w:left="426"/>
        <w:rPr>
          <w:rFonts w:cs="Times New Roman"/>
          <w:sz w:val="22"/>
          <w:szCs w:val="22"/>
        </w:rPr>
      </w:pPr>
      <w:r>
        <w:rPr>
          <w:rFonts w:cs="Times New Roman"/>
          <w:sz w:val="22"/>
          <w:szCs w:val="22"/>
        </w:rPr>
        <w:t>3.6.</w:t>
      </w:r>
      <w:r w:rsidR="00C8457C">
        <w:rPr>
          <w:rFonts w:cs="Times New Roman"/>
          <w:sz w:val="22"/>
          <w:szCs w:val="22"/>
        </w:rPr>
        <w:t xml:space="preserve"> </w:t>
      </w:r>
      <w:r w:rsidR="0041329A" w:rsidRPr="0041329A">
        <w:rPr>
          <w:rFonts w:cs="Times New Roman"/>
          <w:sz w:val="22"/>
          <w:szCs w:val="22"/>
        </w:rPr>
        <w:t xml:space="preserve">Na podstawie art. 29 ust 3a ustawy </w:t>
      </w:r>
      <w:proofErr w:type="spellStart"/>
      <w:r w:rsidR="0041329A" w:rsidRPr="0041329A">
        <w:rPr>
          <w:rFonts w:cs="Times New Roman"/>
          <w:sz w:val="22"/>
          <w:szCs w:val="22"/>
        </w:rPr>
        <w:t>Pzp</w:t>
      </w:r>
      <w:proofErr w:type="spellEnd"/>
      <w:r w:rsidR="0041329A" w:rsidRPr="0041329A">
        <w:rPr>
          <w:rFonts w:cs="Times New Roman"/>
          <w:sz w:val="22"/>
          <w:szCs w:val="22"/>
        </w:rPr>
        <w:t xml:space="preserve"> Zamawiający wymaga zatrudnienia przez Wykonawcę, podwykonawcę lub dalszego podwykonawcę na podstawie umowy o pracę osób wykonujących </w:t>
      </w:r>
      <w:r w:rsidR="00BB05C3" w:rsidRPr="0041329A">
        <w:rPr>
          <w:rFonts w:cs="Times New Roman"/>
          <w:sz w:val="22"/>
          <w:szCs w:val="22"/>
        </w:rPr>
        <w:t>wszelkie czynności wchodzące w tzw. koszty bezpośrednie.</w:t>
      </w:r>
      <w:r w:rsidR="00C8457C">
        <w:rPr>
          <w:rFonts w:cs="Times New Roman"/>
          <w:sz w:val="22"/>
          <w:szCs w:val="22"/>
        </w:rPr>
        <w:t xml:space="preserve"> </w:t>
      </w:r>
      <w:r w:rsidR="00BB05C3" w:rsidRPr="0041329A">
        <w:rPr>
          <w:rFonts w:cs="Times New Roman"/>
          <w:sz w:val="22"/>
          <w:szCs w:val="22"/>
        </w:rPr>
        <w:t>Wymóg ten dotyczy osób, któr</w:t>
      </w:r>
      <w:r w:rsidR="00BB05C3">
        <w:rPr>
          <w:rFonts w:cs="Times New Roman"/>
          <w:sz w:val="22"/>
          <w:szCs w:val="22"/>
        </w:rPr>
        <w:t>e wyko</w:t>
      </w:r>
      <w:r w:rsidR="0041329A" w:rsidRPr="0041329A">
        <w:rPr>
          <w:rFonts w:cs="Times New Roman"/>
          <w:sz w:val="22"/>
          <w:szCs w:val="22"/>
        </w:rPr>
        <w:t xml:space="preserve">nują czynności bezpośrednio związane z </w:t>
      </w:r>
      <w:r w:rsidR="00BB05C3">
        <w:rPr>
          <w:rFonts w:cs="Times New Roman"/>
          <w:sz w:val="22"/>
          <w:szCs w:val="22"/>
        </w:rPr>
        <w:t>realizacją</w:t>
      </w:r>
      <w:r w:rsidR="0041329A" w:rsidRPr="0041329A">
        <w:rPr>
          <w:rFonts w:cs="Times New Roman"/>
          <w:sz w:val="22"/>
          <w:szCs w:val="22"/>
        </w:rPr>
        <w:t xml:space="preserve"> robót, czy</w:t>
      </w:r>
      <w:r w:rsidR="00C8457C">
        <w:rPr>
          <w:rFonts w:cs="Times New Roman"/>
          <w:sz w:val="22"/>
          <w:szCs w:val="22"/>
        </w:rPr>
        <w:t>li</w:t>
      </w:r>
      <w:r w:rsidR="0041329A" w:rsidRPr="0041329A">
        <w:rPr>
          <w:rFonts w:cs="Times New Roman"/>
          <w:sz w:val="22"/>
          <w:szCs w:val="22"/>
        </w:rPr>
        <w:t xml:space="preserve"> tzw. pracowników fizycznych oraz operatorów sprzętu </w:t>
      </w:r>
      <w:r w:rsidR="0041329A" w:rsidRPr="0041329A">
        <w:rPr>
          <w:rFonts w:cs="Times New Roman"/>
          <w:sz w:val="22"/>
          <w:szCs w:val="22"/>
        </w:rPr>
        <w:br/>
        <w:t>budowlanego. Wymóg nie dotyczy m.in. osób kierujących budową, wykonujących obsługę geodezyjną, dostawców materiałów budowlanych i itp.</w:t>
      </w:r>
    </w:p>
    <w:p w14:paraId="4CD616DB" w14:textId="25931B6D" w:rsidR="00F452D5" w:rsidRPr="0041329A" w:rsidRDefault="00F452D5" w:rsidP="00C8457C">
      <w:pPr>
        <w:pStyle w:val="Lista"/>
        <w:tabs>
          <w:tab w:val="left" w:pos="-142"/>
        </w:tabs>
        <w:spacing w:line="276" w:lineRule="auto"/>
        <w:ind w:left="426"/>
        <w:rPr>
          <w:rFonts w:cs="Times New Roman"/>
          <w:sz w:val="22"/>
          <w:szCs w:val="22"/>
        </w:rPr>
      </w:pPr>
      <w:r>
        <w:rPr>
          <w:rFonts w:cs="Times New Roman"/>
          <w:sz w:val="22"/>
          <w:szCs w:val="22"/>
        </w:rPr>
        <w:t xml:space="preserve">3.7. </w:t>
      </w:r>
      <w:r w:rsidR="0041329A" w:rsidRPr="0041329A">
        <w:rPr>
          <w:rFonts w:cs="Times New Roman"/>
          <w:sz w:val="22"/>
          <w:szCs w:val="22"/>
        </w:rPr>
        <w:t>Wykonawca zobowiązuje się, że pracownicy wykonujący czynności fizyczne</w:t>
      </w:r>
      <w:r w:rsidR="0041329A" w:rsidRPr="0041329A">
        <w:rPr>
          <w:rFonts w:cs="Times New Roman"/>
          <w:color w:val="FF0000"/>
          <w:sz w:val="22"/>
          <w:szCs w:val="22"/>
        </w:rPr>
        <w:t xml:space="preserve"> </w:t>
      </w:r>
      <w:r w:rsidR="0041329A" w:rsidRPr="0041329A">
        <w:rPr>
          <w:rFonts w:cs="Times New Roman"/>
          <w:sz w:val="22"/>
          <w:szCs w:val="22"/>
        </w:rPr>
        <w:t xml:space="preserve">bezpośrednio związane </w:t>
      </w:r>
      <w:r w:rsidR="00C8457C">
        <w:rPr>
          <w:rFonts w:cs="Times New Roman"/>
          <w:sz w:val="22"/>
          <w:szCs w:val="22"/>
        </w:rPr>
        <w:br/>
      </w:r>
      <w:r w:rsidR="0041329A" w:rsidRPr="0041329A">
        <w:rPr>
          <w:rFonts w:cs="Times New Roman"/>
          <w:sz w:val="22"/>
          <w:szCs w:val="22"/>
        </w:rPr>
        <w:t>z wykonywaniem robót i obsługą maszyn, będą na czas wykonywania przez nich robót zatrudnieni na podstawie  umowy o pracę w rozumieniu przepisów ustawy z dnia 26 czerwca 1974 r. – Kodeks pracy (Dz. U. z 20</w:t>
      </w:r>
      <w:r w:rsidR="00B3760B">
        <w:rPr>
          <w:rFonts w:cs="Times New Roman"/>
          <w:sz w:val="22"/>
          <w:szCs w:val="22"/>
        </w:rPr>
        <w:t>19</w:t>
      </w:r>
      <w:r w:rsidR="0041329A" w:rsidRPr="0041329A">
        <w:rPr>
          <w:rFonts w:cs="Times New Roman"/>
          <w:sz w:val="22"/>
          <w:szCs w:val="22"/>
        </w:rPr>
        <w:t xml:space="preserve"> r. poz. </w:t>
      </w:r>
      <w:r w:rsidR="00B3760B">
        <w:rPr>
          <w:rFonts w:cs="Times New Roman"/>
          <w:sz w:val="22"/>
          <w:szCs w:val="22"/>
        </w:rPr>
        <w:t>1040</w:t>
      </w:r>
      <w:r w:rsidR="0041329A" w:rsidRPr="0041329A">
        <w:rPr>
          <w:rFonts w:cs="Times New Roman"/>
          <w:sz w:val="22"/>
          <w:szCs w:val="22"/>
        </w:rPr>
        <w:t xml:space="preserve"> ze zm.) oraz otrzymywać wynagrodzenie za pracę</w:t>
      </w:r>
      <w:r>
        <w:rPr>
          <w:rFonts w:cs="Times New Roman"/>
          <w:sz w:val="22"/>
          <w:szCs w:val="22"/>
        </w:rPr>
        <w:t>,</w:t>
      </w:r>
      <w:r w:rsidR="0041329A" w:rsidRPr="0041329A">
        <w:rPr>
          <w:rFonts w:cs="Times New Roman"/>
          <w:sz w:val="22"/>
          <w:szCs w:val="22"/>
        </w:rPr>
        <w:t xml:space="preserve"> równe lub przekraczające równowartość wysokości wynagrodzenia minimalnego, o którym mowa w ustawie z dnia 10 października </w:t>
      </w:r>
      <w:r w:rsidR="0041329A" w:rsidRPr="0041329A">
        <w:rPr>
          <w:rFonts w:cs="Times New Roman"/>
          <w:sz w:val="22"/>
          <w:szCs w:val="22"/>
        </w:rPr>
        <w:br/>
        <w:t>2002 r. o minimalnym wynagrodzeniu za pracę (Dz. U. z 201</w:t>
      </w:r>
      <w:r w:rsidR="0061495F">
        <w:rPr>
          <w:rFonts w:cs="Times New Roman"/>
          <w:sz w:val="22"/>
          <w:szCs w:val="22"/>
        </w:rPr>
        <w:t>8</w:t>
      </w:r>
      <w:r w:rsidR="0041329A" w:rsidRPr="0041329A">
        <w:rPr>
          <w:rFonts w:cs="Times New Roman"/>
          <w:sz w:val="22"/>
          <w:szCs w:val="22"/>
        </w:rPr>
        <w:t xml:space="preserve"> r. poz. </w:t>
      </w:r>
      <w:r w:rsidR="0061495F">
        <w:rPr>
          <w:rFonts w:cs="Times New Roman"/>
          <w:sz w:val="22"/>
          <w:szCs w:val="22"/>
        </w:rPr>
        <w:t>217</w:t>
      </w:r>
      <w:r w:rsidR="0041329A" w:rsidRPr="0041329A">
        <w:rPr>
          <w:rFonts w:cs="Times New Roman"/>
          <w:sz w:val="22"/>
          <w:szCs w:val="22"/>
        </w:rPr>
        <w:t xml:space="preserve">7 ze zm.).  </w:t>
      </w:r>
    </w:p>
    <w:bookmarkEnd w:id="37"/>
    <w:p w14:paraId="4C37A1E8" w14:textId="1D7D8196" w:rsidR="0041329A" w:rsidRPr="0041329A" w:rsidRDefault="0041329A" w:rsidP="00E017AF">
      <w:pPr>
        <w:pStyle w:val="Bezodstpw"/>
        <w:spacing w:line="276" w:lineRule="auto"/>
        <w:ind w:left="426"/>
        <w:jc w:val="both"/>
        <w:rPr>
          <w:rStyle w:val="Nagwek1Znak"/>
          <w:rFonts w:ascii="Times New Roman" w:hAnsi="Times New Roman"/>
          <w:b w:val="0"/>
          <w:bCs w:val="0"/>
          <w:smallCaps w:val="0"/>
          <w:sz w:val="22"/>
          <w:lang w:eastAsia="en-US"/>
        </w:rPr>
      </w:pPr>
      <w:r w:rsidRPr="0041329A">
        <w:rPr>
          <w:rStyle w:val="Nagwek1Znak"/>
          <w:rFonts w:ascii="Times New Roman" w:hAnsi="Times New Roman"/>
          <w:b w:val="0"/>
          <w:bCs w:val="0"/>
          <w:smallCaps w:val="0"/>
          <w:sz w:val="22"/>
          <w:lang w:eastAsia="en-US"/>
        </w:rPr>
        <w:t>3.</w:t>
      </w:r>
      <w:r w:rsidR="00E017AF">
        <w:rPr>
          <w:rStyle w:val="Nagwek1Znak"/>
          <w:rFonts w:ascii="Times New Roman" w:hAnsi="Times New Roman"/>
          <w:b w:val="0"/>
          <w:bCs w:val="0"/>
          <w:smallCaps w:val="0"/>
          <w:sz w:val="22"/>
          <w:lang w:eastAsia="en-US"/>
        </w:rPr>
        <w:t>8</w:t>
      </w:r>
      <w:r w:rsidRPr="0041329A">
        <w:rPr>
          <w:rStyle w:val="Nagwek1Znak"/>
          <w:rFonts w:ascii="Times New Roman" w:hAnsi="Times New Roman"/>
          <w:b w:val="0"/>
          <w:bCs w:val="0"/>
          <w:smallCaps w:val="0"/>
          <w:sz w:val="22"/>
          <w:lang w:eastAsia="en-US"/>
        </w:rPr>
        <w:t>.</w:t>
      </w:r>
      <w:r w:rsidR="00E017AF">
        <w:rPr>
          <w:rStyle w:val="Nagwek1Znak"/>
          <w:rFonts w:ascii="Times New Roman" w:hAnsi="Times New Roman"/>
          <w:b w:val="0"/>
          <w:bCs w:val="0"/>
          <w:smallCaps w:val="0"/>
          <w:sz w:val="22"/>
          <w:lang w:eastAsia="en-US"/>
        </w:rPr>
        <w:t xml:space="preserve"> </w:t>
      </w:r>
      <w:r w:rsidRPr="0041329A">
        <w:rPr>
          <w:rStyle w:val="Nagwek1Znak"/>
          <w:rFonts w:ascii="Times New Roman" w:hAnsi="Times New Roman"/>
          <w:b w:val="0"/>
          <w:bCs w:val="0"/>
          <w:smallCaps w:val="0"/>
          <w:sz w:val="22"/>
          <w:lang w:eastAsia="en-US"/>
        </w:rPr>
        <w:t xml:space="preserve">Zamawiający ustala minimalny termin gwarancji za przedmiot zamówienia na okres </w:t>
      </w:r>
      <w:r w:rsidR="00CD77C8">
        <w:rPr>
          <w:rStyle w:val="Nagwek1Znak"/>
          <w:rFonts w:ascii="Times New Roman" w:hAnsi="Times New Roman"/>
          <w:b w:val="0"/>
          <w:bCs w:val="0"/>
          <w:smallCaps w:val="0"/>
          <w:sz w:val="22"/>
          <w:lang w:eastAsia="en-US"/>
        </w:rPr>
        <w:t>5</w:t>
      </w:r>
      <w:r w:rsidRPr="0041329A">
        <w:rPr>
          <w:rStyle w:val="Nagwek1Znak"/>
          <w:rFonts w:ascii="Times New Roman" w:hAnsi="Times New Roman"/>
          <w:b w:val="0"/>
          <w:bCs w:val="0"/>
          <w:smallCaps w:val="0"/>
          <w:sz w:val="22"/>
          <w:lang w:eastAsia="en-US"/>
        </w:rPr>
        <w:t xml:space="preserve"> lat od dat</w:t>
      </w:r>
      <w:r w:rsidR="00E017AF">
        <w:rPr>
          <w:rStyle w:val="Nagwek1Znak"/>
          <w:rFonts w:ascii="Times New Roman" w:hAnsi="Times New Roman"/>
          <w:b w:val="0"/>
          <w:bCs w:val="0"/>
          <w:smallCaps w:val="0"/>
          <w:sz w:val="22"/>
          <w:lang w:eastAsia="en-US"/>
        </w:rPr>
        <w:t xml:space="preserve">y </w:t>
      </w:r>
      <w:r w:rsidRPr="0041329A">
        <w:rPr>
          <w:rStyle w:val="Nagwek1Znak"/>
          <w:rFonts w:ascii="Times New Roman" w:hAnsi="Times New Roman"/>
          <w:b w:val="0"/>
          <w:bCs w:val="0"/>
          <w:smallCaps w:val="0"/>
          <w:sz w:val="22"/>
          <w:lang w:eastAsia="en-US"/>
        </w:rPr>
        <w:t>dokonania odbioru końcowego robót budowlanych.</w:t>
      </w:r>
    </w:p>
    <w:p w14:paraId="0D4B0CAA" w14:textId="77777777" w:rsidR="00A74A6A" w:rsidRPr="0096385D" w:rsidRDefault="00A74A6A" w:rsidP="00F452D5">
      <w:pPr>
        <w:spacing w:line="276" w:lineRule="auto"/>
        <w:rPr>
          <w:b/>
          <w:sz w:val="22"/>
          <w:szCs w:val="22"/>
          <w:shd w:val="clear" w:color="auto" w:fill="FFFFFF"/>
        </w:rPr>
      </w:pPr>
    </w:p>
    <w:p w14:paraId="13317EE6" w14:textId="77777777" w:rsidR="00A74A6A" w:rsidRPr="0096385D" w:rsidRDefault="00A74A6A" w:rsidP="00A74A6A">
      <w:pPr>
        <w:pStyle w:val="Nagwek1"/>
        <w:spacing w:line="276" w:lineRule="auto"/>
        <w:rPr>
          <w:sz w:val="24"/>
          <w:u w:val="single"/>
        </w:rPr>
      </w:pPr>
      <w:r w:rsidRPr="0096385D">
        <w:rPr>
          <w:sz w:val="36"/>
          <w:szCs w:val="36"/>
          <w:u w:val="single"/>
        </w:rPr>
        <w:t>4</w:t>
      </w:r>
      <w:r w:rsidRPr="0096385D">
        <w:rPr>
          <w:sz w:val="24"/>
          <w:u w:val="single"/>
        </w:rPr>
        <w:t>.  Termin   wykonania   zamówienia.</w:t>
      </w:r>
    </w:p>
    <w:p w14:paraId="6CDDE650" w14:textId="77777777" w:rsidR="00A74A6A" w:rsidRPr="0096385D" w:rsidRDefault="00A74A6A" w:rsidP="00A74A6A">
      <w:pPr>
        <w:pStyle w:val="Tekstpodstawowywcity"/>
        <w:spacing w:line="276" w:lineRule="auto"/>
        <w:ind w:left="0"/>
        <w:rPr>
          <w:bCs/>
          <w:sz w:val="22"/>
          <w:szCs w:val="22"/>
        </w:rPr>
      </w:pPr>
      <w:r w:rsidRPr="0096385D">
        <w:rPr>
          <w:bCs/>
          <w:sz w:val="22"/>
          <w:szCs w:val="22"/>
        </w:rPr>
        <w:t>4.1.</w:t>
      </w:r>
      <w:r w:rsidRPr="0096385D">
        <w:rPr>
          <w:bCs/>
          <w:sz w:val="22"/>
          <w:szCs w:val="22"/>
        </w:rPr>
        <w:tab/>
        <w:t>Termin rozpoczęcia realizacji zamówienia  – w dniu podpisania umowy</w:t>
      </w:r>
    </w:p>
    <w:p w14:paraId="17D98413" w14:textId="27B4208A" w:rsidR="00A74A6A" w:rsidRDefault="00A74A6A" w:rsidP="00A74A6A">
      <w:pPr>
        <w:pStyle w:val="Tekstpodstawowywcity"/>
        <w:spacing w:line="276" w:lineRule="auto"/>
        <w:ind w:left="0"/>
        <w:rPr>
          <w:bCs/>
          <w:sz w:val="22"/>
          <w:szCs w:val="22"/>
        </w:rPr>
      </w:pPr>
      <w:r w:rsidRPr="0096385D">
        <w:rPr>
          <w:bCs/>
          <w:sz w:val="22"/>
          <w:szCs w:val="22"/>
        </w:rPr>
        <w:t xml:space="preserve">4.2. </w:t>
      </w:r>
      <w:r w:rsidRPr="0096385D">
        <w:rPr>
          <w:bCs/>
          <w:sz w:val="22"/>
          <w:szCs w:val="22"/>
        </w:rPr>
        <w:tab/>
        <w:t xml:space="preserve">Pożądany termin realizacji zamówienia dla </w:t>
      </w:r>
      <w:r w:rsidR="006B04A3">
        <w:rPr>
          <w:bCs/>
          <w:sz w:val="22"/>
          <w:szCs w:val="22"/>
        </w:rPr>
        <w:t>przedmiotu zamówienia</w:t>
      </w:r>
      <w:r w:rsidR="009952AE">
        <w:rPr>
          <w:bCs/>
          <w:sz w:val="22"/>
          <w:szCs w:val="22"/>
        </w:rPr>
        <w:t xml:space="preserve"> </w:t>
      </w:r>
      <w:r w:rsidRPr="0096385D">
        <w:rPr>
          <w:bCs/>
          <w:sz w:val="22"/>
          <w:szCs w:val="22"/>
        </w:rPr>
        <w:t xml:space="preserve">do </w:t>
      </w:r>
      <w:r w:rsidR="00407D2A">
        <w:rPr>
          <w:b/>
          <w:bCs/>
          <w:sz w:val="22"/>
          <w:szCs w:val="22"/>
        </w:rPr>
        <w:t>30 listopada</w:t>
      </w:r>
      <w:r w:rsidRPr="00230BD5">
        <w:rPr>
          <w:b/>
          <w:bCs/>
          <w:sz w:val="22"/>
          <w:szCs w:val="22"/>
        </w:rPr>
        <w:t xml:space="preserve"> 201</w:t>
      </w:r>
      <w:r w:rsidR="002706CB" w:rsidRPr="00230BD5">
        <w:rPr>
          <w:b/>
          <w:bCs/>
          <w:sz w:val="22"/>
          <w:szCs w:val="22"/>
        </w:rPr>
        <w:t>9</w:t>
      </w:r>
      <w:r w:rsidRPr="00230BD5">
        <w:rPr>
          <w:b/>
          <w:bCs/>
          <w:sz w:val="22"/>
          <w:szCs w:val="22"/>
        </w:rPr>
        <w:t xml:space="preserve"> r.</w:t>
      </w:r>
      <w:r w:rsidRPr="0096385D">
        <w:rPr>
          <w:bCs/>
          <w:sz w:val="22"/>
          <w:szCs w:val="22"/>
        </w:rPr>
        <w:t xml:space="preserve"> </w:t>
      </w:r>
    </w:p>
    <w:p w14:paraId="753E523E" w14:textId="72E1117C" w:rsidR="00C57CA6" w:rsidRPr="00C57CA6" w:rsidRDefault="00C57CA6" w:rsidP="00C57CA6">
      <w:pPr>
        <w:tabs>
          <w:tab w:val="left" w:pos="-426"/>
        </w:tabs>
        <w:spacing w:line="276" w:lineRule="auto"/>
        <w:ind w:left="426" w:hanging="426"/>
        <w:jc w:val="both"/>
        <w:rPr>
          <w:sz w:val="22"/>
          <w:szCs w:val="22"/>
        </w:rPr>
      </w:pPr>
      <w:r>
        <w:rPr>
          <w:rFonts w:asciiTheme="minorHAnsi" w:hAnsiTheme="minorHAnsi" w:cstheme="minorHAnsi"/>
        </w:rPr>
        <w:tab/>
      </w:r>
      <w:r w:rsidRPr="00C57CA6">
        <w:rPr>
          <w:sz w:val="22"/>
          <w:szCs w:val="22"/>
        </w:rPr>
        <w:t>Zamawiający dopuszcza możliwość dokonywania zmian terminu umownego, o którym mowa w ust. 1 wyłącznie w sytuacjach, których żadna ze stron nie mogła przewidzieć, w szczególności: warunków atmosferycznych wykluczających prowadzenie robót budowlanych w terenie (skrajnie niskie temperatury powietrza, ulewne deszcze występujące w ciągu w okresie min.5 dni, powodujące zastoiska wody niemożliwe do odpompowania).</w:t>
      </w:r>
    </w:p>
    <w:p w14:paraId="44511278" w14:textId="77777777" w:rsidR="00C57CA6" w:rsidRDefault="00C57CA6" w:rsidP="00A74A6A">
      <w:pPr>
        <w:pStyle w:val="Tekstpodstawowywcity"/>
        <w:spacing w:line="276" w:lineRule="auto"/>
        <w:ind w:left="0"/>
        <w:rPr>
          <w:bCs/>
          <w:sz w:val="22"/>
          <w:szCs w:val="22"/>
        </w:rPr>
      </w:pPr>
    </w:p>
    <w:p w14:paraId="0CCB43A3" w14:textId="77777777" w:rsidR="001F74A8" w:rsidRPr="0096385D" w:rsidRDefault="001F74A8" w:rsidP="001F74A8">
      <w:pPr>
        <w:pStyle w:val="Nagwek1"/>
        <w:tabs>
          <w:tab w:val="num" w:pos="0"/>
        </w:tabs>
        <w:suppressAutoHyphens/>
        <w:spacing w:line="276" w:lineRule="auto"/>
        <w:ind w:left="432" w:hanging="432"/>
      </w:pPr>
      <w:r w:rsidRPr="006841D0">
        <w:rPr>
          <w:sz w:val="36"/>
          <w:szCs w:val="36"/>
          <w:u w:val="single"/>
        </w:rPr>
        <w:t>5.</w:t>
      </w:r>
      <w:r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14:paraId="6CEE6A5A" w14:textId="77777777" w:rsidR="001F74A8" w:rsidRPr="00261442" w:rsidRDefault="001F74A8" w:rsidP="001F74A8">
      <w:pPr>
        <w:pStyle w:val="Lista"/>
        <w:tabs>
          <w:tab w:val="left" w:pos="0"/>
        </w:tabs>
        <w:spacing w:line="276" w:lineRule="auto"/>
        <w:ind w:left="708" w:hanging="708"/>
        <w:rPr>
          <w:rFonts w:cs="Times New Roman"/>
          <w:sz w:val="22"/>
          <w:szCs w:val="22"/>
          <w:u w:val="single"/>
        </w:rPr>
      </w:pPr>
      <w:r>
        <w:rPr>
          <w:rFonts w:cs="Times New Roman"/>
          <w:sz w:val="22"/>
          <w:szCs w:val="22"/>
        </w:rPr>
        <w:t>5</w:t>
      </w:r>
      <w:r w:rsidRPr="00261442">
        <w:rPr>
          <w:rFonts w:cs="Times New Roman"/>
          <w:sz w:val="22"/>
          <w:szCs w:val="22"/>
        </w:rPr>
        <w:t xml:space="preserve">.1. </w:t>
      </w:r>
      <w:r>
        <w:rPr>
          <w:rFonts w:cs="Times New Roman"/>
          <w:sz w:val="22"/>
          <w:szCs w:val="22"/>
        </w:rPr>
        <w:tab/>
      </w:r>
      <w:r w:rsidRPr="00261442">
        <w:rPr>
          <w:rFonts w:cs="Times New Roman"/>
          <w:sz w:val="22"/>
          <w:szCs w:val="22"/>
        </w:rPr>
        <w:t xml:space="preserve">O udzielenie zamówienia ubiegać się mogą wszyscy Wykonawcy, którzy nie podlegają </w:t>
      </w:r>
      <w:r>
        <w:rPr>
          <w:rFonts w:cs="Times New Roman"/>
          <w:sz w:val="22"/>
          <w:szCs w:val="22"/>
        </w:rPr>
        <w:br/>
      </w:r>
      <w:r w:rsidRPr="00261442">
        <w:rPr>
          <w:rFonts w:cs="Times New Roman"/>
          <w:sz w:val="22"/>
          <w:szCs w:val="22"/>
        </w:rPr>
        <w:t>wykluczeniu z</w:t>
      </w:r>
      <w:r>
        <w:rPr>
          <w:rFonts w:cs="Times New Roman"/>
          <w:sz w:val="22"/>
          <w:szCs w:val="22"/>
        </w:rPr>
        <w:t xml:space="preserve"> </w:t>
      </w:r>
      <w:r w:rsidRPr="00261442">
        <w:rPr>
          <w:rFonts w:cs="Times New Roman"/>
          <w:sz w:val="22"/>
          <w:szCs w:val="22"/>
        </w:rPr>
        <w:t xml:space="preserve"> postępowania oraz spełniają warunki udziału w postępowaniu określone w art. </w:t>
      </w:r>
      <w:r>
        <w:rPr>
          <w:rFonts w:cs="Times New Roman"/>
          <w:sz w:val="22"/>
          <w:szCs w:val="22"/>
        </w:rPr>
        <w:br/>
      </w:r>
      <w:r w:rsidRPr="00261442">
        <w:rPr>
          <w:rFonts w:cs="Times New Roman"/>
          <w:sz w:val="22"/>
          <w:szCs w:val="22"/>
        </w:rPr>
        <w:t xml:space="preserve">22 ust.1 ustawy </w:t>
      </w:r>
      <w:proofErr w:type="spellStart"/>
      <w:r>
        <w:rPr>
          <w:rFonts w:cs="Times New Roman"/>
          <w:sz w:val="22"/>
          <w:szCs w:val="22"/>
        </w:rPr>
        <w:t>P</w:t>
      </w:r>
      <w:r w:rsidRPr="00261442">
        <w:rPr>
          <w:rFonts w:cs="Times New Roman"/>
          <w:sz w:val="22"/>
          <w:szCs w:val="22"/>
        </w:rPr>
        <w:t>zp</w:t>
      </w:r>
      <w:proofErr w:type="spellEnd"/>
      <w:r w:rsidRPr="00261442">
        <w:rPr>
          <w:rFonts w:cs="Times New Roman"/>
          <w:sz w:val="22"/>
          <w:szCs w:val="22"/>
        </w:rPr>
        <w:t xml:space="preserve">, dotyczące: </w:t>
      </w:r>
    </w:p>
    <w:p w14:paraId="1172E9FF" w14:textId="77777777" w:rsidR="001F74A8" w:rsidRPr="00E219F0" w:rsidRDefault="001F74A8" w:rsidP="00BE4731">
      <w:pPr>
        <w:pStyle w:val="Akapitzlist1"/>
        <w:numPr>
          <w:ilvl w:val="2"/>
          <w:numId w:val="3"/>
        </w:numPr>
        <w:spacing w:after="0"/>
        <w:ind w:left="1418" w:hanging="709"/>
        <w:jc w:val="both"/>
        <w:rPr>
          <w:rFonts w:ascii="Times New Roman" w:hAnsi="Times New Roman"/>
          <w:u w:val="single"/>
        </w:rPr>
      </w:pPr>
      <w:r>
        <w:rPr>
          <w:rFonts w:ascii="Times New Roman" w:hAnsi="Times New Roman"/>
          <w:u w:val="single"/>
        </w:rPr>
        <w:t>K</w:t>
      </w:r>
      <w:r w:rsidRPr="00261442">
        <w:rPr>
          <w:rFonts w:ascii="Times New Roman" w:hAnsi="Times New Roman"/>
          <w:u w:val="single"/>
        </w:rPr>
        <w:t>ompetencji lub uprawnień do prowadzenia określonej działalności zawodowej</w:t>
      </w:r>
      <w:r w:rsidRPr="00261442">
        <w:rPr>
          <w:rFonts w:ascii="Times New Roman" w:hAnsi="Times New Roman"/>
        </w:rPr>
        <w:t>, o ile to wynika z odrębnych przepisów</w:t>
      </w:r>
      <w:r>
        <w:rPr>
          <w:rFonts w:ascii="Times New Roman" w:hAnsi="Times New Roman"/>
        </w:rPr>
        <w:t>.</w:t>
      </w:r>
    </w:p>
    <w:p w14:paraId="00879350" w14:textId="77777777" w:rsidR="001F74A8" w:rsidRDefault="001F74A8" w:rsidP="001F74A8">
      <w:pPr>
        <w:pStyle w:val="Akapitzlist1"/>
        <w:spacing w:after="0"/>
        <w:ind w:left="1418"/>
        <w:jc w:val="both"/>
        <w:rPr>
          <w:rFonts w:ascii="Times New Roman" w:hAnsi="Times New Roman"/>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p>
    <w:p w14:paraId="6C2B15F6" w14:textId="77777777" w:rsidR="001F74A8" w:rsidRDefault="001F74A8" w:rsidP="00BE4731">
      <w:pPr>
        <w:pStyle w:val="Akapitzlist1"/>
        <w:numPr>
          <w:ilvl w:val="2"/>
          <w:numId w:val="3"/>
        </w:numPr>
        <w:spacing w:after="0"/>
        <w:ind w:hanging="731"/>
        <w:jc w:val="both"/>
        <w:rPr>
          <w:rFonts w:ascii="Times New Roman" w:hAnsi="Times New Roman"/>
          <w:u w:val="single"/>
        </w:rPr>
      </w:pPr>
      <w:r>
        <w:rPr>
          <w:rFonts w:ascii="Times New Roman" w:hAnsi="Times New Roman"/>
          <w:u w:val="single"/>
        </w:rPr>
        <w:t>S</w:t>
      </w:r>
      <w:r w:rsidRPr="00261442">
        <w:rPr>
          <w:rFonts w:ascii="Times New Roman" w:hAnsi="Times New Roman"/>
          <w:u w:val="single"/>
        </w:rPr>
        <w:t>ytuacji ekonomicznej lub finansowej</w:t>
      </w:r>
      <w:r>
        <w:rPr>
          <w:rFonts w:ascii="Times New Roman" w:hAnsi="Times New Roman"/>
          <w:u w:val="single"/>
        </w:rPr>
        <w:t>,</w:t>
      </w:r>
    </w:p>
    <w:p w14:paraId="4BF67D85" w14:textId="77777777" w:rsidR="001F74A8" w:rsidRPr="008B60F8" w:rsidRDefault="00B81B2F" w:rsidP="001F74A8">
      <w:pPr>
        <w:pStyle w:val="Akapitzlist1"/>
        <w:spacing w:after="0"/>
        <w:ind w:left="1418"/>
        <w:jc w:val="both"/>
        <w:rPr>
          <w:rFonts w:ascii="Times New Roman" w:hAnsi="Times New Roman"/>
          <w:u w:val="single"/>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r w:rsidR="001F74A8">
        <w:rPr>
          <w:rFonts w:ascii="Times New Roman" w:hAnsi="Times New Roman"/>
        </w:rPr>
        <w:t>.</w:t>
      </w:r>
    </w:p>
    <w:p w14:paraId="4A3A4623" w14:textId="77777777" w:rsidR="001F74A8" w:rsidRPr="00931F2C" w:rsidRDefault="001F74A8" w:rsidP="00BE4731">
      <w:pPr>
        <w:pStyle w:val="Akapitzlist1"/>
        <w:numPr>
          <w:ilvl w:val="2"/>
          <w:numId w:val="3"/>
        </w:numPr>
        <w:spacing w:after="0"/>
        <w:ind w:hanging="731"/>
        <w:jc w:val="both"/>
        <w:rPr>
          <w:rFonts w:ascii="Times New Roman" w:hAnsi="Times New Roman"/>
        </w:rPr>
      </w:pPr>
      <w:r>
        <w:rPr>
          <w:rFonts w:ascii="Times New Roman" w:hAnsi="Times New Roman"/>
          <w:u w:val="single"/>
        </w:rPr>
        <w:t>Z</w:t>
      </w:r>
      <w:r w:rsidRPr="00261442">
        <w:rPr>
          <w:rFonts w:ascii="Times New Roman" w:hAnsi="Times New Roman"/>
          <w:u w:val="single"/>
        </w:rPr>
        <w:t>dolności technicznej lub zawodowej</w:t>
      </w:r>
      <w:r>
        <w:rPr>
          <w:rFonts w:ascii="Times New Roman" w:hAnsi="Times New Roman"/>
          <w:u w:val="single"/>
        </w:rPr>
        <w:t>.</w:t>
      </w:r>
    </w:p>
    <w:p w14:paraId="38A178FE" w14:textId="77777777" w:rsidR="001F74A8" w:rsidRPr="00261442" w:rsidRDefault="001F74A8" w:rsidP="001F74A8">
      <w:pPr>
        <w:pStyle w:val="Akapitzlist1"/>
        <w:spacing w:after="0"/>
        <w:ind w:left="1440"/>
        <w:jc w:val="both"/>
        <w:rPr>
          <w:rFonts w:ascii="Times New Roman" w:hAnsi="Times New Roman"/>
        </w:rPr>
      </w:pPr>
      <w:r>
        <w:rPr>
          <w:rFonts w:ascii="Times New Roman" w:hAnsi="Times New Roman"/>
        </w:rPr>
        <w:t xml:space="preserve"> D</w:t>
      </w:r>
      <w:r w:rsidRPr="00261442">
        <w:rPr>
          <w:rFonts w:ascii="Times New Roman" w:hAnsi="Times New Roman"/>
        </w:rPr>
        <w:t>la uznania, że wykonawca spełnia warunek, o którym mowa</w:t>
      </w:r>
      <w:r>
        <w:rPr>
          <w:rFonts w:ascii="Times New Roman" w:hAnsi="Times New Roman"/>
        </w:rPr>
        <w:t>,</w:t>
      </w:r>
      <w:r w:rsidRPr="00261442">
        <w:rPr>
          <w:rFonts w:ascii="Times New Roman" w:hAnsi="Times New Roman"/>
        </w:rPr>
        <w:t xml:space="preserve"> Zamawiający wymaga </w:t>
      </w:r>
      <w:r>
        <w:rPr>
          <w:rFonts w:ascii="Times New Roman" w:hAnsi="Times New Roman"/>
        </w:rPr>
        <w:br/>
        <w:t xml:space="preserve"> </w:t>
      </w:r>
      <w:r w:rsidRPr="00261442">
        <w:rPr>
          <w:rFonts w:ascii="Times New Roman" w:hAnsi="Times New Roman"/>
        </w:rPr>
        <w:t xml:space="preserve">aby Wykonawca wykazał, że: </w:t>
      </w:r>
    </w:p>
    <w:p w14:paraId="25AB7EAB" w14:textId="6B2840E4" w:rsidR="001C5589" w:rsidRDefault="001C5589" w:rsidP="002B5838">
      <w:pPr>
        <w:pStyle w:val="Akapitzlist1"/>
        <w:numPr>
          <w:ilvl w:val="3"/>
          <w:numId w:val="3"/>
        </w:numPr>
        <w:spacing w:after="0"/>
        <w:ind w:left="1418" w:firstLine="0"/>
        <w:jc w:val="both"/>
        <w:rPr>
          <w:rFonts w:ascii="Times New Roman" w:hAnsi="Times New Roman"/>
        </w:rPr>
      </w:pPr>
      <w:r w:rsidRPr="0037436F">
        <w:rPr>
          <w:rFonts w:ascii="Times New Roman" w:hAnsi="Times New Roman"/>
        </w:rPr>
        <w:t xml:space="preserve">Posiada doświadczenie, tj. w okresie ostatnich pięciu lat przed upływem </w:t>
      </w:r>
      <w:proofErr w:type="spellStart"/>
      <w:r w:rsidRPr="0037436F">
        <w:rPr>
          <w:rFonts w:ascii="Times New Roman" w:hAnsi="Times New Roman"/>
        </w:rPr>
        <w:t>erminu</w:t>
      </w:r>
      <w:proofErr w:type="spellEnd"/>
      <w:r w:rsidRPr="0037436F">
        <w:rPr>
          <w:rFonts w:ascii="Times New Roman" w:hAnsi="Times New Roman"/>
        </w:rPr>
        <w:t xml:space="preserve"> składania ofert, a jeżeli okres prowadzenia działalności jest krótszy – w tym okresie, zgodnie </w:t>
      </w:r>
      <w:r w:rsidR="00CD77C8">
        <w:rPr>
          <w:rFonts w:ascii="Times New Roman" w:hAnsi="Times New Roman"/>
        </w:rPr>
        <w:br/>
      </w:r>
      <w:r w:rsidRPr="0037436F">
        <w:rPr>
          <w:rFonts w:ascii="Times New Roman" w:hAnsi="Times New Roman"/>
        </w:rPr>
        <w:t xml:space="preserve">z zasadami sztuki budowlanej wykonał i prawidłowo ukończył </w:t>
      </w:r>
      <w:r w:rsidRPr="0037436F">
        <w:rPr>
          <w:rFonts w:ascii="Times New Roman" w:hAnsi="Times New Roman"/>
          <w:b/>
        </w:rPr>
        <w:t xml:space="preserve">co najmniej </w:t>
      </w:r>
      <w:r>
        <w:rPr>
          <w:rFonts w:ascii="Times New Roman" w:hAnsi="Times New Roman"/>
          <w:b/>
        </w:rPr>
        <w:t xml:space="preserve">dwa zadania polegające na </w:t>
      </w:r>
      <w:r w:rsidRPr="00410091">
        <w:rPr>
          <w:rFonts w:ascii="Times New Roman" w:hAnsi="Times New Roman"/>
        </w:rPr>
        <w:t xml:space="preserve">budowie, przebudowie </w:t>
      </w:r>
      <w:proofErr w:type="spellStart"/>
      <w:r w:rsidR="00266792">
        <w:rPr>
          <w:rFonts w:ascii="Times New Roman" w:hAnsi="Times New Roman"/>
        </w:rPr>
        <w:t>dróg,</w:t>
      </w:r>
      <w:proofErr w:type="spellEnd"/>
      <w:r w:rsidR="00266792">
        <w:rPr>
          <w:rFonts w:ascii="Times New Roman" w:hAnsi="Times New Roman"/>
        </w:rPr>
        <w:t xml:space="preserve"> placów</w:t>
      </w:r>
      <w:r>
        <w:rPr>
          <w:rFonts w:ascii="Times New Roman" w:hAnsi="Times New Roman"/>
        </w:rPr>
        <w:t>,</w:t>
      </w:r>
      <w:r w:rsidR="00266792">
        <w:rPr>
          <w:rFonts w:ascii="Times New Roman" w:hAnsi="Times New Roman"/>
        </w:rPr>
        <w:t xml:space="preserve"> </w:t>
      </w:r>
      <w:r>
        <w:rPr>
          <w:rFonts w:ascii="Times New Roman" w:hAnsi="Times New Roman"/>
        </w:rPr>
        <w:t xml:space="preserve">o wartości co najmniej </w:t>
      </w:r>
      <w:r w:rsidR="002706CB">
        <w:rPr>
          <w:rFonts w:ascii="Times New Roman" w:hAnsi="Times New Roman"/>
        </w:rPr>
        <w:t>4</w:t>
      </w:r>
      <w:r w:rsidRPr="00410091">
        <w:rPr>
          <w:rFonts w:ascii="Times New Roman" w:hAnsi="Times New Roman"/>
        </w:rPr>
        <w:t>0 000,00 złotych brutto każda z robót</w:t>
      </w:r>
      <w:r>
        <w:rPr>
          <w:rFonts w:ascii="Times New Roman" w:hAnsi="Times New Roman"/>
        </w:rPr>
        <w:t>.</w:t>
      </w:r>
      <w:r w:rsidR="00CD77C8">
        <w:rPr>
          <w:rFonts w:ascii="Times New Roman" w:hAnsi="Times New Roman"/>
        </w:rPr>
        <w:t xml:space="preserve"> </w:t>
      </w:r>
    </w:p>
    <w:p w14:paraId="125E04D8" w14:textId="77777777" w:rsidR="001C5589" w:rsidRPr="0037436F" w:rsidRDefault="001C5589" w:rsidP="002B5838">
      <w:pPr>
        <w:pStyle w:val="Akapitzlist1"/>
        <w:spacing w:after="0"/>
        <w:ind w:left="1418"/>
        <w:jc w:val="both"/>
        <w:rPr>
          <w:rFonts w:ascii="Times New Roman" w:hAnsi="Times New Roman"/>
        </w:rPr>
      </w:pPr>
      <w:r>
        <w:rPr>
          <w:rFonts w:ascii="Times New Roman" w:hAnsi="Times New Roman"/>
        </w:rPr>
        <w:t xml:space="preserve">Przez zadanie wykonane, Zamawiający rozumie zadania doprowadzone do  </w:t>
      </w:r>
      <w:r>
        <w:rPr>
          <w:rFonts w:ascii="Times New Roman" w:hAnsi="Times New Roman"/>
        </w:rPr>
        <w:br/>
        <w:t>końca (zakończone protokołem odbioru końcowego).</w:t>
      </w:r>
    </w:p>
    <w:p w14:paraId="14D7BA66" w14:textId="3C6AD65D" w:rsidR="002710E9" w:rsidRPr="00CD77C8" w:rsidRDefault="001C5589" w:rsidP="002B5838">
      <w:pPr>
        <w:pStyle w:val="Akapitzlist1"/>
        <w:numPr>
          <w:ilvl w:val="3"/>
          <w:numId w:val="3"/>
        </w:numPr>
        <w:spacing w:after="0"/>
        <w:ind w:left="1418" w:firstLine="0"/>
        <w:jc w:val="both"/>
        <w:rPr>
          <w:rFonts w:ascii="Times New Roman" w:hAnsi="Times New Roman"/>
        </w:rPr>
      </w:pPr>
      <w:r w:rsidRPr="00CD77C8">
        <w:rPr>
          <w:rFonts w:ascii="Times New Roman" w:hAnsi="Times New Roman"/>
        </w:rPr>
        <w:t>Dysponuje lub będzie dysponował osobą zdolną do wykonania zamówienia, która będzie wykonywała zamówienie lub zobowiązaniem innych podmiotów do udostępnienia osoby posiadającej uprawnienia</w:t>
      </w:r>
      <w:r w:rsidR="00CD77C8" w:rsidRPr="00CD77C8">
        <w:rPr>
          <w:rFonts w:ascii="Times New Roman" w:hAnsi="Times New Roman"/>
        </w:rPr>
        <w:t xml:space="preserve"> </w:t>
      </w:r>
      <w:r w:rsidRPr="00CD77C8">
        <w:rPr>
          <w:rFonts w:ascii="Times New Roman" w:hAnsi="Times New Roman"/>
        </w:rPr>
        <w:t>do</w:t>
      </w:r>
      <w:r w:rsidR="001F74A8" w:rsidRPr="00CD77C8">
        <w:rPr>
          <w:rFonts w:ascii="Times New Roman" w:hAnsi="Times New Roman"/>
        </w:rPr>
        <w:t xml:space="preserve"> kierowania robotami budowlanymi </w:t>
      </w:r>
      <w:r w:rsidR="00CD77C8" w:rsidRPr="00CD77C8">
        <w:rPr>
          <w:rFonts w:ascii="Times New Roman" w:hAnsi="Times New Roman"/>
        </w:rPr>
        <w:t xml:space="preserve">- </w:t>
      </w:r>
      <w:r w:rsidR="00387768" w:rsidRPr="00CD77C8">
        <w:rPr>
          <w:rFonts w:ascii="Times New Roman" w:hAnsi="Times New Roman"/>
        </w:rPr>
        <w:t xml:space="preserve">co najmniej 1 osoba posiadająca, co najmniej 4-letnie doświadczenie zawodowe (liczone od daty uzyskania uprawnień  budowlanych  w  wymaganej  specjalności), </w:t>
      </w:r>
      <w:r w:rsidR="001F74A8" w:rsidRPr="00CD77C8">
        <w:rPr>
          <w:rFonts w:ascii="Times New Roman" w:hAnsi="Times New Roman"/>
        </w:rPr>
        <w:t xml:space="preserve">w </w:t>
      </w:r>
      <w:r w:rsidR="00D169D6" w:rsidRPr="00CD77C8">
        <w:rPr>
          <w:rFonts w:ascii="Times New Roman" w:hAnsi="Times New Roman"/>
          <w:bCs/>
        </w:rPr>
        <w:t xml:space="preserve">branży drogowej </w:t>
      </w:r>
      <w:r w:rsidR="00387768" w:rsidRPr="00CD77C8">
        <w:rPr>
          <w:rFonts w:ascii="Times New Roman" w:hAnsi="Times New Roman"/>
        </w:rPr>
        <w:t xml:space="preserve">i posiada  uprawnienia  budowlane  do  kierowania robotami budowlanymi  w  specjalności </w:t>
      </w:r>
      <w:r w:rsidR="00D169D6" w:rsidRPr="00CD77C8">
        <w:rPr>
          <w:rFonts w:ascii="Times New Roman" w:hAnsi="Times New Roman"/>
        </w:rPr>
        <w:t>drogowej,</w:t>
      </w:r>
      <w:r w:rsidR="002706CB" w:rsidRPr="00CD77C8">
        <w:rPr>
          <w:rFonts w:ascii="Times New Roman" w:hAnsi="Times New Roman"/>
        </w:rPr>
        <w:t xml:space="preserve"> </w:t>
      </w:r>
      <w:r w:rsidR="001F74A8" w:rsidRPr="00CD77C8">
        <w:rPr>
          <w:rFonts w:ascii="Times New Roman" w:hAnsi="Times New Roman"/>
        </w:rPr>
        <w:t xml:space="preserve">lub odpowiadające im uprawnienia budowlane wydane na podstawie ustawy </w:t>
      </w:r>
      <w:r w:rsidR="002710E9" w:rsidRPr="00CD77C8">
        <w:rPr>
          <w:rFonts w:ascii="Times New Roman" w:hAnsi="Times New Roman"/>
        </w:rPr>
        <w:t xml:space="preserve">Prawo Budowlane </w:t>
      </w:r>
      <w:r w:rsidR="002B5838">
        <w:rPr>
          <w:rFonts w:ascii="Times New Roman" w:hAnsi="Times New Roman"/>
        </w:rPr>
        <w:br/>
      </w:r>
      <w:r w:rsidR="002710E9" w:rsidRPr="00CD77C8">
        <w:rPr>
          <w:rFonts w:ascii="Times New Roman" w:hAnsi="Times New Roman"/>
        </w:rPr>
        <w:t xml:space="preserve">i </w:t>
      </w:r>
      <w:r w:rsidR="002710E9" w:rsidRPr="00CD77C8">
        <w:rPr>
          <w:rFonts w:ascii="Times New Roman" w:hAnsi="Times New Roman"/>
          <w:bCs/>
        </w:rPr>
        <w:t xml:space="preserve">Rozporządzenia </w:t>
      </w:r>
      <w:r w:rsidR="00B3760B" w:rsidRPr="00CD77C8">
        <w:rPr>
          <w:rFonts w:ascii="Times New Roman" w:hAnsi="Times New Roman"/>
          <w:bCs/>
        </w:rPr>
        <w:t>Ministra Inwestycji i Rozwoju z dnia 29 kwietnia 2019 r. w sprawie samodzielnych funkcji technicznych w budownictwie</w:t>
      </w:r>
      <w:r w:rsidR="00B3760B" w:rsidRPr="00CD77C8">
        <w:rPr>
          <w:rFonts w:ascii="Times New Roman" w:hAnsi="Times New Roman"/>
        </w:rPr>
        <w:t xml:space="preserve"> (Dz. U. 2019 r. poz. 831) </w:t>
      </w:r>
      <w:r w:rsidR="002710E9" w:rsidRPr="00CD77C8">
        <w:rPr>
          <w:rFonts w:ascii="Times New Roman" w:hAnsi="Times New Roman"/>
        </w:rPr>
        <w:t>lub inne odpowiednie wydane na podstawie wcześniej obowiązujących przepisów lub odpowiadające im uprawnienia budowlane, które zostały wydane obywatelom państw Europejskiego Obszaru Gospodarczego oraz Konfederacji Szwajcarskiej, z zastrzeżeniem art.12 a oraz innych przepisów ustawy z dnia 7 lipca 1994r. Prawo Budowlane (Dz. U. z 201</w:t>
      </w:r>
      <w:r w:rsidR="00B3760B" w:rsidRPr="00CD77C8">
        <w:rPr>
          <w:rFonts w:ascii="Times New Roman" w:hAnsi="Times New Roman"/>
        </w:rPr>
        <w:t>9</w:t>
      </w:r>
      <w:r w:rsidR="002710E9" w:rsidRPr="00CD77C8">
        <w:rPr>
          <w:rFonts w:ascii="Times New Roman" w:hAnsi="Times New Roman"/>
        </w:rPr>
        <w:t xml:space="preserve"> r., poz. </w:t>
      </w:r>
      <w:r w:rsidR="00B3760B" w:rsidRPr="00CD77C8">
        <w:rPr>
          <w:rFonts w:ascii="Times New Roman" w:hAnsi="Times New Roman"/>
        </w:rPr>
        <w:t>1186 ze zmianami)</w:t>
      </w:r>
      <w:r w:rsidR="002710E9" w:rsidRPr="00CD77C8">
        <w:rPr>
          <w:rFonts w:ascii="Times New Roman" w:hAnsi="Times New Roman"/>
        </w:rPr>
        <w:t xml:space="preserve"> oraz ustawy z dnia 22 grudnia 2015 r. o zasadach uznawania kwalifikacji zawodowych nabytych w państwach członkowskich Unii Europejskiej (Dz. U. z 2018 r., poz. 2272).</w:t>
      </w:r>
    </w:p>
    <w:p w14:paraId="06E4C0DD" w14:textId="77777777" w:rsidR="002F3832" w:rsidRPr="006F7A00" w:rsidRDefault="002F3832" w:rsidP="001C5589">
      <w:pPr>
        <w:pStyle w:val="Akapitzlist1"/>
        <w:spacing w:after="0"/>
        <w:ind w:left="3402" w:hanging="992"/>
        <w:jc w:val="both"/>
        <w:rPr>
          <w:rFonts w:ascii="Times New Roman" w:hAnsi="Times New Roman"/>
        </w:rPr>
      </w:pPr>
    </w:p>
    <w:p w14:paraId="10C781A8" w14:textId="77777777" w:rsidR="002F3832" w:rsidRPr="0096385D" w:rsidRDefault="002F3832" w:rsidP="002F3832">
      <w:pPr>
        <w:pStyle w:val="Nagwek1"/>
        <w:tabs>
          <w:tab w:val="num" w:pos="0"/>
        </w:tabs>
        <w:suppressAutoHyphens/>
        <w:spacing w:line="276" w:lineRule="auto"/>
        <w:ind w:left="432" w:hanging="432"/>
        <w:rPr>
          <w:strike/>
          <w:sz w:val="24"/>
          <w:u w:val="single"/>
        </w:rPr>
      </w:pPr>
      <w:r>
        <w:rPr>
          <w:sz w:val="36"/>
          <w:szCs w:val="36"/>
          <w:u w:val="single"/>
        </w:rPr>
        <w:t>6</w:t>
      </w:r>
      <w:r w:rsidRPr="0096385D">
        <w:rPr>
          <w:sz w:val="24"/>
          <w:u w:val="single"/>
        </w:rPr>
        <w:t xml:space="preserve">.  </w:t>
      </w:r>
      <w:r w:rsidRPr="008F23B2">
        <w:rPr>
          <w:sz w:val="28"/>
          <w:szCs w:val="28"/>
          <w:u w:val="single"/>
        </w:rPr>
        <w:t>podstawy  wykluczenia  wykonawców</w:t>
      </w:r>
    </w:p>
    <w:p w14:paraId="50C5B351" w14:textId="77777777" w:rsidR="002F3832" w:rsidRPr="00124043" w:rsidRDefault="002F3832" w:rsidP="000940B6">
      <w:pPr>
        <w:tabs>
          <w:tab w:val="num" w:pos="0"/>
        </w:tabs>
        <w:spacing w:line="276" w:lineRule="auto"/>
        <w:ind w:left="360" w:hanging="360"/>
        <w:contextualSpacing/>
        <w:jc w:val="both"/>
        <w:rPr>
          <w:sz w:val="22"/>
          <w:szCs w:val="22"/>
        </w:rPr>
      </w:pPr>
      <w:r w:rsidRPr="00124043">
        <w:rPr>
          <w:sz w:val="22"/>
          <w:szCs w:val="22"/>
        </w:rPr>
        <w:t>6.1.</w:t>
      </w:r>
      <w:r w:rsidRPr="00124043">
        <w:rPr>
          <w:sz w:val="22"/>
          <w:szCs w:val="22"/>
        </w:rPr>
        <w:tab/>
        <w:t xml:space="preserve"> </w:t>
      </w:r>
      <w:r w:rsidRPr="00124043">
        <w:rPr>
          <w:sz w:val="22"/>
          <w:szCs w:val="22"/>
        </w:rPr>
        <w:tab/>
        <w:t xml:space="preserve">Z postępowania o udzielenie zamówienia wyklucza się wykonawcę w stosunku do którego    </w:t>
      </w:r>
      <w:r w:rsidRPr="00124043">
        <w:rPr>
          <w:sz w:val="22"/>
          <w:szCs w:val="22"/>
        </w:rPr>
        <w:br/>
        <w:t xml:space="preserve"> </w:t>
      </w:r>
      <w:r w:rsidRPr="00124043">
        <w:rPr>
          <w:sz w:val="22"/>
          <w:szCs w:val="22"/>
        </w:rPr>
        <w:tab/>
        <w:t>zachodzi którakolwiek z okoliczności</w:t>
      </w:r>
      <w:r w:rsidR="000940B6">
        <w:rPr>
          <w:sz w:val="22"/>
          <w:szCs w:val="22"/>
        </w:rPr>
        <w:t>,</w:t>
      </w:r>
      <w:r w:rsidRPr="00124043">
        <w:rPr>
          <w:bCs/>
          <w:sz w:val="22"/>
          <w:szCs w:val="22"/>
        </w:rPr>
        <w:t xml:space="preserve"> o których mowa w art. 24 ust. 1 pkt 12 – 23 ustawy </w:t>
      </w:r>
      <w:proofErr w:type="spellStart"/>
      <w:r w:rsidRPr="00124043">
        <w:rPr>
          <w:bCs/>
          <w:sz w:val="22"/>
          <w:szCs w:val="22"/>
        </w:rPr>
        <w:t>Pzp</w:t>
      </w:r>
      <w:proofErr w:type="spellEnd"/>
      <w:r w:rsidRPr="00124043">
        <w:rPr>
          <w:bCs/>
          <w:sz w:val="22"/>
          <w:szCs w:val="22"/>
        </w:rPr>
        <w:t>.</w:t>
      </w:r>
      <w:r w:rsidRPr="00124043">
        <w:rPr>
          <w:sz w:val="22"/>
          <w:szCs w:val="22"/>
        </w:rPr>
        <w:tab/>
      </w:r>
    </w:p>
    <w:p w14:paraId="4B7D077D" w14:textId="77777777"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6.2.</w:t>
      </w:r>
      <w:r w:rsidRPr="000940B6">
        <w:rPr>
          <w:rFonts w:ascii="Times New Roman" w:hAnsi="Times New Roman"/>
        </w:rPr>
        <w:tab/>
        <w:t xml:space="preserve">Wykluczenie wykonawcy następuje zgodnie z art. 24 ust. 7 ustawy </w:t>
      </w:r>
      <w:proofErr w:type="spellStart"/>
      <w:r w:rsidRPr="000940B6">
        <w:rPr>
          <w:rFonts w:ascii="Times New Roman" w:hAnsi="Times New Roman"/>
        </w:rPr>
        <w:t>Pzp</w:t>
      </w:r>
      <w:proofErr w:type="spellEnd"/>
      <w:r w:rsidRPr="000940B6">
        <w:rPr>
          <w:rFonts w:ascii="Times New Roman" w:hAnsi="Times New Roman"/>
        </w:rPr>
        <w:t>.</w:t>
      </w:r>
    </w:p>
    <w:p w14:paraId="5777E00F" w14:textId="5031E456" w:rsidR="0072427B" w:rsidRPr="000940B6" w:rsidRDefault="002F3832" w:rsidP="000940B6">
      <w:pPr>
        <w:pStyle w:val="Bezodstpw"/>
        <w:spacing w:line="276" w:lineRule="auto"/>
        <w:rPr>
          <w:rFonts w:ascii="Times New Roman" w:hAnsi="Times New Roman"/>
        </w:rPr>
      </w:pPr>
      <w:r w:rsidRPr="000940B6">
        <w:rPr>
          <w:rFonts w:ascii="Times New Roman" w:hAnsi="Times New Roman"/>
        </w:rPr>
        <w:t xml:space="preserve">6.3.    </w:t>
      </w:r>
      <w:r w:rsidRPr="000940B6">
        <w:rPr>
          <w:rFonts w:ascii="Times New Roman" w:hAnsi="Times New Roman"/>
        </w:rPr>
        <w:tab/>
        <w:t xml:space="preserve">Zamawiający </w:t>
      </w:r>
      <w:r w:rsidR="000940B6">
        <w:rPr>
          <w:rFonts w:ascii="Times New Roman" w:hAnsi="Times New Roman"/>
        </w:rPr>
        <w:t xml:space="preserve">nie </w:t>
      </w:r>
      <w:r w:rsidRPr="000940B6">
        <w:rPr>
          <w:rFonts w:ascii="Times New Roman" w:hAnsi="Times New Roman"/>
        </w:rPr>
        <w:t xml:space="preserve">przewiduje wykluczenia na podstawie art. 24 ust.5 ustawy </w:t>
      </w:r>
      <w:proofErr w:type="spellStart"/>
      <w:r w:rsidRPr="000940B6">
        <w:rPr>
          <w:rFonts w:ascii="Times New Roman" w:hAnsi="Times New Roman"/>
        </w:rPr>
        <w:t>Pzp</w:t>
      </w:r>
      <w:proofErr w:type="spellEnd"/>
      <w:r w:rsidRPr="000940B6">
        <w:rPr>
          <w:rFonts w:ascii="Times New Roman" w:hAnsi="Times New Roman"/>
        </w:rPr>
        <w:t>.</w:t>
      </w:r>
    </w:p>
    <w:p w14:paraId="6FB2E38F" w14:textId="77777777" w:rsidR="002F3832" w:rsidRPr="00124043" w:rsidRDefault="002F3832" w:rsidP="000940B6">
      <w:pPr>
        <w:spacing w:line="276" w:lineRule="auto"/>
        <w:ind w:left="709" w:hanging="709"/>
        <w:jc w:val="both"/>
        <w:rPr>
          <w:sz w:val="22"/>
          <w:szCs w:val="22"/>
        </w:rPr>
      </w:pPr>
      <w:r w:rsidRPr="00124043">
        <w:rPr>
          <w:bCs/>
          <w:sz w:val="22"/>
          <w:szCs w:val="22"/>
        </w:rPr>
        <w:t>6.4.</w:t>
      </w:r>
      <w:r w:rsidRPr="00124043">
        <w:rPr>
          <w:b/>
          <w:sz w:val="22"/>
          <w:szCs w:val="22"/>
        </w:rPr>
        <w:t xml:space="preserve">   </w:t>
      </w:r>
      <w:r w:rsidRPr="00124043">
        <w:rPr>
          <w:sz w:val="22"/>
          <w:szCs w:val="22"/>
          <w:shd w:val="clear" w:color="auto" w:fill="FFFFFF"/>
        </w:rPr>
        <w:tab/>
      </w:r>
      <w:r w:rsidRPr="00124043">
        <w:rPr>
          <w:sz w:val="22"/>
          <w:szCs w:val="22"/>
        </w:rPr>
        <w:t xml:space="preserve">Wykonawca, który podlega wykluczeniu na podstawie art. 24 ust. 1 pkt 13 i 14 ustawy </w:t>
      </w:r>
      <w:proofErr w:type="spellStart"/>
      <w:r w:rsidRPr="00124043">
        <w:rPr>
          <w:sz w:val="22"/>
          <w:szCs w:val="22"/>
        </w:rPr>
        <w:t>Pzp</w:t>
      </w:r>
      <w:proofErr w:type="spellEnd"/>
      <w:r w:rsidRPr="00124043">
        <w:rPr>
          <w:sz w:val="22"/>
          <w:szCs w:val="22"/>
        </w:rPr>
        <w:t xml:space="preserve"> oraz </w:t>
      </w:r>
      <w:r w:rsidRPr="00124043">
        <w:rPr>
          <w:sz w:val="22"/>
          <w:szCs w:val="22"/>
        </w:rPr>
        <w:br/>
        <w:t xml:space="preserve"> art. 24 ust. 1 pkt 16-20 ustawy </w:t>
      </w:r>
      <w:proofErr w:type="spellStart"/>
      <w:r w:rsidRPr="00124043">
        <w:rPr>
          <w:sz w:val="22"/>
          <w:szCs w:val="22"/>
        </w:rPr>
        <w:t>Pzp</w:t>
      </w:r>
      <w:proofErr w:type="spellEnd"/>
      <w:r w:rsidRPr="00124043">
        <w:rPr>
          <w:sz w:val="22"/>
          <w:szCs w:val="22"/>
        </w:rPr>
        <w:t xml:space="preserve"> może przedstawić dowody na to, że podjęte przez niego </w:t>
      </w:r>
      <w:r w:rsidRPr="00124043">
        <w:rPr>
          <w:sz w:val="22"/>
          <w:szCs w:val="22"/>
        </w:rPr>
        <w:br/>
        <w:t xml:space="preserve">środki są wystarczające do wykazania jego rzetelności, w szczególności udowodnić  </w:t>
      </w:r>
      <w:r w:rsidRPr="00124043">
        <w:rPr>
          <w:sz w:val="22"/>
          <w:szCs w:val="22"/>
        </w:rPr>
        <w:br/>
        <w:t xml:space="preserve">naprawienie szkody wyrządzonej przestępstwem lub przestępstwem skarbowym,  </w:t>
      </w:r>
      <w:r w:rsidRPr="00124043">
        <w:rPr>
          <w:sz w:val="22"/>
          <w:szCs w:val="22"/>
        </w:rPr>
        <w:br/>
        <w:t xml:space="preserve">zadośćuczynienie pieniężne za doznaną krzywdę lub naprawienie szkody, wyczerpujące  </w:t>
      </w:r>
      <w:r w:rsidRPr="00124043">
        <w:rPr>
          <w:sz w:val="22"/>
          <w:szCs w:val="22"/>
        </w:rPr>
        <w:br/>
        <w:t xml:space="preserve">wyjaśnienie stanu faktycznego oraz współpracę z organami ścigania oraz podjęcie  konkretnych </w:t>
      </w:r>
      <w:r w:rsidRPr="00124043">
        <w:rPr>
          <w:sz w:val="22"/>
          <w:szCs w:val="22"/>
        </w:rPr>
        <w:br/>
        <w:t xml:space="preserve">środków technicznych, organizacyjnych i kadrowych, które są odpowiednie dla  zapobiegania </w:t>
      </w:r>
      <w:r w:rsidRPr="00124043">
        <w:rPr>
          <w:sz w:val="22"/>
          <w:szCs w:val="22"/>
        </w:rPr>
        <w:br/>
        <w:t xml:space="preserve">dalszym przestępstwom lub przestępstwom skarbowym lub nieprawidłowemu postępowaniu </w:t>
      </w:r>
      <w:r w:rsidRPr="00124043">
        <w:rPr>
          <w:sz w:val="22"/>
          <w:szCs w:val="22"/>
        </w:rPr>
        <w:br/>
        <w:t xml:space="preserve">wykonawcy. Przepis ten nie ma zastosowania, jeżeli wobec wykonawcy, będącego podmiotem </w:t>
      </w:r>
      <w:r w:rsidRPr="00124043">
        <w:rPr>
          <w:sz w:val="22"/>
          <w:szCs w:val="22"/>
        </w:rPr>
        <w:br/>
        <w:t xml:space="preserve">zbiorowym, orzeczono prawomocnym wyrokiem sądu zakaz ubiegania się o udzielenie </w:t>
      </w:r>
      <w:r w:rsidRPr="00124043">
        <w:rPr>
          <w:sz w:val="22"/>
          <w:szCs w:val="22"/>
        </w:rPr>
        <w:br/>
        <w:t xml:space="preserve">zamówienia oraz nie upłynął określony w tym wyroku okres obowiązywania tego zakazu. </w:t>
      </w:r>
    </w:p>
    <w:p w14:paraId="3CD0E9A6" w14:textId="77777777" w:rsidR="002F3832" w:rsidRPr="00124043" w:rsidRDefault="002F3832" w:rsidP="002F3832">
      <w:pPr>
        <w:spacing w:line="276" w:lineRule="auto"/>
        <w:ind w:left="709" w:hanging="709"/>
        <w:jc w:val="both"/>
        <w:rPr>
          <w:sz w:val="22"/>
          <w:szCs w:val="22"/>
        </w:rPr>
      </w:pPr>
      <w:r w:rsidRPr="00124043">
        <w:rPr>
          <w:sz w:val="22"/>
          <w:szCs w:val="22"/>
        </w:rPr>
        <w:t xml:space="preserve">6.5. </w:t>
      </w:r>
      <w:r w:rsidRPr="00124043">
        <w:rPr>
          <w:sz w:val="22"/>
          <w:szCs w:val="22"/>
        </w:rPr>
        <w:tab/>
        <w:t xml:space="preserve">Wykluczenie wykonawcy następuje zgodnie z art. 24 ust. 7 ustawy </w:t>
      </w:r>
      <w:proofErr w:type="spellStart"/>
      <w:r w:rsidRPr="00124043">
        <w:rPr>
          <w:sz w:val="22"/>
          <w:szCs w:val="22"/>
        </w:rPr>
        <w:t>Pzp</w:t>
      </w:r>
      <w:proofErr w:type="spellEnd"/>
      <w:r w:rsidRPr="00124043">
        <w:rPr>
          <w:sz w:val="22"/>
          <w:szCs w:val="22"/>
        </w:rPr>
        <w:t>.</w:t>
      </w:r>
    </w:p>
    <w:p w14:paraId="35A05328" w14:textId="77777777" w:rsidR="002F3832" w:rsidRPr="00124043" w:rsidRDefault="002F3832" w:rsidP="002F3832">
      <w:pPr>
        <w:pStyle w:val="Bezodstpw"/>
        <w:spacing w:line="276" w:lineRule="auto"/>
        <w:jc w:val="both"/>
        <w:rPr>
          <w:rFonts w:ascii="Times New Roman" w:hAnsi="Times New Roman"/>
        </w:rPr>
      </w:pPr>
      <w:r w:rsidRPr="00124043">
        <w:rPr>
          <w:rFonts w:ascii="Times New Roman" w:hAnsi="Times New Roman"/>
        </w:rPr>
        <w:t xml:space="preserve">6.6. </w:t>
      </w:r>
      <w:r w:rsidRPr="00124043">
        <w:rPr>
          <w:rFonts w:ascii="Times New Roman" w:hAnsi="Times New Roman"/>
        </w:rPr>
        <w:tab/>
        <w:t xml:space="preserve">Wykonawca nie podlega wykluczeniu, jeżeli Zamawiający, uwzględniając wagę i szczególne </w:t>
      </w:r>
      <w:r w:rsidRPr="00124043">
        <w:rPr>
          <w:rFonts w:ascii="Times New Roman" w:hAnsi="Times New Roman"/>
        </w:rPr>
        <w:br/>
        <w:t xml:space="preserve"> </w:t>
      </w:r>
      <w:r w:rsidRPr="00124043">
        <w:rPr>
          <w:rFonts w:ascii="Times New Roman" w:hAnsi="Times New Roman"/>
        </w:rPr>
        <w:tab/>
        <w:t xml:space="preserve">okoliczności czynu wykonawcy, uzna za wystarczające dowody przedstawione na podstawie </w:t>
      </w:r>
      <w:r w:rsidRPr="00124043">
        <w:rPr>
          <w:rFonts w:ascii="Times New Roman" w:hAnsi="Times New Roman"/>
        </w:rPr>
        <w:br/>
        <w:t xml:space="preserve">  </w:t>
      </w:r>
      <w:r w:rsidRPr="00124043">
        <w:rPr>
          <w:rFonts w:ascii="Times New Roman" w:hAnsi="Times New Roman"/>
        </w:rPr>
        <w:tab/>
        <w:t>ust. 6.</w:t>
      </w:r>
      <w:r w:rsidR="000940B6">
        <w:rPr>
          <w:rFonts w:ascii="Times New Roman" w:hAnsi="Times New Roman"/>
        </w:rPr>
        <w:t>4</w:t>
      </w:r>
      <w:r w:rsidRPr="00124043">
        <w:rPr>
          <w:rFonts w:ascii="Times New Roman" w:hAnsi="Times New Roman"/>
        </w:rPr>
        <w:t>.</w:t>
      </w:r>
    </w:p>
    <w:p w14:paraId="62A2F4CE" w14:textId="77777777" w:rsidR="002F3832" w:rsidRPr="00124043" w:rsidRDefault="002F3832" w:rsidP="002F3832">
      <w:pPr>
        <w:pStyle w:val="Bezodstpw"/>
        <w:spacing w:line="276" w:lineRule="auto"/>
        <w:jc w:val="both"/>
        <w:rPr>
          <w:rFonts w:ascii="Times New Roman" w:hAnsi="Times New Roman"/>
          <w:bCs/>
        </w:rPr>
      </w:pPr>
      <w:r w:rsidRPr="00124043">
        <w:rPr>
          <w:rFonts w:ascii="Times New Roman" w:hAnsi="Times New Roman"/>
        </w:rPr>
        <w:t>6.7.</w:t>
      </w:r>
      <w:r w:rsidRPr="00124043">
        <w:rPr>
          <w:rFonts w:ascii="Times New Roman" w:hAnsi="Times New Roman"/>
        </w:rPr>
        <w:tab/>
      </w:r>
      <w:r w:rsidRPr="00124043">
        <w:rPr>
          <w:rFonts w:ascii="Times New Roman" w:hAnsi="Times New Roman"/>
          <w:bCs/>
        </w:rPr>
        <w:t xml:space="preserve">Zamawiający może wykluczyć wykonawcę na każdym etapie postępowania o udzielenie </w:t>
      </w:r>
      <w:r w:rsidRPr="00124043">
        <w:rPr>
          <w:rFonts w:ascii="Times New Roman" w:hAnsi="Times New Roman"/>
          <w:bCs/>
        </w:rPr>
        <w:br/>
        <w:t xml:space="preserve">  </w:t>
      </w:r>
      <w:r w:rsidRPr="00124043">
        <w:rPr>
          <w:rFonts w:ascii="Times New Roman" w:hAnsi="Times New Roman"/>
          <w:bCs/>
        </w:rPr>
        <w:tab/>
        <w:t>zamówienia.</w:t>
      </w:r>
    </w:p>
    <w:p w14:paraId="2096636C" w14:textId="77777777" w:rsidR="002F3832" w:rsidRPr="00124043" w:rsidRDefault="002F3832" w:rsidP="002F3832">
      <w:pPr>
        <w:spacing w:line="276" w:lineRule="auto"/>
        <w:jc w:val="both"/>
        <w:rPr>
          <w:sz w:val="22"/>
          <w:szCs w:val="22"/>
        </w:rPr>
      </w:pPr>
      <w:r w:rsidRPr="00124043">
        <w:rPr>
          <w:sz w:val="22"/>
          <w:szCs w:val="22"/>
        </w:rPr>
        <w:t xml:space="preserve"> </w:t>
      </w:r>
    </w:p>
    <w:p w14:paraId="4470DEE1" w14:textId="77777777" w:rsidR="002F3832" w:rsidRPr="00124043" w:rsidRDefault="002F3832" w:rsidP="002F3832">
      <w:pPr>
        <w:spacing w:line="276" w:lineRule="auto"/>
        <w:jc w:val="both"/>
        <w:rPr>
          <w:sz w:val="22"/>
          <w:szCs w:val="22"/>
        </w:rPr>
      </w:pPr>
    </w:p>
    <w:p w14:paraId="330B4A26" w14:textId="2F8CF211" w:rsidR="002F3832" w:rsidRPr="00D169D6" w:rsidRDefault="002F3832" w:rsidP="00D169D6">
      <w:pPr>
        <w:pStyle w:val="Nagwek1"/>
        <w:tabs>
          <w:tab w:val="num" w:pos="0"/>
        </w:tabs>
        <w:suppressAutoHyphens/>
        <w:spacing w:line="276" w:lineRule="auto"/>
        <w:ind w:left="432" w:hanging="432"/>
        <w:rPr>
          <w:sz w:val="28"/>
          <w:szCs w:val="28"/>
          <w:u w:val="single"/>
        </w:rPr>
      </w:pPr>
      <w:r w:rsidRPr="000940B6">
        <w:rPr>
          <w:sz w:val="28"/>
          <w:szCs w:val="28"/>
          <w:u w:val="single"/>
        </w:rPr>
        <w:t xml:space="preserve">7.  wykaz oświadczeń lub dokumentów, potwierdzających spełnienie       </w:t>
      </w:r>
      <w:r w:rsidRPr="000940B6">
        <w:rPr>
          <w:sz w:val="28"/>
          <w:szCs w:val="28"/>
          <w:u w:val="single"/>
        </w:rPr>
        <w:br/>
      </w:r>
      <w:r w:rsidRPr="000940B6">
        <w:rPr>
          <w:sz w:val="28"/>
          <w:szCs w:val="28"/>
        </w:rPr>
        <w:t xml:space="preserve">   </w:t>
      </w:r>
      <w:r w:rsidRPr="000940B6">
        <w:rPr>
          <w:sz w:val="28"/>
          <w:szCs w:val="28"/>
          <w:u w:val="single"/>
        </w:rPr>
        <w:t>warunków  udziału w postępowaniu oraz brak podstaw wykluczenia.</w:t>
      </w:r>
    </w:p>
    <w:p w14:paraId="532852BE" w14:textId="77777777"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7.1. </w:t>
      </w:r>
      <w:r w:rsidRPr="00124043">
        <w:rPr>
          <w:rFonts w:cs="Times New Roman"/>
          <w:bCs/>
          <w:sz w:val="22"/>
          <w:szCs w:val="22"/>
        </w:rPr>
        <w:tab/>
        <w:t xml:space="preserve">Zgodnie z art. 24aa ust. 1 ustawy </w:t>
      </w:r>
      <w:proofErr w:type="spellStart"/>
      <w:r w:rsidRPr="00124043">
        <w:rPr>
          <w:rFonts w:cs="Times New Roman"/>
          <w:bCs/>
          <w:sz w:val="22"/>
          <w:szCs w:val="22"/>
        </w:rPr>
        <w:t>Pzp</w:t>
      </w:r>
      <w:proofErr w:type="spellEnd"/>
      <w:r w:rsidRPr="0012404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14:paraId="2A34A59A" w14:textId="77777777" w:rsidR="00D169D6" w:rsidRDefault="00D169D6" w:rsidP="002F3832">
      <w:pPr>
        <w:pStyle w:val="Lista"/>
        <w:spacing w:before="60" w:line="276" w:lineRule="auto"/>
        <w:ind w:left="720"/>
        <w:jc w:val="center"/>
        <w:rPr>
          <w:rFonts w:cs="Times New Roman"/>
          <w:b/>
          <w:i/>
          <w:sz w:val="22"/>
          <w:szCs w:val="22"/>
          <w:u w:val="single"/>
        </w:rPr>
      </w:pPr>
    </w:p>
    <w:p w14:paraId="5BE1F5AD" w14:textId="4D2F49F2" w:rsidR="002F3832" w:rsidRPr="00124043" w:rsidRDefault="002F3832" w:rsidP="002F3832">
      <w:pPr>
        <w:pStyle w:val="Lista"/>
        <w:spacing w:before="60" w:line="276" w:lineRule="auto"/>
        <w:ind w:left="720"/>
        <w:jc w:val="center"/>
        <w:rPr>
          <w:rFonts w:cs="Times New Roman"/>
          <w:b/>
          <w:i/>
          <w:sz w:val="22"/>
          <w:szCs w:val="22"/>
          <w:u w:val="single"/>
        </w:rPr>
      </w:pPr>
      <w:r w:rsidRPr="00124043">
        <w:rPr>
          <w:rFonts w:cs="Times New Roman"/>
          <w:b/>
          <w:i/>
          <w:sz w:val="22"/>
          <w:szCs w:val="22"/>
          <w:u w:val="single"/>
        </w:rPr>
        <w:t>ETAP SKŁADANIA OFERT</w:t>
      </w:r>
    </w:p>
    <w:p w14:paraId="069ACF09" w14:textId="77777777" w:rsidR="002F3832" w:rsidRPr="00124043" w:rsidRDefault="002F3832" w:rsidP="002F3832">
      <w:pPr>
        <w:pStyle w:val="Lista"/>
        <w:spacing w:before="60" w:line="276" w:lineRule="auto"/>
        <w:ind w:left="720"/>
        <w:jc w:val="center"/>
        <w:rPr>
          <w:rFonts w:cs="Times New Roman"/>
          <w:b/>
          <w:i/>
          <w:sz w:val="22"/>
          <w:szCs w:val="22"/>
          <w:u w:val="single"/>
        </w:rPr>
      </w:pPr>
    </w:p>
    <w:p w14:paraId="7C052FEF" w14:textId="77777777"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7.2. </w:t>
      </w:r>
      <w:r w:rsidRPr="00124043">
        <w:rPr>
          <w:rFonts w:cs="Times New Roman"/>
          <w:bCs/>
          <w:sz w:val="22"/>
          <w:szCs w:val="22"/>
        </w:rPr>
        <w:tab/>
        <w:t xml:space="preserve">Do oferty Wykonawca dołącza na podstawie art. 25a ust. 1, aktualne na dzień składania ofert oświadczenie o braku podstaw do wykluczenia na podstawie </w:t>
      </w:r>
      <w:r w:rsidRPr="00124043">
        <w:rPr>
          <w:rFonts w:cs="Times New Roman"/>
          <w:sz w:val="22"/>
          <w:szCs w:val="22"/>
        </w:rPr>
        <w:t xml:space="preserve">art. 24 ust.1 pkt 12-23 ustawy zgodnie </w:t>
      </w:r>
      <w:r w:rsidRPr="00124043">
        <w:rPr>
          <w:rFonts w:cs="Times New Roman"/>
          <w:sz w:val="22"/>
          <w:szCs w:val="22"/>
        </w:rPr>
        <w:br/>
        <w:t xml:space="preserve">z  </w:t>
      </w:r>
      <w:r w:rsidRPr="00124043">
        <w:rPr>
          <w:rFonts w:cs="Times New Roman"/>
          <w:b/>
          <w:sz w:val="22"/>
          <w:szCs w:val="22"/>
        </w:rPr>
        <w:t>Załącznikiem nr 5</w:t>
      </w:r>
      <w:r w:rsidRPr="00124043">
        <w:rPr>
          <w:rFonts w:cs="Times New Roman"/>
          <w:bCs/>
          <w:sz w:val="22"/>
          <w:szCs w:val="22"/>
        </w:rPr>
        <w:t xml:space="preserve"> do SIWZ oraz oświadczenie o spełnieniu warunków udziału w postępowaniu zgodnie z </w:t>
      </w:r>
      <w:r w:rsidRPr="00124043">
        <w:rPr>
          <w:rFonts w:cs="Times New Roman"/>
          <w:b/>
          <w:bCs/>
          <w:sz w:val="22"/>
          <w:szCs w:val="22"/>
        </w:rPr>
        <w:t xml:space="preserve">Załącznikiem nr 6 </w:t>
      </w:r>
      <w:r w:rsidRPr="00124043">
        <w:rPr>
          <w:rFonts w:cs="Times New Roman"/>
          <w:bCs/>
          <w:sz w:val="22"/>
          <w:szCs w:val="22"/>
        </w:rPr>
        <w:t xml:space="preserve">do SIWZ.  </w:t>
      </w:r>
    </w:p>
    <w:p w14:paraId="6E0CCF58" w14:textId="77777777" w:rsidR="002F3832" w:rsidRPr="00124043" w:rsidRDefault="002F3832" w:rsidP="002F3832">
      <w:pPr>
        <w:pStyle w:val="Lista"/>
        <w:spacing w:before="60" w:line="276" w:lineRule="auto"/>
        <w:ind w:left="709"/>
        <w:rPr>
          <w:rFonts w:cs="Times New Roman"/>
          <w:bCs/>
          <w:sz w:val="22"/>
          <w:szCs w:val="22"/>
        </w:rPr>
      </w:pPr>
      <w:r w:rsidRPr="00124043">
        <w:rPr>
          <w:rFonts w:cs="Times New Roman"/>
          <w:bCs/>
          <w:sz w:val="22"/>
          <w:szCs w:val="22"/>
        </w:rPr>
        <w:t>Informacje zawarte w oświadczeniu stanowią wstępne potwierdzenie, że Wykonawca nie podlega wykluczeniu oraz spełnia warunki udziału w postępowaniu.</w:t>
      </w:r>
    </w:p>
    <w:p w14:paraId="7C7B55FB" w14:textId="77777777"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7.3. </w:t>
      </w:r>
      <w:r w:rsidRPr="00124043">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 oświadczeniu o którym mowa </w:t>
      </w:r>
      <w:r w:rsidR="000940B6">
        <w:rPr>
          <w:rFonts w:cs="Times New Roman"/>
          <w:bCs/>
          <w:sz w:val="22"/>
          <w:szCs w:val="22"/>
        </w:rPr>
        <w:br/>
      </w:r>
      <w:r w:rsidRPr="00124043">
        <w:rPr>
          <w:rFonts w:cs="Times New Roman"/>
          <w:bCs/>
          <w:sz w:val="22"/>
          <w:szCs w:val="22"/>
        </w:rPr>
        <w:t xml:space="preserve">w pkt. 7.2. </w:t>
      </w:r>
    </w:p>
    <w:p w14:paraId="229E777F" w14:textId="77777777" w:rsidR="002F3832" w:rsidRPr="00124043" w:rsidRDefault="002F3832" w:rsidP="002F3832">
      <w:pPr>
        <w:pStyle w:val="Standard"/>
        <w:spacing w:line="276" w:lineRule="auto"/>
        <w:ind w:left="708" w:hanging="708"/>
        <w:jc w:val="both"/>
        <w:rPr>
          <w:sz w:val="22"/>
          <w:szCs w:val="22"/>
        </w:rPr>
      </w:pPr>
      <w:r w:rsidRPr="00124043">
        <w:rPr>
          <w:bCs/>
          <w:sz w:val="22"/>
          <w:szCs w:val="22"/>
        </w:rPr>
        <w:t xml:space="preserve">7.4. </w:t>
      </w:r>
      <w:r w:rsidRPr="00124043">
        <w:rPr>
          <w:bCs/>
          <w:sz w:val="22"/>
          <w:szCs w:val="22"/>
        </w:rPr>
        <w:tab/>
      </w:r>
      <w:r w:rsidRPr="00124043">
        <w:rPr>
          <w:sz w:val="22"/>
          <w:szCs w:val="22"/>
        </w:rPr>
        <w:t xml:space="preserve">Wykonawca wraz z ofertą składa zobowiązanie podmiotów do oddania Wykonawcy do dyspozycji </w:t>
      </w:r>
      <w:r w:rsidRPr="00124043">
        <w:rPr>
          <w:sz w:val="22"/>
          <w:szCs w:val="22"/>
        </w:rPr>
        <w:br/>
        <w:t>niezbędnych zasobów na potrzeby realizacji zamówienia, jeżeli Wykonawca polega na zdolnościach technicznych lub zawodowych lub sytuacji finansowej lub ekonomicznej innych podmiotów, niezależnie od charakteru prawnego łączących go z nimi stosunków prawnych.</w:t>
      </w:r>
    </w:p>
    <w:p w14:paraId="345AF99C" w14:textId="77777777" w:rsidR="002F3832" w:rsidRPr="00124043" w:rsidRDefault="002F3832" w:rsidP="002F3832">
      <w:pPr>
        <w:autoSpaceDE w:val="0"/>
        <w:adjustRightInd w:val="0"/>
        <w:spacing w:line="276" w:lineRule="auto"/>
        <w:ind w:left="709" w:hanging="709"/>
        <w:jc w:val="both"/>
        <w:rPr>
          <w:sz w:val="22"/>
          <w:szCs w:val="22"/>
        </w:rPr>
      </w:pPr>
      <w:r w:rsidRPr="00124043">
        <w:rPr>
          <w:sz w:val="22"/>
          <w:szCs w:val="22"/>
        </w:rPr>
        <w:t xml:space="preserve">7.5.    W celu oceny, czy wykonawca polegając na zdolnościach lub sytuacji innych podmiotów na zasadach określonych w art. 22a ustawy </w:t>
      </w:r>
      <w:proofErr w:type="spellStart"/>
      <w:r w:rsidRPr="00124043">
        <w:rPr>
          <w:sz w:val="22"/>
          <w:szCs w:val="22"/>
        </w:rPr>
        <w:t>Pzp</w:t>
      </w:r>
      <w:proofErr w:type="spellEnd"/>
      <w:r w:rsidRPr="00124043">
        <w:rPr>
          <w:sz w:val="22"/>
          <w:szCs w:val="22"/>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w załączeniu do </w:t>
      </w:r>
      <w:r w:rsidRPr="00124043">
        <w:rPr>
          <w:b/>
          <w:sz w:val="22"/>
          <w:szCs w:val="22"/>
        </w:rPr>
        <w:t>Załącznika nr 6 i Załącznika nr 7 do SIWZ</w:t>
      </w:r>
      <w:r w:rsidRPr="00124043">
        <w:rPr>
          <w:sz w:val="22"/>
          <w:szCs w:val="22"/>
        </w:rPr>
        <w:t xml:space="preserve">, które określają </w:t>
      </w:r>
      <w:r w:rsidRPr="00124043">
        <w:rPr>
          <w:sz w:val="22"/>
          <w:szCs w:val="22"/>
        </w:rPr>
        <w:br/>
        <w:t>w szczególności:</w:t>
      </w:r>
    </w:p>
    <w:p w14:paraId="2126B189" w14:textId="4B107014" w:rsidR="002F3832" w:rsidRPr="000940B6" w:rsidRDefault="002F3832" w:rsidP="002B5838">
      <w:pPr>
        <w:pStyle w:val="Bezodstpw"/>
        <w:spacing w:line="276" w:lineRule="auto"/>
        <w:ind w:left="1276" w:hanging="567"/>
        <w:jc w:val="both"/>
        <w:rPr>
          <w:rFonts w:ascii="Times New Roman" w:hAnsi="Times New Roman"/>
        </w:rPr>
      </w:pPr>
      <w:r w:rsidRPr="000940B6">
        <w:rPr>
          <w:rFonts w:ascii="Times New Roman" w:hAnsi="Times New Roman"/>
        </w:rPr>
        <w:t>7.5.1. Zakres dostępnych wykonawcy zasobów innego podmiotu.</w:t>
      </w:r>
    </w:p>
    <w:p w14:paraId="6475A2C5" w14:textId="73391D48" w:rsidR="002F3832" w:rsidRPr="000940B6" w:rsidRDefault="002F3832" w:rsidP="002B5838">
      <w:pPr>
        <w:pStyle w:val="Bezodstpw"/>
        <w:spacing w:line="276" w:lineRule="auto"/>
        <w:ind w:left="709"/>
        <w:jc w:val="both"/>
        <w:rPr>
          <w:rFonts w:ascii="Times New Roman" w:hAnsi="Times New Roman"/>
        </w:rPr>
      </w:pPr>
      <w:r w:rsidRPr="000940B6">
        <w:rPr>
          <w:rFonts w:ascii="Times New Roman" w:hAnsi="Times New Roman"/>
        </w:rPr>
        <w:t>7.5.2</w:t>
      </w:r>
      <w:r w:rsidR="002B5838">
        <w:rPr>
          <w:rFonts w:ascii="Times New Roman" w:hAnsi="Times New Roman"/>
        </w:rPr>
        <w:t xml:space="preserve">. </w:t>
      </w:r>
      <w:r w:rsidRPr="000940B6">
        <w:rPr>
          <w:rFonts w:ascii="Times New Roman" w:hAnsi="Times New Roman"/>
        </w:rPr>
        <w:t xml:space="preserve">Sposób wykorzystania zasobów innego podmiotu, przez wykonawcę, przy wykonywaniu </w:t>
      </w:r>
      <w:r w:rsidR="000940B6">
        <w:rPr>
          <w:rFonts w:ascii="Times New Roman" w:hAnsi="Times New Roman"/>
        </w:rPr>
        <w:t xml:space="preserve"> </w:t>
      </w:r>
      <w:r w:rsidRPr="000940B6">
        <w:rPr>
          <w:rFonts w:ascii="Times New Roman" w:hAnsi="Times New Roman"/>
        </w:rPr>
        <w:t>zamówienia publicznego.</w:t>
      </w:r>
    </w:p>
    <w:p w14:paraId="0FF23CC8" w14:textId="237AD7BF"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7.5.3.  Zakres i okres udziału innego podmiotu przy wykonywaniu zamówienia publicznego.</w:t>
      </w:r>
    </w:p>
    <w:p w14:paraId="5B1276A2" w14:textId="66C38B41" w:rsidR="002F3832" w:rsidRPr="000940B6" w:rsidRDefault="002F3832" w:rsidP="002B5838">
      <w:pPr>
        <w:pStyle w:val="Bezodstpw"/>
        <w:spacing w:line="276" w:lineRule="auto"/>
        <w:ind w:left="709"/>
        <w:jc w:val="both"/>
        <w:rPr>
          <w:rFonts w:ascii="Times New Roman" w:hAnsi="Times New Roman"/>
        </w:rPr>
      </w:pPr>
      <w:r w:rsidRPr="000940B6">
        <w:rPr>
          <w:rFonts w:ascii="Times New Roman" w:hAnsi="Times New Roman"/>
        </w:rPr>
        <w:t xml:space="preserve">7.5.4. </w:t>
      </w:r>
      <w:r w:rsidR="00D169D6">
        <w:rPr>
          <w:rFonts w:ascii="Times New Roman" w:hAnsi="Times New Roman"/>
        </w:rPr>
        <w:t xml:space="preserve"> </w:t>
      </w:r>
      <w:r w:rsidRPr="000940B6">
        <w:rPr>
          <w:rFonts w:ascii="Times New Roman" w:hAnsi="Times New Roman"/>
        </w:rPr>
        <w:t xml:space="preserve">Czy podmioty, na zdolnościach, których wykonawca polega w odniesieniu do warunków udziału </w:t>
      </w:r>
      <w:r w:rsidR="000940B6">
        <w:rPr>
          <w:rFonts w:ascii="Times New Roman" w:hAnsi="Times New Roman"/>
        </w:rPr>
        <w:br/>
      </w:r>
      <w:r w:rsidRPr="000940B6">
        <w:rPr>
          <w:rFonts w:ascii="Times New Roman" w:hAnsi="Times New Roman"/>
        </w:rPr>
        <w:t>w postępowaniu dotyczących wykształcenia, kwalifikacji zawodowych lub doświadczenia, zrealizują roboty budowlane lub usługi, których wskazane zdolności dotyczą.</w:t>
      </w:r>
    </w:p>
    <w:p w14:paraId="6E5E049B" w14:textId="5D929F19" w:rsidR="002F3832" w:rsidRPr="00124043" w:rsidRDefault="002F3832" w:rsidP="00BE4731">
      <w:pPr>
        <w:pStyle w:val="Lista"/>
        <w:numPr>
          <w:ilvl w:val="1"/>
          <w:numId w:val="6"/>
        </w:numPr>
        <w:spacing w:before="60" w:line="276" w:lineRule="auto"/>
        <w:ind w:left="709" w:hanging="709"/>
        <w:rPr>
          <w:rFonts w:cs="Times New Roman"/>
          <w:bCs/>
          <w:sz w:val="22"/>
          <w:szCs w:val="22"/>
        </w:rPr>
      </w:pPr>
      <w:r w:rsidRPr="00124043">
        <w:rPr>
          <w:rFonts w:cs="Times New Roman"/>
          <w:bCs/>
          <w:sz w:val="22"/>
          <w:szCs w:val="22"/>
        </w:rPr>
        <w:t xml:space="preserve">W przypadku wspólnego ubiegania się o zamówienie przez Wykonawców, oświadczenie o którym mowa w pkt. 7.2. składa każdy z Wykonawców wspólnie ubiegających się o zamówienie. Dokumenty te potwierdzają spełnianie warunków udziału w postępowaniu oraz brak podstaw wykluczenia </w:t>
      </w:r>
      <w:r w:rsidR="002B5838">
        <w:rPr>
          <w:rFonts w:cs="Times New Roman"/>
          <w:bCs/>
          <w:sz w:val="22"/>
          <w:szCs w:val="22"/>
        </w:rPr>
        <w:br/>
      </w:r>
      <w:r w:rsidRPr="00124043">
        <w:rPr>
          <w:rFonts w:cs="Times New Roman"/>
          <w:bCs/>
          <w:sz w:val="22"/>
          <w:szCs w:val="22"/>
        </w:rPr>
        <w:t>w zakresie, w którym każdy z Wykonawców wykazuje spełnianie warunków udziału w postępowaniu oraz brak podstaw wykluczenia.</w:t>
      </w:r>
    </w:p>
    <w:p w14:paraId="27E3B3C2" w14:textId="42E9B4A2" w:rsidR="002F3832" w:rsidRPr="00124043" w:rsidRDefault="002F3832" w:rsidP="002F3832">
      <w:pPr>
        <w:pStyle w:val="Lista"/>
        <w:spacing w:before="60" w:line="276" w:lineRule="auto"/>
        <w:ind w:left="709" w:hanging="708"/>
        <w:rPr>
          <w:rFonts w:cs="Times New Roman"/>
          <w:sz w:val="22"/>
          <w:szCs w:val="22"/>
        </w:rPr>
      </w:pPr>
      <w:r w:rsidRPr="00124043">
        <w:rPr>
          <w:rFonts w:cs="Times New Roman"/>
          <w:sz w:val="22"/>
          <w:szCs w:val="22"/>
        </w:rPr>
        <w:t>7.7</w:t>
      </w:r>
      <w:r w:rsidRPr="00124043">
        <w:rPr>
          <w:rFonts w:cs="Times New Roman"/>
          <w:sz w:val="22"/>
          <w:szCs w:val="22"/>
        </w:rPr>
        <w:tab/>
        <w:t xml:space="preserve">Oświadczenia Wykonawcy, które z informacji zawartych w ofercie, stanowią tajemnicę </w:t>
      </w:r>
      <w:r w:rsidR="002B5838">
        <w:rPr>
          <w:rFonts w:cs="Times New Roman"/>
          <w:sz w:val="22"/>
          <w:szCs w:val="22"/>
        </w:rPr>
        <w:t>p</w:t>
      </w:r>
      <w:r w:rsidRPr="00124043">
        <w:rPr>
          <w:rFonts w:cs="Times New Roman"/>
          <w:sz w:val="22"/>
          <w:szCs w:val="22"/>
        </w:rPr>
        <w:t xml:space="preserve">rzedsiębiorstwa w rozumieniu przepisów ustawy o zwalczaniu nieuczciwej konkurencji i jako takie nie mogą być udostępniane innym uczestnikom postępowania. </w:t>
      </w:r>
    </w:p>
    <w:p w14:paraId="6573E048" w14:textId="77777777" w:rsidR="002F3832" w:rsidRPr="00124043" w:rsidRDefault="002F3832" w:rsidP="002F3832">
      <w:pPr>
        <w:pStyle w:val="Lista"/>
        <w:spacing w:before="60" w:line="276" w:lineRule="auto"/>
        <w:ind w:left="709" w:hanging="1"/>
        <w:rPr>
          <w:rFonts w:cs="Times New Roman"/>
          <w:sz w:val="22"/>
          <w:szCs w:val="22"/>
        </w:rPr>
      </w:pPr>
      <w:r w:rsidRPr="00124043">
        <w:rPr>
          <w:rFonts w:cs="Times New Roman"/>
          <w:sz w:val="22"/>
          <w:szCs w:val="22"/>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14:paraId="29701CF3" w14:textId="0F48CD4A"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7.8 </w:t>
      </w:r>
      <w:r w:rsidRPr="00124043">
        <w:rPr>
          <w:rFonts w:cs="Times New Roman"/>
          <w:bCs/>
          <w:sz w:val="22"/>
          <w:szCs w:val="22"/>
        </w:rPr>
        <w:tab/>
        <w:t xml:space="preserve">Ponadto wraz z ofertą (wg załączonego formularza ofertowego, stanowiącego załącznik nr </w:t>
      </w:r>
      <w:r w:rsidR="00D169D6">
        <w:rPr>
          <w:rFonts w:cs="Times New Roman"/>
          <w:bCs/>
          <w:sz w:val="22"/>
          <w:szCs w:val="22"/>
        </w:rPr>
        <w:t>2</w:t>
      </w:r>
      <w:r w:rsidRPr="00124043">
        <w:rPr>
          <w:rFonts w:cs="Times New Roman"/>
          <w:bCs/>
          <w:sz w:val="22"/>
          <w:szCs w:val="22"/>
        </w:rPr>
        <w:t xml:space="preserve"> do SIWZ Wykonawca składa dokument potwierdzający uprawnienia osoby (osób) do złożenia oferty (reprezentowania wykonawcy), w przypadku, gdy prawo to nie wynika z innych złożonych dokumentów.</w:t>
      </w:r>
    </w:p>
    <w:p w14:paraId="2E9022D6" w14:textId="77777777" w:rsidR="00D169D6" w:rsidRPr="00124043" w:rsidRDefault="00D169D6" w:rsidP="002F3832">
      <w:pPr>
        <w:pStyle w:val="Akapitzlist1"/>
        <w:spacing w:after="0"/>
        <w:ind w:left="1776"/>
        <w:jc w:val="both"/>
        <w:rPr>
          <w:rFonts w:ascii="Times New Roman" w:hAnsi="Times New Roman"/>
          <w:bCs/>
        </w:rPr>
      </w:pPr>
    </w:p>
    <w:p w14:paraId="31EDDB1A" w14:textId="77777777" w:rsidR="002F3832" w:rsidRPr="00124043" w:rsidRDefault="002F3832" w:rsidP="002F3832">
      <w:pPr>
        <w:ind w:left="1776" w:hanging="1067"/>
        <w:jc w:val="center"/>
        <w:rPr>
          <w:b/>
          <w:bCs/>
          <w:sz w:val="22"/>
          <w:szCs w:val="22"/>
          <w:u w:val="single"/>
        </w:rPr>
      </w:pPr>
      <w:r w:rsidRPr="00124043">
        <w:rPr>
          <w:b/>
          <w:bCs/>
          <w:sz w:val="22"/>
          <w:szCs w:val="22"/>
          <w:u w:val="single"/>
        </w:rPr>
        <w:t>ETAP PO OTWARCIU OFERT</w:t>
      </w:r>
    </w:p>
    <w:p w14:paraId="0CFB50D6" w14:textId="77777777" w:rsidR="002F3832" w:rsidRPr="00124043" w:rsidRDefault="002F3832" w:rsidP="002F3832">
      <w:pPr>
        <w:ind w:left="1776" w:hanging="1067"/>
        <w:jc w:val="center"/>
        <w:rPr>
          <w:b/>
          <w:bCs/>
          <w:sz w:val="22"/>
          <w:szCs w:val="22"/>
          <w:u w:val="single"/>
        </w:rPr>
      </w:pPr>
    </w:p>
    <w:p w14:paraId="2058D3CC" w14:textId="77777777" w:rsidR="002F3832" w:rsidRPr="00124043" w:rsidRDefault="002F3832" w:rsidP="002F3832">
      <w:pPr>
        <w:spacing w:line="276" w:lineRule="auto"/>
        <w:ind w:left="709" w:hanging="709"/>
        <w:jc w:val="both"/>
        <w:rPr>
          <w:sz w:val="22"/>
          <w:szCs w:val="22"/>
        </w:rPr>
      </w:pPr>
      <w:r w:rsidRPr="00124043">
        <w:rPr>
          <w:sz w:val="22"/>
          <w:szCs w:val="22"/>
        </w:rPr>
        <w:t xml:space="preserve">7.9. </w:t>
      </w:r>
      <w:r w:rsidRPr="00124043">
        <w:rPr>
          <w:sz w:val="22"/>
          <w:szCs w:val="22"/>
        </w:rPr>
        <w:tab/>
        <w:t xml:space="preserve">Każdy z Wykonawców w terminie do </w:t>
      </w:r>
      <w:r w:rsidRPr="00124043">
        <w:rPr>
          <w:b/>
          <w:sz w:val="22"/>
          <w:szCs w:val="22"/>
          <w:u w:val="single"/>
        </w:rPr>
        <w:t>3 dni</w:t>
      </w:r>
      <w:r w:rsidRPr="00124043">
        <w:rPr>
          <w:sz w:val="22"/>
          <w:szCs w:val="22"/>
        </w:rPr>
        <w:t xml:space="preserve"> od dnia przekazania informacji, o której mowa </w:t>
      </w:r>
      <w:r w:rsidRPr="00124043">
        <w:rPr>
          <w:sz w:val="22"/>
          <w:szCs w:val="22"/>
        </w:rPr>
        <w:br/>
        <w:t xml:space="preserve">w art. 86 ust. 5, przekazuje Zamawiającemu oświadczenie o przynależności lub braku przynależności do tej samej grupy kapitałowej zgodnie z </w:t>
      </w:r>
      <w:r w:rsidRPr="00124043">
        <w:rPr>
          <w:b/>
          <w:sz w:val="22"/>
          <w:szCs w:val="22"/>
        </w:rPr>
        <w:t>Załącznikiem nr 8</w:t>
      </w:r>
      <w:r w:rsidRPr="00124043">
        <w:rPr>
          <w:sz w:val="22"/>
          <w:szCs w:val="22"/>
        </w:rPr>
        <w:t xml:space="preserve"> do SIWZ. </w:t>
      </w:r>
    </w:p>
    <w:p w14:paraId="0AC1F97A" w14:textId="77777777" w:rsidR="002F3832" w:rsidRPr="00124043" w:rsidRDefault="002F3832" w:rsidP="002F3832">
      <w:pPr>
        <w:spacing w:line="276" w:lineRule="auto"/>
        <w:ind w:left="709" w:hanging="1"/>
        <w:jc w:val="both"/>
        <w:rPr>
          <w:bCs/>
          <w:sz w:val="22"/>
          <w:szCs w:val="22"/>
          <w:u w:val="single"/>
        </w:rPr>
      </w:pPr>
      <w:r w:rsidRPr="00124043">
        <w:rPr>
          <w:sz w:val="22"/>
          <w:szCs w:val="22"/>
        </w:rPr>
        <w:t xml:space="preserve">W przypadku przynależności do tej samej grupy kapitałowej wykonawca może złożyć wraz </w:t>
      </w:r>
      <w:r w:rsidRPr="00124043">
        <w:rPr>
          <w:sz w:val="22"/>
          <w:szCs w:val="22"/>
        </w:rPr>
        <w:br/>
        <w:t>z oświadczeniem dokumenty bądź informacje potwierdzające, że powiązania z innym wykonawcą nie prowadzą do zakłócenia konkurencji w postępowaniu o udzielenie zamówienia.</w:t>
      </w:r>
    </w:p>
    <w:p w14:paraId="4E8C71EB" w14:textId="77777777" w:rsidR="002F3832" w:rsidRPr="00124043" w:rsidRDefault="002F3832" w:rsidP="002F3832">
      <w:pPr>
        <w:pStyle w:val="Akapitzlist1"/>
        <w:spacing w:after="0"/>
        <w:ind w:left="1115"/>
        <w:jc w:val="both"/>
        <w:rPr>
          <w:rFonts w:ascii="Times New Roman" w:hAnsi="Times New Roman"/>
        </w:rPr>
      </w:pPr>
    </w:p>
    <w:p w14:paraId="4BB3ED68" w14:textId="77777777" w:rsidR="00686BFA" w:rsidRPr="00124043" w:rsidRDefault="00686BFA" w:rsidP="002F3832">
      <w:pPr>
        <w:pStyle w:val="Akapitzlist1"/>
        <w:spacing w:after="0"/>
        <w:ind w:left="1115"/>
        <w:jc w:val="both"/>
        <w:rPr>
          <w:rFonts w:ascii="Times New Roman" w:hAnsi="Times New Roman"/>
        </w:rPr>
      </w:pPr>
    </w:p>
    <w:p w14:paraId="50A782A0" w14:textId="77777777" w:rsidR="002F3832" w:rsidRPr="00124043" w:rsidRDefault="002F3832" w:rsidP="002F3832">
      <w:pPr>
        <w:pStyle w:val="Akapitzlist1"/>
        <w:spacing w:after="0"/>
        <w:ind w:left="1115" w:hanging="406"/>
        <w:jc w:val="center"/>
        <w:rPr>
          <w:rFonts w:ascii="Times New Roman" w:hAnsi="Times New Roman"/>
          <w:u w:val="single"/>
        </w:rPr>
      </w:pPr>
      <w:r w:rsidRPr="00124043">
        <w:rPr>
          <w:rFonts w:ascii="Times New Roman" w:hAnsi="Times New Roman"/>
          <w:b/>
          <w:u w:val="single"/>
        </w:rPr>
        <w:t>ETAP PO DOKONANIU BADANIA I OCENY OFERT</w:t>
      </w:r>
      <w:r w:rsidRPr="00124043">
        <w:rPr>
          <w:rFonts w:ascii="Times New Roman" w:hAnsi="Times New Roman"/>
          <w:u w:val="single"/>
        </w:rPr>
        <w:t>:</w:t>
      </w:r>
    </w:p>
    <w:p w14:paraId="454B17C8" w14:textId="77777777" w:rsidR="002F3832" w:rsidRPr="00124043" w:rsidRDefault="002F3832" w:rsidP="002F3832">
      <w:pPr>
        <w:pStyle w:val="Akapitzlist1"/>
        <w:spacing w:after="0"/>
        <w:ind w:left="1115" w:hanging="406"/>
        <w:jc w:val="center"/>
        <w:rPr>
          <w:rFonts w:ascii="Times New Roman" w:hAnsi="Times New Roman"/>
          <w:u w:val="single"/>
        </w:rPr>
      </w:pPr>
    </w:p>
    <w:p w14:paraId="53630E7C" w14:textId="77777777" w:rsidR="002F3832" w:rsidRPr="00124043" w:rsidRDefault="002F3832" w:rsidP="002F3832">
      <w:pPr>
        <w:suppressAutoHyphens/>
        <w:spacing w:line="276" w:lineRule="auto"/>
        <w:ind w:left="709" w:hanging="709"/>
        <w:jc w:val="both"/>
        <w:rPr>
          <w:bCs/>
          <w:sz w:val="22"/>
          <w:szCs w:val="22"/>
        </w:rPr>
      </w:pPr>
      <w:r w:rsidRPr="00124043">
        <w:rPr>
          <w:bCs/>
          <w:sz w:val="22"/>
          <w:szCs w:val="22"/>
        </w:rPr>
        <w:t xml:space="preserve">7.10. </w:t>
      </w:r>
      <w:r w:rsidRPr="00124043">
        <w:rPr>
          <w:bCs/>
          <w:sz w:val="22"/>
          <w:szCs w:val="22"/>
        </w:rPr>
        <w:tab/>
        <w:t xml:space="preserve">Wykonawca, którego oferta została najwyżej oceniona zostanie wezwany przez Zamawiającego do złożenia w wyznaczonym terminie, nie krótszym niż 5 dni, aktualnych na dzień złożenia oświadczeń lub dokumentów potwierdzających okoliczności, o których mowa w art. 25 ust. 1 ustawy </w:t>
      </w:r>
      <w:proofErr w:type="spellStart"/>
      <w:r w:rsidRPr="00124043">
        <w:rPr>
          <w:bCs/>
          <w:sz w:val="22"/>
          <w:szCs w:val="22"/>
        </w:rPr>
        <w:t>Pzp</w:t>
      </w:r>
      <w:proofErr w:type="spellEnd"/>
      <w:r w:rsidRPr="00124043">
        <w:rPr>
          <w:bCs/>
          <w:sz w:val="22"/>
          <w:szCs w:val="22"/>
        </w:rPr>
        <w:t>.</w:t>
      </w:r>
    </w:p>
    <w:p w14:paraId="1A2F83FD" w14:textId="77777777" w:rsidR="002F3832" w:rsidRPr="00124043" w:rsidRDefault="002F3832" w:rsidP="00BE4731">
      <w:pPr>
        <w:pStyle w:val="Akapitzlist"/>
        <w:numPr>
          <w:ilvl w:val="1"/>
          <w:numId w:val="5"/>
        </w:numPr>
        <w:spacing w:after="0"/>
        <w:ind w:hanging="728"/>
        <w:contextualSpacing/>
        <w:jc w:val="both"/>
        <w:rPr>
          <w:rFonts w:ascii="Times New Roman" w:hAnsi="Times New Roman"/>
          <w:bCs/>
        </w:rPr>
      </w:pPr>
      <w:r w:rsidRPr="00124043">
        <w:rPr>
          <w:rFonts w:ascii="Times New Roman" w:hAnsi="Times New Roman"/>
          <w:bCs/>
        </w:rPr>
        <w:t>W celu potwierdzenia spełnienia przez Wykonawcę warunków udziału w postępowaniu Wykonawca składa następujące oświadczenia i dokumenty w zależności od części której dotyczy oferta:</w:t>
      </w:r>
    </w:p>
    <w:p w14:paraId="2BE74BB1" w14:textId="58D5F008" w:rsidR="002F3832" w:rsidRPr="00C14E7B" w:rsidRDefault="00C14E7B" w:rsidP="002B5838">
      <w:pPr>
        <w:pStyle w:val="Akapitzlist"/>
        <w:numPr>
          <w:ilvl w:val="2"/>
          <w:numId w:val="5"/>
        </w:numPr>
        <w:shd w:val="clear" w:color="auto" w:fill="FFFFFF"/>
        <w:spacing w:after="0"/>
        <w:ind w:left="709" w:hanging="11"/>
        <w:contextualSpacing/>
        <w:jc w:val="both"/>
        <w:rPr>
          <w:rFonts w:ascii="Times New Roman" w:hAnsi="Times New Roman"/>
        </w:rPr>
      </w:pPr>
      <w:r w:rsidRPr="00C14E7B">
        <w:rPr>
          <w:rFonts w:ascii="Times New Roman" w:hAnsi="Times New Roman"/>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a jeżeli z uzasadnionej przyczyny o obiektywnym charakterze wykonawca nie jest  w stanie uzyskać tych dokumentów – inne dokumenty</w:t>
      </w:r>
      <w:r w:rsidR="002F3832" w:rsidRPr="00C14E7B">
        <w:rPr>
          <w:rFonts w:ascii="Times New Roman" w:hAnsi="Times New Roman"/>
          <w:b/>
        </w:rPr>
        <w:t>.</w:t>
      </w:r>
    </w:p>
    <w:p w14:paraId="634F836A" w14:textId="3D276AAB" w:rsidR="002F3832" w:rsidRPr="00124043" w:rsidRDefault="002F3832" w:rsidP="002B5838">
      <w:pPr>
        <w:pStyle w:val="Akapitzlist"/>
        <w:numPr>
          <w:ilvl w:val="2"/>
          <w:numId w:val="5"/>
        </w:numPr>
        <w:shd w:val="clear" w:color="auto" w:fill="FFFFFF"/>
        <w:spacing w:after="0"/>
        <w:ind w:left="709" w:hanging="11"/>
        <w:jc w:val="both"/>
        <w:rPr>
          <w:rFonts w:ascii="Times New Roman" w:hAnsi="Times New Roman"/>
        </w:rPr>
      </w:pPr>
      <w:r w:rsidRPr="00124043">
        <w:rPr>
          <w:rFonts w:ascii="Times New Roman" w:hAnsi="Times New Roman"/>
        </w:rPr>
        <w:t xml:space="preserve">Wykaz  osób,  które  będą  uczestniczyć  w  wykonywaniu  zamówienia  wraz  z  informacjami  na  temat  ich  kwalifikacji  zawodowych i doświadczenia niezbędnych  do  wykonania  zamówienia,  </w:t>
      </w:r>
      <w:r w:rsidR="002B5838">
        <w:rPr>
          <w:rFonts w:ascii="Times New Roman" w:hAnsi="Times New Roman"/>
        </w:rPr>
        <w:br/>
      </w:r>
      <w:r w:rsidRPr="00124043">
        <w:rPr>
          <w:rFonts w:ascii="Times New Roman" w:hAnsi="Times New Roman"/>
        </w:rPr>
        <w:t xml:space="preserve">a  także  zakresu  wykonywanych  przez  nie czynności, oraz informacją o podstawie do dysponowania tymi osobami godnie z </w:t>
      </w:r>
      <w:r w:rsidRPr="00124043">
        <w:rPr>
          <w:rFonts w:ascii="Times New Roman" w:hAnsi="Times New Roman"/>
          <w:b/>
        </w:rPr>
        <w:t xml:space="preserve">Załącznikiem nr 7 </w:t>
      </w:r>
      <w:r w:rsidRPr="00124043">
        <w:rPr>
          <w:rFonts w:ascii="Times New Roman" w:hAnsi="Times New Roman"/>
        </w:rPr>
        <w:t>do SIWZ.</w:t>
      </w:r>
    </w:p>
    <w:p w14:paraId="7C716999" w14:textId="027DD5E4" w:rsidR="002F3832" w:rsidRPr="00124043" w:rsidRDefault="002F3832" w:rsidP="002B5838">
      <w:pPr>
        <w:pStyle w:val="Akapitzlist"/>
        <w:numPr>
          <w:ilvl w:val="2"/>
          <w:numId w:val="5"/>
        </w:numPr>
        <w:shd w:val="clear" w:color="auto" w:fill="FFFFFF"/>
        <w:spacing w:after="0"/>
        <w:ind w:left="709" w:hanging="11"/>
        <w:contextualSpacing/>
        <w:jc w:val="both"/>
        <w:rPr>
          <w:rFonts w:ascii="Times New Roman" w:hAnsi="Times New Roman"/>
        </w:rPr>
      </w:pPr>
      <w:r w:rsidRPr="00124043">
        <w:rPr>
          <w:rFonts w:ascii="Times New Roman" w:hAnsi="Times New Roman"/>
        </w:rPr>
        <w:t xml:space="preserve">W przypadku wskazania przez wykonawcę dostępności oświadczeń lub dokumentów, o których mowa w § 2, § 5 i § 8 rozporządzenia Ministra Rozwoju z dnia 26 lipca 2016 r. w sprawie rodzajów dokumentów, jakich może żądać zamawiający od wykonawcy w postępowaniu o udzielenie zamówienia, w formie elektronicznej pod określonymi adresami internetowymi ogólnodostępnych </w:t>
      </w:r>
      <w:r w:rsidR="002B5838">
        <w:rPr>
          <w:rFonts w:ascii="Times New Roman" w:hAnsi="Times New Roman"/>
        </w:rPr>
        <w:br/>
      </w:r>
      <w:r w:rsidRPr="00124043">
        <w:rPr>
          <w:rFonts w:ascii="Times New Roman" w:hAnsi="Times New Roman"/>
        </w:rPr>
        <w:t>i bezpłatnych baz danych, Zamawiający pobiera samodzielnie z tych baz danych wskazane przez Wykonawcę oświadczenia lub dokumenty i korzysta z nich, o ile są one aktualne.</w:t>
      </w:r>
    </w:p>
    <w:p w14:paraId="25ED0899" w14:textId="77777777" w:rsidR="002F3832" w:rsidRPr="00124043" w:rsidRDefault="002F3832" w:rsidP="00BE4731">
      <w:pPr>
        <w:pStyle w:val="Akapitzlist"/>
        <w:numPr>
          <w:ilvl w:val="1"/>
          <w:numId w:val="5"/>
        </w:numPr>
        <w:spacing w:after="0"/>
        <w:ind w:left="709" w:hanging="709"/>
        <w:contextualSpacing/>
        <w:jc w:val="both"/>
        <w:rPr>
          <w:rFonts w:ascii="Times New Roman" w:hAnsi="Times New Roman"/>
          <w:bCs/>
        </w:rPr>
      </w:pPr>
      <w:r w:rsidRPr="00124043">
        <w:rPr>
          <w:rFonts w:ascii="Times New Roman" w:hAnsi="Times New Roman"/>
          <w:bCs/>
        </w:rPr>
        <w:t>Jeżeli jakiekolwiek wykazy, oświadczenia lub inne złożone przez Wykonawcę dokumenty budzą wątpliwości Zamawiającego, może on zwrócić się bezpośrednio do właściwego podmiotu na rzecz którego usługi były wykonywane o dodatkowe informacje lub dokumenty w tym zakresie.</w:t>
      </w:r>
    </w:p>
    <w:p w14:paraId="116F8C5C" w14:textId="77777777" w:rsidR="002F3832" w:rsidRPr="00124043" w:rsidRDefault="002F3832" w:rsidP="00BE4731">
      <w:pPr>
        <w:pStyle w:val="Akapitzlist"/>
        <w:numPr>
          <w:ilvl w:val="1"/>
          <w:numId w:val="5"/>
        </w:numPr>
        <w:spacing w:after="0"/>
        <w:ind w:left="709" w:hanging="709"/>
        <w:jc w:val="both"/>
        <w:rPr>
          <w:rFonts w:ascii="Times New Roman" w:hAnsi="Times New Roman"/>
          <w:bCs/>
        </w:rPr>
      </w:pPr>
      <w:r w:rsidRPr="00124043">
        <w:rPr>
          <w:rFonts w:ascii="Times New Roman" w:hAnsi="Times New Roman"/>
        </w:rPr>
        <w:t xml:space="preserve">Wykonawca może w celu potwierdzenia spełniania warunków, w stosownych sytuacjach oraz </w:t>
      </w:r>
      <w:r w:rsidRPr="00124043">
        <w:rPr>
          <w:rFonts w:ascii="Times New Roman" w:hAnsi="Times New Roman"/>
        </w:rPr>
        <w:br/>
        <w:t>w odniesieniu do konkretnego zamówienia, lub jego części, polegać na zdolnościach technicznych lub zawodowych lub sytuacji finansowej lub ekonomicznej innych podmiotów, niezależnie od charakteru prawnego łączących go z nim stosunków prawnych.</w:t>
      </w:r>
    </w:p>
    <w:p w14:paraId="7F68506D" w14:textId="77777777" w:rsidR="002F3832" w:rsidRPr="00124043" w:rsidRDefault="002F3832" w:rsidP="002B5838">
      <w:pPr>
        <w:pStyle w:val="Akapitzlist"/>
        <w:numPr>
          <w:ilvl w:val="2"/>
          <w:numId w:val="5"/>
        </w:numPr>
        <w:autoSpaceDE w:val="0"/>
        <w:adjustRightInd w:val="0"/>
        <w:spacing w:after="0"/>
        <w:ind w:left="709" w:hanging="11"/>
        <w:contextualSpacing/>
        <w:jc w:val="both"/>
        <w:rPr>
          <w:rFonts w:ascii="Times New Roman" w:hAnsi="Times New Roman"/>
        </w:rPr>
      </w:pPr>
      <w:r w:rsidRPr="00124043">
        <w:rPr>
          <w:rFonts w:ascii="Times New Roman" w:hAnsi="Times New Roman"/>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5FE26FD7" w14:textId="77777777" w:rsidR="002F3832" w:rsidRPr="00124043" w:rsidRDefault="002F3832" w:rsidP="002B5838">
      <w:pPr>
        <w:pStyle w:val="Akapitzlist"/>
        <w:numPr>
          <w:ilvl w:val="2"/>
          <w:numId w:val="5"/>
        </w:numPr>
        <w:autoSpaceDE w:val="0"/>
        <w:adjustRightInd w:val="0"/>
        <w:spacing w:after="0"/>
        <w:ind w:left="709" w:hanging="11"/>
        <w:contextualSpacing/>
        <w:jc w:val="both"/>
        <w:rPr>
          <w:rFonts w:ascii="Times New Roman" w:hAnsi="Times New Roman"/>
        </w:rPr>
      </w:pPr>
      <w:r w:rsidRPr="00124043">
        <w:rPr>
          <w:rFonts w:ascii="Times New Roman" w:hAnsi="Times New Roman"/>
        </w:rPr>
        <w:t xml:space="preserve">Zamawiający żąda od Wykonawcy, który polega na zdolnościach lub sytuacji innych podmiotów na zasadach określonych w art.22a ustawy </w:t>
      </w:r>
      <w:proofErr w:type="spellStart"/>
      <w:r w:rsidRPr="00124043">
        <w:rPr>
          <w:rFonts w:ascii="Times New Roman" w:hAnsi="Times New Roman"/>
        </w:rPr>
        <w:t>Pzp</w:t>
      </w:r>
      <w:proofErr w:type="spellEnd"/>
      <w:r w:rsidRPr="00124043">
        <w:rPr>
          <w:rFonts w:ascii="Times New Roman" w:hAnsi="Times New Roman"/>
        </w:rPr>
        <w:t>, złożenia zobowiązania tych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14:paraId="0CE969E5" w14:textId="3501A41E" w:rsidR="002F3832" w:rsidRPr="00124043" w:rsidRDefault="002F3832" w:rsidP="002B5838">
      <w:pPr>
        <w:pStyle w:val="Akapitzlist"/>
        <w:numPr>
          <w:ilvl w:val="2"/>
          <w:numId w:val="5"/>
        </w:numPr>
        <w:autoSpaceDE w:val="0"/>
        <w:adjustRightInd w:val="0"/>
        <w:spacing w:after="0"/>
        <w:ind w:left="709" w:hanging="11"/>
        <w:jc w:val="both"/>
        <w:rPr>
          <w:rFonts w:ascii="Times New Roman" w:hAnsi="Times New Roman"/>
        </w:rPr>
      </w:pPr>
      <w:r w:rsidRPr="00124043">
        <w:rPr>
          <w:rFonts w:ascii="Times New Roman" w:hAnsi="Times New Roman"/>
        </w:rPr>
        <w:t>Zamawiający oceni, czy udostępniane Wykonawcy przez inne podmioty zdolności techniczne lub zawodowe lub ich sytuacja finansowa lub ekonomiczna, pozwalają na wykazanie</w:t>
      </w:r>
      <w:r w:rsidR="002B5838">
        <w:rPr>
          <w:rFonts w:ascii="Times New Roman" w:hAnsi="Times New Roman"/>
        </w:rPr>
        <w:t xml:space="preserve"> </w:t>
      </w:r>
      <w:r w:rsidRPr="00124043">
        <w:rPr>
          <w:rFonts w:ascii="Times New Roman" w:hAnsi="Times New Roman"/>
        </w:rPr>
        <w:t>przez wykonawcę spełniania warunków udziału w postępowaniu oraz zbada, czy nie zachodzą wobec tego podmiotu podstawy wykluczenia, o których mowa w art. 24 ust. 1 pkt 13–23 i  art. 24 ust.5 pkt 1,2,4.</w:t>
      </w:r>
    </w:p>
    <w:p w14:paraId="7190210C" w14:textId="77777777" w:rsidR="002F3832" w:rsidRPr="00124043" w:rsidRDefault="002F3832" w:rsidP="002B5838">
      <w:pPr>
        <w:pStyle w:val="Akapitzlist"/>
        <w:numPr>
          <w:ilvl w:val="2"/>
          <w:numId w:val="5"/>
        </w:numPr>
        <w:autoSpaceDE w:val="0"/>
        <w:adjustRightInd w:val="0"/>
        <w:spacing w:after="0"/>
        <w:ind w:left="709" w:hanging="11"/>
        <w:jc w:val="both"/>
        <w:rPr>
          <w:rFonts w:ascii="Times New Roman" w:hAnsi="Times New Roman"/>
        </w:rPr>
      </w:pPr>
      <w:r w:rsidRPr="00124043">
        <w:rPr>
          <w:rFonts w:ascii="Times New Roman" w:hAnsi="Times New Roman"/>
        </w:rPr>
        <w:t>W odniesieniu do warunków dotyczących wykształcenia, kwalifikacji zawodowych lub doświadczenia, Wykonawcy mogą polegać na zdolnościach innych podmiotów, jeśli podmioty te zrealizują usługi, do realizacji których te zdolności są wymagane.</w:t>
      </w:r>
    </w:p>
    <w:p w14:paraId="4150C5AA" w14:textId="199C9B57" w:rsidR="002F3832" w:rsidRPr="00124043" w:rsidRDefault="002F3832" w:rsidP="002B5838">
      <w:pPr>
        <w:pStyle w:val="Akapitzlist"/>
        <w:numPr>
          <w:ilvl w:val="2"/>
          <w:numId w:val="5"/>
        </w:numPr>
        <w:shd w:val="clear" w:color="auto" w:fill="FFFFFF"/>
        <w:spacing w:after="0"/>
        <w:ind w:left="709" w:hanging="11"/>
        <w:jc w:val="both"/>
        <w:rPr>
          <w:rFonts w:ascii="Times New Roman" w:hAnsi="Times New Roman"/>
        </w:rPr>
      </w:pPr>
      <w:r w:rsidRPr="00124043">
        <w:rPr>
          <w:rFonts w:ascii="Times New Roman" w:hAnsi="Times New Roman"/>
        </w:rPr>
        <w:t xml:space="preserve">W celu oceny, czy wykonawca polegając na zdolnościach lub sytuacji innych podmiotów na zasadach określonych w art. 22a ustawy </w:t>
      </w:r>
      <w:proofErr w:type="spellStart"/>
      <w:r w:rsidRPr="00124043">
        <w:rPr>
          <w:rFonts w:ascii="Times New Roman" w:hAnsi="Times New Roman"/>
        </w:rPr>
        <w:t>Pzp</w:t>
      </w:r>
      <w:proofErr w:type="spellEnd"/>
      <w:r w:rsidRPr="00124043">
        <w:rPr>
          <w:rFonts w:ascii="Times New Roman" w:hAnsi="Times New Roman"/>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w załączeniu do </w:t>
      </w:r>
      <w:r w:rsidRPr="00124043">
        <w:rPr>
          <w:rFonts w:ascii="Times New Roman" w:hAnsi="Times New Roman"/>
          <w:b/>
        </w:rPr>
        <w:t>Załącznika nr 6 i Załącznika nr 7 do SIWZ</w:t>
      </w:r>
      <w:r w:rsidRPr="00124043">
        <w:rPr>
          <w:rFonts w:ascii="Times New Roman" w:hAnsi="Times New Roman"/>
        </w:rPr>
        <w:t xml:space="preserve">, które określają </w:t>
      </w:r>
      <w:r w:rsidR="002B5838">
        <w:rPr>
          <w:rFonts w:ascii="Times New Roman" w:hAnsi="Times New Roman"/>
        </w:rPr>
        <w:br/>
      </w:r>
      <w:r w:rsidRPr="00124043">
        <w:rPr>
          <w:rFonts w:ascii="Times New Roman" w:hAnsi="Times New Roman"/>
        </w:rPr>
        <w:t xml:space="preserve">w szczególności: </w:t>
      </w:r>
    </w:p>
    <w:p w14:paraId="52BBF1C9" w14:textId="77777777" w:rsidR="002F3832" w:rsidRPr="00124043" w:rsidRDefault="002F3832" w:rsidP="002B5838">
      <w:pPr>
        <w:pStyle w:val="Akapitzlist"/>
        <w:numPr>
          <w:ilvl w:val="3"/>
          <w:numId w:val="5"/>
        </w:numPr>
        <w:shd w:val="clear" w:color="auto" w:fill="FFFFFF"/>
        <w:spacing w:after="0"/>
        <w:ind w:left="1701" w:hanging="992"/>
        <w:contextualSpacing/>
        <w:jc w:val="both"/>
        <w:rPr>
          <w:rFonts w:ascii="Times New Roman" w:hAnsi="Times New Roman"/>
        </w:rPr>
      </w:pPr>
      <w:r w:rsidRPr="00124043">
        <w:rPr>
          <w:rFonts w:ascii="Times New Roman" w:hAnsi="Times New Roman"/>
        </w:rPr>
        <w:t>Zakres dostępnych wykonawcy zasobów innego podmiotu.</w:t>
      </w:r>
    </w:p>
    <w:p w14:paraId="0F377C7F" w14:textId="77777777" w:rsidR="002F3832" w:rsidRPr="00124043" w:rsidRDefault="002F3832" w:rsidP="00D16F17">
      <w:pPr>
        <w:pStyle w:val="Akapitzlist"/>
        <w:numPr>
          <w:ilvl w:val="3"/>
          <w:numId w:val="5"/>
        </w:numPr>
        <w:shd w:val="clear" w:color="auto" w:fill="FFFFFF"/>
        <w:spacing w:after="0"/>
        <w:ind w:left="709" w:firstLine="0"/>
        <w:jc w:val="both"/>
        <w:rPr>
          <w:rFonts w:ascii="Times New Roman" w:hAnsi="Times New Roman"/>
        </w:rPr>
      </w:pPr>
      <w:r w:rsidRPr="00124043">
        <w:rPr>
          <w:rFonts w:ascii="Times New Roman" w:hAnsi="Times New Roman"/>
        </w:rPr>
        <w:t>Sposób wykorzystania zasobów innego podmiotu, przez wykonawcę, przy wykonywaniu zamówienia publicznego.</w:t>
      </w:r>
    </w:p>
    <w:p w14:paraId="5EAFCAC2" w14:textId="77777777" w:rsidR="002F3832" w:rsidRPr="00124043" w:rsidRDefault="002F3832" w:rsidP="002B5838">
      <w:pPr>
        <w:pStyle w:val="Akapitzlist"/>
        <w:numPr>
          <w:ilvl w:val="3"/>
          <w:numId w:val="5"/>
        </w:numPr>
        <w:shd w:val="clear" w:color="auto" w:fill="FFFFFF"/>
        <w:spacing w:after="0"/>
        <w:ind w:left="1701" w:hanging="992"/>
        <w:jc w:val="both"/>
        <w:rPr>
          <w:rFonts w:ascii="Times New Roman" w:hAnsi="Times New Roman"/>
        </w:rPr>
      </w:pPr>
      <w:r w:rsidRPr="00124043">
        <w:rPr>
          <w:rFonts w:ascii="Times New Roman" w:hAnsi="Times New Roman"/>
        </w:rPr>
        <w:t>Zakres i okres udziału innego podmiotu przy wykonywaniu zamówienia publicznego.</w:t>
      </w:r>
    </w:p>
    <w:p w14:paraId="19025E47" w14:textId="745EA57A" w:rsidR="002F3832" w:rsidRPr="00124043" w:rsidRDefault="00D169D6" w:rsidP="00D16F17">
      <w:pPr>
        <w:pStyle w:val="Akapitzlist"/>
        <w:numPr>
          <w:ilvl w:val="3"/>
          <w:numId w:val="5"/>
        </w:numPr>
        <w:shd w:val="clear" w:color="auto" w:fill="FFFFFF"/>
        <w:spacing w:after="0"/>
        <w:ind w:left="709" w:firstLine="0"/>
        <w:jc w:val="both"/>
        <w:rPr>
          <w:rFonts w:ascii="Times New Roman" w:hAnsi="Times New Roman"/>
        </w:rPr>
      </w:pPr>
      <w:r>
        <w:rPr>
          <w:rFonts w:ascii="Times New Roman" w:hAnsi="Times New Roman"/>
        </w:rPr>
        <w:t>C</w:t>
      </w:r>
      <w:r w:rsidR="002F3832" w:rsidRPr="00124043">
        <w:rPr>
          <w:rFonts w:ascii="Times New Roman" w:hAnsi="Times New Roman"/>
        </w:rPr>
        <w:t>zy podmioty, na zdolnościach, których wykonawca polega w odniesieniu do warunków udziału w postępowaniu dotyczących wykształcenia, kwalifikacji zawodowych lub doświadczenia, zrealizują usługi, których wskazane zdolności dotyczą.</w:t>
      </w:r>
    </w:p>
    <w:p w14:paraId="0AE78F8E" w14:textId="77777777" w:rsidR="002F3832" w:rsidRPr="00124043" w:rsidRDefault="002F3832" w:rsidP="00BE4731">
      <w:pPr>
        <w:pStyle w:val="Akapitzlist"/>
        <w:numPr>
          <w:ilvl w:val="1"/>
          <w:numId w:val="5"/>
        </w:numPr>
        <w:shd w:val="clear" w:color="auto" w:fill="FFFFFF"/>
        <w:autoSpaceDE w:val="0"/>
        <w:adjustRightInd w:val="0"/>
        <w:spacing w:after="0"/>
        <w:ind w:left="709" w:hanging="709"/>
        <w:jc w:val="both"/>
        <w:rPr>
          <w:rFonts w:ascii="Times New Roman" w:hAnsi="Times New Roman"/>
        </w:rPr>
      </w:pPr>
      <w:r w:rsidRPr="00124043">
        <w:rPr>
          <w:rFonts w:ascii="Times New Roman" w:hAnsi="Times New Roma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707AF22E" w14:textId="77777777" w:rsidR="002F3832" w:rsidRPr="00124043" w:rsidRDefault="002F3832" w:rsidP="00BE4731">
      <w:pPr>
        <w:pStyle w:val="Akapitzlist"/>
        <w:numPr>
          <w:ilvl w:val="1"/>
          <w:numId w:val="5"/>
        </w:numPr>
        <w:autoSpaceDE w:val="0"/>
        <w:adjustRightInd w:val="0"/>
        <w:spacing w:after="0"/>
        <w:ind w:left="709" w:hanging="709"/>
        <w:contextualSpacing/>
        <w:jc w:val="both"/>
        <w:rPr>
          <w:rFonts w:ascii="Times New Roman" w:hAnsi="Times New Roman"/>
        </w:rPr>
      </w:pPr>
      <w:r w:rsidRPr="00124043">
        <w:rPr>
          <w:rFonts w:ascii="Times New Roman" w:hAnsi="Times New Roman"/>
        </w:rPr>
        <w:t xml:space="preserve">Jeżeli zdolności techniczne lub zawodowe lub sytuacja ekonomiczna lub finansowa, podmiotu o którym mowa w ust. 5.1. nie potwierdzają spełnienia przez Wykonawcę warunków udziału w postępowaniu lub zachodzą wobec tych podmiotów podstawy wykluczenia, Zamawiający żąda, aby Wykonawca </w:t>
      </w:r>
      <w:r w:rsidR="00686BFA">
        <w:rPr>
          <w:rFonts w:ascii="Times New Roman" w:hAnsi="Times New Roman"/>
        </w:rPr>
        <w:br/>
      </w:r>
      <w:r w:rsidRPr="00124043">
        <w:rPr>
          <w:rFonts w:ascii="Times New Roman" w:hAnsi="Times New Roman"/>
        </w:rPr>
        <w:t>w terminie określonym przez Zamawiającego:</w:t>
      </w:r>
    </w:p>
    <w:p w14:paraId="37A9C65F" w14:textId="77777777" w:rsidR="002F3832" w:rsidRPr="00124043" w:rsidRDefault="002F3832" w:rsidP="00BE4731">
      <w:pPr>
        <w:pStyle w:val="Akapitzlist"/>
        <w:numPr>
          <w:ilvl w:val="2"/>
          <w:numId w:val="5"/>
        </w:numPr>
        <w:autoSpaceDE w:val="0"/>
        <w:adjustRightInd w:val="0"/>
        <w:spacing w:after="0"/>
        <w:ind w:hanging="11"/>
        <w:contextualSpacing/>
        <w:jc w:val="both"/>
        <w:rPr>
          <w:rFonts w:ascii="Times New Roman" w:hAnsi="Times New Roman"/>
        </w:rPr>
      </w:pPr>
      <w:r w:rsidRPr="00124043">
        <w:rPr>
          <w:rFonts w:ascii="Times New Roman" w:hAnsi="Times New Roman"/>
        </w:rPr>
        <w:t>Zastąpił ten podmiot innym podmiotem lub podmiotami lub.</w:t>
      </w:r>
    </w:p>
    <w:p w14:paraId="072C0780" w14:textId="426C06A8" w:rsidR="002F3832" w:rsidRPr="00124043" w:rsidRDefault="002F3832" w:rsidP="00D16F17">
      <w:pPr>
        <w:pStyle w:val="Akapitzlist"/>
        <w:numPr>
          <w:ilvl w:val="2"/>
          <w:numId w:val="5"/>
        </w:numPr>
        <w:autoSpaceDE w:val="0"/>
        <w:adjustRightInd w:val="0"/>
        <w:spacing w:after="0"/>
        <w:ind w:left="709" w:hanging="11"/>
        <w:contextualSpacing/>
        <w:jc w:val="both"/>
        <w:rPr>
          <w:rFonts w:ascii="Times New Roman" w:hAnsi="Times New Roman"/>
        </w:rPr>
      </w:pPr>
      <w:r w:rsidRPr="00124043">
        <w:rPr>
          <w:rFonts w:ascii="Times New Roman" w:hAnsi="Times New Roman"/>
        </w:rPr>
        <w:t>Zobowiązał się do osobistego wykonania odpowiedniej części zamówienia, jeżeli wykaże zdolności techniczne lub zawodowe lub sytuację finansową lub ekonomiczną, o których mowa w pkt. 5.1.</w:t>
      </w:r>
    </w:p>
    <w:p w14:paraId="3F287CF0" w14:textId="45483A7D" w:rsidR="002F3832" w:rsidRPr="00124043" w:rsidRDefault="002F3832" w:rsidP="00BE4731">
      <w:pPr>
        <w:pStyle w:val="Akapitzlist"/>
        <w:numPr>
          <w:ilvl w:val="1"/>
          <w:numId w:val="5"/>
        </w:numPr>
        <w:autoSpaceDE w:val="0"/>
        <w:adjustRightInd w:val="0"/>
        <w:spacing w:after="0"/>
        <w:ind w:left="709" w:hanging="709"/>
        <w:jc w:val="both"/>
        <w:rPr>
          <w:rFonts w:ascii="Times New Roman" w:hAnsi="Times New Roman"/>
        </w:rPr>
      </w:pPr>
      <w:r w:rsidRPr="00124043">
        <w:rPr>
          <w:rFonts w:ascii="Times New Roman" w:hAnsi="Times New Roman"/>
        </w:rPr>
        <w:t xml:space="preserve">Jeżeli wykonawca nie złożył oświadczenia, o którym mowa w art. 25a ust.1 ustawy </w:t>
      </w:r>
      <w:proofErr w:type="spellStart"/>
      <w:r w:rsidRPr="00124043">
        <w:rPr>
          <w:rFonts w:ascii="Times New Roman" w:hAnsi="Times New Roman"/>
        </w:rPr>
        <w:t>Pzp</w:t>
      </w:r>
      <w:proofErr w:type="spellEnd"/>
      <w:r w:rsidRPr="00124043">
        <w:rPr>
          <w:rFonts w:ascii="Times New Roman" w:hAnsi="Times New Roman"/>
        </w:rPr>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F4DC8F3" w14:textId="77777777" w:rsidR="002F3832" w:rsidRPr="00124043" w:rsidRDefault="002F3832" w:rsidP="00BE4731">
      <w:pPr>
        <w:pStyle w:val="Akapitzlist"/>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3622C9E0" w14:textId="77777777" w:rsidR="002F3832" w:rsidRPr="00124043" w:rsidRDefault="002F3832" w:rsidP="00BE4731">
      <w:pPr>
        <w:pStyle w:val="Akapitzlist"/>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Zamawiający wzywa także, w wyznaczonym przez siebie terminie do złożenia wyjaśnień dotyczących oświadczeń lub dokumentów, o których mowa w art.25 ust.1 ustawy </w:t>
      </w:r>
      <w:proofErr w:type="spellStart"/>
      <w:r w:rsidRPr="00124043">
        <w:rPr>
          <w:rFonts w:ascii="Times New Roman" w:hAnsi="Times New Roman"/>
        </w:rPr>
        <w:t>Pzp</w:t>
      </w:r>
      <w:proofErr w:type="spellEnd"/>
      <w:r w:rsidRPr="00124043">
        <w:rPr>
          <w:rFonts w:ascii="Times New Roman" w:hAnsi="Times New Roman"/>
        </w:rPr>
        <w:t>.</w:t>
      </w:r>
    </w:p>
    <w:p w14:paraId="6FA767AB" w14:textId="77777777" w:rsidR="002F3832" w:rsidRPr="00124043" w:rsidRDefault="002F3832" w:rsidP="002F3832">
      <w:pPr>
        <w:pStyle w:val="Akapitzlist"/>
        <w:rPr>
          <w:rFonts w:ascii="Times New Roman" w:hAnsi="Times New Roman"/>
        </w:rPr>
      </w:pPr>
    </w:p>
    <w:p w14:paraId="04410E66" w14:textId="77777777" w:rsidR="002F3832" w:rsidRPr="00124043" w:rsidRDefault="002F3832" w:rsidP="002F3832">
      <w:pPr>
        <w:pStyle w:val="Akapitzlist1"/>
        <w:shd w:val="clear" w:color="auto" w:fill="FFFFFF"/>
        <w:spacing w:after="0"/>
        <w:jc w:val="both"/>
        <w:rPr>
          <w:rFonts w:ascii="Times New Roman" w:hAnsi="Times New Roman"/>
          <w:u w:val="single"/>
        </w:rPr>
      </w:pPr>
      <w:r w:rsidRPr="00124043">
        <w:rPr>
          <w:rFonts w:ascii="Times New Roman" w:hAnsi="Times New Roman"/>
          <w:u w:val="single"/>
        </w:rPr>
        <w:t>Wykonawcy wspólnie ubiegający się o zamówienie.</w:t>
      </w:r>
    </w:p>
    <w:p w14:paraId="4ED21B85" w14:textId="77777777" w:rsidR="002F3832" w:rsidRPr="00124043" w:rsidRDefault="002F3832" w:rsidP="002F3832">
      <w:pPr>
        <w:pStyle w:val="Akapitzlist1"/>
        <w:shd w:val="clear" w:color="auto" w:fill="FFFFFF"/>
        <w:spacing w:after="0"/>
        <w:jc w:val="both"/>
        <w:rPr>
          <w:rFonts w:ascii="Times New Roman" w:hAnsi="Times New Roman"/>
        </w:rPr>
      </w:pPr>
    </w:p>
    <w:p w14:paraId="6D76AD8E" w14:textId="7EF8B6FB"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W przypadku składania oferty przez podmioty występujące wspólnie, Wykonawcy występujący wspólnie zobowiązani są ustanowić pełnomocnika do reprezentowania ich w postępowaniu </w:t>
      </w:r>
      <w:r w:rsidRPr="00124043">
        <w:rPr>
          <w:rFonts w:ascii="Times New Roman" w:hAnsi="Times New Roman"/>
        </w:rPr>
        <w:br/>
        <w:t>o udzielenie zamówienia, albo do reprezentowania w postępowaniu i zawarcia umowy w sprawie zamówienia publicznego.</w:t>
      </w:r>
    </w:p>
    <w:p w14:paraId="7CED2488"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Wykonawcy występujący wspólnie ponoszą solidarną odpowiedzialność za niewykonanie lub nienależyte wykonanie zobowiązania.</w:t>
      </w:r>
    </w:p>
    <w:p w14:paraId="309F70AA"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W przypadku okoliczności określonej w ust. 7.19 Wykonawca składa oryginał pełnomocnictwa do reprezentowania lub kopię pełnomocnictwa poświadczoną notarialnie.</w:t>
      </w:r>
    </w:p>
    <w:p w14:paraId="6FB1FBF4"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Pełnomocnictwo o którym mowa w ust. 7.20. musi wynikać z umowy lub innej czynności prawnej, mieć formę pisemną, fakt ustanowienia Pełnomocnika musi wynikać z załączonych do oferty dokumentów.</w:t>
      </w:r>
    </w:p>
    <w:p w14:paraId="1A1BA373"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Jeżeli oferta Wykonawców wspólnie ubiegających się o zamówienie zostanie wybrana jako   najkorzystniejsza, Zamawiający może przed zawarciem umowy żądać przedstawienia </w:t>
      </w:r>
      <w:r w:rsidRPr="00124043">
        <w:rPr>
          <w:rFonts w:ascii="Times New Roman" w:hAnsi="Times New Roman"/>
        </w:rPr>
        <w:br/>
        <w:t>w określonym terminie umowy regulującej współpracę tych Wykonawców.</w:t>
      </w:r>
    </w:p>
    <w:p w14:paraId="315A2428" w14:textId="77777777" w:rsidR="002F3832" w:rsidRPr="00124043" w:rsidRDefault="002F3832" w:rsidP="002F3832">
      <w:pPr>
        <w:pStyle w:val="Akapitzlist1"/>
        <w:shd w:val="clear" w:color="auto" w:fill="FFFFFF"/>
        <w:spacing w:after="0"/>
        <w:ind w:left="1320"/>
        <w:jc w:val="both"/>
        <w:rPr>
          <w:rFonts w:ascii="Times New Roman" w:hAnsi="Times New Roman"/>
        </w:rPr>
      </w:pPr>
    </w:p>
    <w:p w14:paraId="6A29E0E7" w14:textId="19990D31" w:rsidR="002F3832" w:rsidRPr="00124043" w:rsidRDefault="002F3832" w:rsidP="002F3832">
      <w:pPr>
        <w:pStyle w:val="Akapitzlist1"/>
        <w:shd w:val="clear" w:color="auto" w:fill="FFFFFF"/>
        <w:spacing w:after="0"/>
        <w:jc w:val="both"/>
        <w:rPr>
          <w:rFonts w:ascii="Times New Roman" w:hAnsi="Times New Roman"/>
          <w:u w:val="single"/>
        </w:rPr>
      </w:pPr>
      <w:r w:rsidRPr="00124043">
        <w:rPr>
          <w:rFonts w:ascii="Times New Roman" w:hAnsi="Times New Roman"/>
          <w:u w:val="single"/>
        </w:rPr>
        <w:t>Podwykonawcy.</w:t>
      </w:r>
    </w:p>
    <w:p w14:paraId="63A5FDF8" w14:textId="77777777" w:rsidR="002F3832" w:rsidRPr="00124043" w:rsidRDefault="002F3832" w:rsidP="002F3832">
      <w:pPr>
        <w:pStyle w:val="Akapitzlist1"/>
        <w:shd w:val="clear" w:color="auto" w:fill="FFFFFF"/>
        <w:spacing w:after="0"/>
        <w:jc w:val="both"/>
        <w:rPr>
          <w:rFonts w:ascii="Times New Roman" w:hAnsi="Times New Roman"/>
          <w:u w:val="single"/>
        </w:rPr>
      </w:pPr>
    </w:p>
    <w:p w14:paraId="720CFD31"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Zamawiający może powierzyć wykonanie zamówienia podwykonawcom.</w:t>
      </w:r>
    </w:p>
    <w:p w14:paraId="775A226E"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Zamawiający żąda wskazania przez Wykonawcę części zamówienia, których wykonanie zamierza powierzyć podwykonawcom i podania przez Wykonawcę firm podwykonawców. </w:t>
      </w:r>
    </w:p>
    <w:p w14:paraId="57E7C9E0"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14:paraId="72387036" w14:textId="77777777" w:rsidR="002F3832" w:rsidRPr="00124043" w:rsidRDefault="002F3832" w:rsidP="002F3832">
      <w:pPr>
        <w:pStyle w:val="Akapitzlist1"/>
        <w:shd w:val="clear" w:color="auto" w:fill="FFFFFF"/>
        <w:spacing w:after="0"/>
        <w:ind w:left="709"/>
        <w:jc w:val="both"/>
        <w:rPr>
          <w:rFonts w:ascii="Times New Roman" w:hAnsi="Times New Roman"/>
        </w:rPr>
      </w:pPr>
      <w:r w:rsidRPr="00124043">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14:paraId="7A35BFA6" w14:textId="77777777" w:rsidR="002F3832" w:rsidRDefault="002F3832" w:rsidP="002F3832">
      <w:pPr>
        <w:pStyle w:val="Akapitzlist1"/>
        <w:shd w:val="clear" w:color="auto" w:fill="FFFFFF"/>
        <w:spacing w:after="0"/>
        <w:rPr>
          <w:rFonts w:ascii="Times New Roman" w:eastAsia="Times New Roman" w:hAnsi="Times New Roman"/>
          <w:lang w:eastAsia="pl-PL"/>
        </w:rPr>
      </w:pPr>
    </w:p>
    <w:p w14:paraId="7B064334" w14:textId="77777777" w:rsidR="002710E9" w:rsidRPr="00124043" w:rsidRDefault="002710E9" w:rsidP="002F3832">
      <w:pPr>
        <w:pStyle w:val="Akapitzlist1"/>
        <w:shd w:val="clear" w:color="auto" w:fill="FFFFFF"/>
        <w:spacing w:after="0"/>
        <w:rPr>
          <w:rFonts w:ascii="Times New Roman" w:eastAsia="Times New Roman" w:hAnsi="Times New Roman"/>
          <w:lang w:eastAsia="pl-PL"/>
        </w:rPr>
      </w:pPr>
    </w:p>
    <w:p w14:paraId="3A4D247E" w14:textId="77777777" w:rsidR="002F3832" w:rsidRPr="002710E9" w:rsidRDefault="002F3832" w:rsidP="002F3832">
      <w:pPr>
        <w:pStyle w:val="Akapitzlist1"/>
        <w:shd w:val="clear" w:color="auto" w:fill="FFFFFF"/>
        <w:spacing w:after="0"/>
        <w:ind w:left="0"/>
        <w:rPr>
          <w:rStyle w:val="Nagwek1Znak"/>
          <w:rFonts w:ascii="Times New Roman" w:hAnsi="Times New Roman"/>
          <w:sz w:val="28"/>
          <w:szCs w:val="28"/>
          <w:u w:val="single"/>
        </w:rPr>
      </w:pPr>
      <w:r w:rsidRPr="002710E9">
        <w:rPr>
          <w:rStyle w:val="Nagwek1Znak"/>
          <w:rFonts w:ascii="Times New Roman" w:hAnsi="Times New Roman"/>
          <w:sz w:val="28"/>
          <w:szCs w:val="28"/>
          <w:u w:val="single"/>
        </w:rPr>
        <w:t>8.  forma  składanych  dokumentów.</w:t>
      </w:r>
    </w:p>
    <w:p w14:paraId="3C7DC054" w14:textId="77777777" w:rsidR="002F3832" w:rsidRPr="00124043" w:rsidRDefault="002F3832" w:rsidP="002F3832">
      <w:pPr>
        <w:pStyle w:val="Akapitzlist1"/>
        <w:shd w:val="clear" w:color="auto" w:fill="FFFFFF"/>
        <w:spacing w:after="0"/>
        <w:ind w:left="0"/>
        <w:rPr>
          <w:rStyle w:val="Nagwek1Znak"/>
          <w:rFonts w:ascii="Times New Roman" w:hAnsi="Times New Roman"/>
          <w:sz w:val="22"/>
          <w:szCs w:val="22"/>
          <w:u w:val="single"/>
        </w:rPr>
      </w:pPr>
    </w:p>
    <w:p w14:paraId="3F482617" w14:textId="77777777"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Postępowanie odbywa się w języku polskim, w związku z czym wszelkie pisma, dokumenty, oświadczenia składane w trakcie postępowania między Zamawiającym a Wykonawcami muszą być </w:t>
      </w:r>
    </w:p>
    <w:p w14:paraId="4DEA1673" w14:textId="77777777"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sporządzone w języku polskim. Dokumenty sporządzone w języku obcym są składane wraz </w:t>
      </w:r>
      <w:r w:rsidRPr="00124043">
        <w:rPr>
          <w:rFonts w:ascii="Times New Roman" w:hAnsi="Times New Roman"/>
        </w:rPr>
        <w:br/>
        <w:t>z tłumaczeniem na język polski.</w:t>
      </w:r>
    </w:p>
    <w:p w14:paraId="286C084E" w14:textId="77777777"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14:paraId="53875999"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t>
      </w:r>
      <w:r w:rsidRPr="00124043">
        <w:rPr>
          <w:rFonts w:ascii="Times New Roman" w:hAnsi="Times New Roman"/>
        </w:rPr>
        <w:br/>
        <w:t xml:space="preserve">w oryginale. Natomiast dokumenty inne niż oświadczenia, o których mowa w ww. rozporządzeniu, składane są w oryginale lub kopii poświadczonej za zgodność z oryginałem. </w:t>
      </w:r>
    </w:p>
    <w:p w14:paraId="0A852471"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Za oryginał uważa się oświadczenie (lub dokument) złożone w formie pisemnej lub w formie elektronicznej podpisane odpowiednio własnoręcznym podpisem</w:t>
      </w:r>
    </w:p>
    <w:p w14:paraId="30D3BF12"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14:paraId="4655DBF9" w14:textId="77777777"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Poświadczenia za zgodność z oryginałem dokonuje odpowiednio wykonawca, podmiot, na którego zdolnościach lub sytuacji polega wykonawca, wykonawcy wspólnie ubiegający się </w:t>
      </w:r>
      <w:r w:rsidRPr="00124043">
        <w:rPr>
          <w:rFonts w:ascii="Times New Roman" w:hAnsi="Times New Roman"/>
        </w:rPr>
        <w:br/>
        <w:t xml:space="preserve">o udzielenie zamówienia publicznego albo podwykonawca, w zakresie dokumentów, które każdego </w:t>
      </w:r>
      <w:r w:rsidRPr="00124043">
        <w:rPr>
          <w:rFonts w:ascii="Times New Roman" w:hAnsi="Times New Roman"/>
        </w:rPr>
        <w:br/>
        <w:t xml:space="preserve">z nich dotyczą. </w:t>
      </w:r>
    </w:p>
    <w:p w14:paraId="66E4AF67"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Poświadczenie za zgodność z oryginałem następuje w formie pisemnej lub w formie elektronicznej.</w:t>
      </w:r>
    </w:p>
    <w:p w14:paraId="6E29FB5A"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dostępności oświadczeń lub dokumentów wymaganych przez Zamawiającego, w formie elektronicznej pod określonymi adresami internetowymi ogólnodostępnych </w:t>
      </w:r>
      <w:r w:rsidRPr="00124043">
        <w:rPr>
          <w:rFonts w:ascii="Times New Roman" w:hAnsi="Times New Roman"/>
        </w:rPr>
        <w:br/>
        <w:t xml:space="preserve">i bezpłatnych baz danych, Zamawiający pobiera samodzielnie z tych baz danych wskazane przez Wykonawcę oświadczenia lub dokumenty. </w:t>
      </w:r>
    </w:p>
    <w:p w14:paraId="5B9C8BFA"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oświadczeń lub dokumentów, wymaganych przez Zamawiającego, które znajdują się w posiadaniu Zamawiającego, w szczególności oświadczeń lub </w:t>
      </w:r>
    </w:p>
    <w:p w14:paraId="1FB2DF66" w14:textId="77777777"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dokumentów przechowywanych przez Zamawiającego zgodnie z art. 97 ust. 1 ustawy, Zamawiający </w:t>
      </w:r>
      <w:r w:rsidRPr="00124043">
        <w:rPr>
          <w:rFonts w:ascii="Times New Roman" w:hAnsi="Times New Roman"/>
        </w:rPr>
        <w:br/>
        <w:t xml:space="preserve">w celu potwierdzenia okoliczności, o których mowa w art. 25 ust. 1 pkt 1 i 3 ustawy, korzysta </w:t>
      </w:r>
      <w:r w:rsidRPr="00124043">
        <w:rPr>
          <w:rFonts w:ascii="Times New Roman" w:hAnsi="Times New Roman"/>
        </w:rPr>
        <w:br/>
        <w:t xml:space="preserve">z posiadanych oświadczeń lub dokumentów, o ile są one aktualne. </w:t>
      </w:r>
    </w:p>
    <w:p w14:paraId="2C30FCE9"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14:paraId="6E633A9A"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 przypadku, gdy złożone przez wykonawcę kopie dokumentów innych niż oświadczenia, są nieczytelne lub budzą wątpliwości Zamawiającego, Zamawiający może żądać przedstawienia oryginałów lub notarialnie poświadczonej kopii.</w:t>
      </w:r>
    </w:p>
    <w:p w14:paraId="6FCC1C7B" w14:textId="0E714E18" w:rsidR="002F3832" w:rsidRDefault="002F3832" w:rsidP="002F3832">
      <w:pPr>
        <w:pStyle w:val="Bezodstpw"/>
        <w:spacing w:line="276" w:lineRule="auto"/>
        <w:ind w:left="1416" w:hanging="708"/>
        <w:jc w:val="both"/>
        <w:rPr>
          <w:rStyle w:val="Nagwek1Znak"/>
          <w:rFonts w:ascii="Times New Roman" w:hAnsi="Times New Roman"/>
          <w:b w:val="0"/>
          <w:bCs w:val="0"/>
          <w:smallCaps w:val="0"/>
          <w:sz w:val="22"/>
          <w:szCs w:val="22"/>
        </w:rPr>
      </w:pPr>
    </w:p>
    <w:p w14:paraId="046D8250" w14:textId="77777777" w:rsidR="002F3832" w:rsidRPr="00686BFA" w:rsidRDefault="002F3832" w:rsidP="002F3832">
      <w:pPr>
        <w:pStyle w:val="Nagwek1"/>
        <w:suppressAutoHyphens/>
        <w:spacing w:line="276" w:lineRule="auto"/>
        <w:ind w:left="708" w:hanging="708"/>
        <w:rPr>
          <w:sz w:val="28"/>
          <w:szCs w:val="28"/>
          <w:u w:val="single"/>
        </w:rPr>
      </w:pPr>
      <w:r w:rsidRPr="00686BFA">
        <w:rPr>
          <w:sz w:val="28"/>
          <w:szCs w:val="28"/>
          <w:u w:val="single"/>
        </w:rPr>
        <w:t xml:space="preserve">9.    </w:t>
      </w:r>
      <w:r w:rsidRPr="00686BFA">
        <w:rPr>
          <w:sz w:val="28"/>
          <w:szCs w:val="28"/>
          <w:u w:val="single"/>
        </w:rPr>
        <w:tab/>
        <w:t xml:space="preserve">informacja o sposobie  porozumiewania się zamawiającego </w:t>
      </w:r>
      <w:r w:rsidRPr="00686BFA">
        <w:rPr>
          <w:sz w:val="28"/>
          <w:szCs w:val="28"/>
          <w:u w:val="single"/>
        </w:rPr>
        <w:br/>
        <w:t xml:space="preserve">z  wykonawcami oraz przekazywania oświadczeń lub dokumentów, </w:t>
      </w:r>
      <w:r w:rsidRPr="00686BFA">
        <w:rPr>
          <w:sz w:val="28"/>
          <w:szCs w:val="28"/>
          <w:u w:val="single"/>
        </w:rPr>
        <w:br/>
        <w:t xml:space="preserve">a także wskazanie osób uprawnionych do porozumiewania się  </w:t>
      </w:r>
      <w:r w:rsidRPr="00686BFA">
        <w:rPr>
          <w:sz w:val="28"/>
          <w:szCs w:val="28"/>
          <w:u w:val="single"/>
        </w:rPr>
        <w:br/>
        <w:t>z wykonawcami.</w:t>
      </w:r>
    </w:p>
    <w:p w14:paraId="782CF2A1" w14:textId="77777777" w:rsidR="002F3832" w:rsidRPr="00124043" w:rsidRDefault="002F3832" w:rsidP="002F3832">
      <w:pPr>
        <w:spacing w:line="276" w:lineRule="auto"/>
        <w:jc w:val="both"/>
        <w:rPr>
          <w:sz w:val="22"/>
          <w:szCs w:val="22"/>
        </w:rPr>
      </w:pPr>
      <w:r w:rsidRPr="00124043">
        <w:rPr>
          <w:sz w:val="22"/>
          <w:szCs w:val="22"/>
        </w:rPr>
        <w:t>9.1.</w:t>
      </w:r>
      <w:r w:rsidRPr="00124043">
        <w:rPr>
          <w:sz w:val="22"/>
          <w:szCs w:val="22"/>
        </w:rPr>
        <w:tab/>
        <w:t xml:space="preserve">Osobą upoważnioną przez Zamawiającego do kontaktowania się z wykonawcami jest    </w:t>
      </w:r>
      <w:r w:rsidRPr="00124043">
        <w:rPr>
          <w:sz w:val="22"/>
          <w:szCs w:val="22"/>
        </w:rPr>
        <w:br/>
        <w:t xml:space="preserve">  </w:t>
      </w:r>
      <w:r w:rsidRPr="00124043">
        <w:rPr>
          <w:sz w:val="22"/>
          <w:szCs w:val="22"/>
        </w:rPr>
        <w:tab/>
      </w:r>
      <w:r w:rsidRPr="00124043">
        <w:rPr>
          <w:b/>
          <w:sz w:val="22"/>
          <w:szCs w:val="22"/>
        </w:rPr>
        <w:t>Mirosław Wójcik.</w:t>
      </w:r>
    </w:p>
    <w:p w14:paraId="6F64F3D6" w14:textId="77777777" w:rsidR="002F3832" w:rsidRPr="00124043" w:rsidRDefault="002F3832" w:rsidP="002F3832">
      <w:pPr>
        <w:spacing w:line="276" w:lineRule="auto"/>
        <w:jc w:val="both"/>
        <w:rPr>
          <w:sz w:val="22"/>
          <w:szCs w:val="22"/>
        </w:rPr>
      </w:pPr>
      <w:r w:rsidRPr="00124043">
        <w:rPr>
          <w:sz w:val="22"/>
          <w:szCs w:val="22"/>
        </w:rPr>
        <w:t xml:space="preserve">9.2. </w:t>
      </w:r>
      <w:r w:rsidRPr="00124043">
        <w:rPr>
          <w:sz w:val="22"/>
          <w:szCs w:val="22"/>
        </w:rPr>
        <w:tab/>
        <w:t xml:space="preserve">Sposoby porozumiewania się: </w:t>
      </w:r>
    </w:p>
    <w:p w14:paraId="0EEB4192" w14:textId="75B6188E" w:rsidR="002F3832" w:rsidRPr="00124043" w:rsidRDefault="002F3832" w:rsidP="00D16F17">
      <w:pPr>
        <w:spacing w:line="276" w:lineRule="auto"/>
        <w:ind w:left="709"/>
        <w:jc w:val="both"/>
        <w:rPr>
          <w:sz w:val="22"/>
          <w:szCs w:val="22"/>
        </w:rPr>
      </w:pPr>
      <w:r w:rsidRPr="00124043">
        <w:rPr>
          <w:sz w:val="22"/>
          <w:szCs w:val="22"/>
        </w:rPr>
        <w:t xml:space="preserve">9.2.1. Komunikacja pomiędzy Zamawiającym i wykonawcami odbywa się za pomocą    </w:t>
      </w:r>
      <w:r w:rsidRPr="00124043">
        <w:rPr>
          <w:sz w:val="22"/>
          <w:szCs w:val="22"/>
        </w:rPr>
        <w:br/>
        <w:t xml:space="preserve">operatora pocztowego w rozumieniu ustawy z dnia 23 listopada 2012 r. Prawo pocztowe (t. j. Dz. U. </w:t>
      </w:r>
      <w:r w:rsidR="00D16F17">
        <w:rPr>
          <w:sz w:val="22"/>
          <w:szCs w:val="22"/>
        </w:rPr>
        <w:br/>
      </w:r>
      <w:r w:rsidRPr="00124043">
        <w:rPr>
          <w:sz w:val="22"/>
          <w:szCs w:val="22"/>
        </w:rPr>
        <w:t>z 201</w:t>
      </w:r>
      <w:r w:rsidR="002710E9">
        <w:rPr>
          <w:sz w:val="22"/>
          <w:szCs w:val="22"/>
        </w:rPr>
        <w:t>8</w:t>
      </w:r>
      <w:r w:rsidRPr="00124043">
        <w:rPr>
          <w:sz w:val="22"/>
          <w:szCs w:val="22"/>
        </w:rPr>
        <w:t xml:space="preserve"> r. poz. </w:t>
      </w:r>
      <w:r w:rsidR="002710E9">
        <w:rPr>
          <w:sz w:val="22"/>
          <w:szCs w:val="22"/>
        </w:rPr>
        <w:t>2188</w:t>
      </w:r>
      <w:r w:rsidRPr="00124043">
        <w:rPr>
          <w:sz w:val="22"/>
          <w:szCs w:val="22"/>
        </w:rPr>
        <w:t xml:space="preserve"> ze zmianami), osobiście, za pomocą posłańca, lub przy użyciu środków komunikacji elektronicznej w rozumieniu przepisu art. 2 pkt 17 ustawy </w:t>
      </w:r>
      <w:proofErr w:type="spellStart"/>
      <w:r w:rsidRPr="00124043">
        <w:rPr>
          <w:sz w:val="22"/>
          <w:szCs w:val="22"/>
        </w:rPr>
        <w:t>Pzp</w:t>
      </w:r>
      <w:proofErr w:type="spellEnd"/>
      <w:r w:rsidRPr="00124043">
        <w:rPr>
          <w:sz w:val="22"/>
          <w:szCs w:val="22"/>
        </w:rPr>
        <w:t xml:space="preserve">. </w:t>
      </w:r>
    </w:p>
    <w:p w14:paraId="723F3602" w14:textId="65D8F572" w:rsidR="002F3832" w:rsidRPr="00124043" w:rsidRDefault="002F3832" w:rsidP="002F3832">
      <w:pPr>
        <w:spacing w:line="276" w:lineRule="auto"/>
        <w:ind w:left="1418" w:hanging="711"/>
        <w:jc w:val="both"/>
        <w:rPr>
          <w:sz w:val="22"/>
          <w:szCs w:val="22"/>
        </w:rPr>
      </w:pPr>
      <w:r w:rsidRPr="00124043">
        <w:rPr>
          <w:sz w:val="22"/>
          <w:szCs w:val="22"/>
        </w:rPr>
        <w:t xml:space="preserve">9.2.2. </w:t>
      </w:r>
      <w:r w:rsidRPr="00124043">
        <w:rPr>
          <w:sz w:val="22"/>
          <w:szCs w:val="22"/>
        </w:rPr>
        <w:tab/>
        <w:t xml:space="preserve">Pocztą elektroniczną: </w:t>
      </w:r>
      <w:hyperlink r:id="rId9" w:history="1">
        <w:r w:rsidRPr="00124043">
          <w:rPr>
            <w:rStyle w:val="Hipercze"/>
            <w:sz w:val="22"/>
            <w:szCs w:val="22"/>
          </w:rPr>
          <w:t>drogi@lubicz.pl</w:t>
        </w:r>
      </w:hyperlink>
      <w:r w:rsidRPr="00124043">
        <w:rPr>
          <w:sz w:val="22"/>
          <w:szCs w:val="22"/>
        </w:rPr>
        <w:t xml:space="preserve"> </w:t>
      </w:r>
      <w:r w:rsidR="00D16F17">
        <w:rPr>
          <w:sz w:val="22"/>
          <w:szCs w:val="22"/>
        </w:rPr>
        <w:t>.</w:t>
      </w:r>
    </w:p>
    <w:p w14:paraId="7E07DEDD" w14:textId="77777777" w:rsidR="002F3832" w:rsidRPr="00124043" w:rsidRDefault="002F3832" w:rsidP="002F3832">
      <w:pPr>
        <w:spacing w:line="276" w:lineRule="auto"/>
        <w:jc w:val="both"/>
        <w:rPr>
          <w:sz w:val="22"/>
          <w:szCs w:val="22"/>
        </w:rPr>
      </w:pPr>
    </w:p>
    <w:p w14:paraId="0EFDB31C" w14:textId="77777777" w:rsidR="002F3832" w:rsidRPr="00124043" w:rsidRDefault="002F3832" w:rsidP="002F3832">
      <w:pPr>
        <w:spacing w:line="276" w:lineRule="auto"/>
        <w:jc w:val="both"/>
        <w:rPr>
          <w:sz w:val="22"/>
          <w:szCs w:val="22"/>
        </w:rPr>
      </w:pPr>
    </w:p>
    <w:p w14:paraId="35CCDF29" w14:textId="77777777" w:rsidR="002F3832" w:rsidRPr="00686BFA" w:rsidRDefault="002F3832" w:rsidP="002F3832">
      <w:pPr>
        <w:pStyle w:val="Nagwek1"/>
        <w:rPr>
          <w:sz w:val="28"/>
          <w:szCs w:val="28"/>
          <w:u w:val="single"/>
        </w:rPr>
      </w:pPr>
      <w:r w:rsidRPr="00686BFA">
        <w:rPr>
          <w:sz w:val="28"/>
          <w:szCs w:val="28"/>
          <w:u w:val="single"/>
        </w:rPr>
        <w:t xml:space="preserve">10. </w:t>
      </w:r>
      <w:r w:rsidRPr="00686BFA">
        <w:rPr>
          <w:sz w:val="28"/>
          <w:szCs w:val="28"/>
          <w:u w:val="single"/>
        </w:rPr>
        <w:tab/>
        <w:t xml:space="preserve">wyjaśnienia oraz zmiany treści </w:t>
      </w:r>
      <w:proofErr w:type="spellStart"/>
      <w:r w:rsidRPr="00686BFA">
        <w:rPr>
          <w:sz w:val="28"/>
          <w:szCs w:val="28"/>
          <w:u w:val="single"/>
        </w:rPr>
        <w:t>siwz</w:t>
      </w:r>
      <w:proofErr w:type="spellEnd"/>
    </w:p>
    <w:p w14:paraId="0F9A0542" w14:textId="77777777" w:rsidR="002F3832" w:rsidRPr="00124043" w:rsidRDefault="002F3832" w:rsidP="002F3832">
      <w:pPr>
        <w:spacing w:line="276" w:lineRule="auto"/>
        <w:jc w:val="both"/>
        <w:rPr>
          <w:sz w:val="22"/>
          <w:szCs w:val="22"/>
        </w:rPr>
      </w:pPr>
    </w:p>
    <w:p w14:paraId="22C874E4" w14:textId="77777777" w:rsidR="002F3832" w:rsidRPr="00124043" w:rsidRDefault="002F3832" w:rsidP="002F3832">
      <w:pPr>
        <w:spacing w:line="276" w:lineRule="auto"/>
        <w:jc w:val="both"/>
        <w:rPr>
          <w:sz w:val="22"/>
          <w:szCs w:val="22"/>
        </w:rPr>
      </w:pPr>
      <w:r w:rsidRPr="00124043">
        <w:rPr>
          <w:sz w:val="22"/>
          <w:szCs w:val="22"/>
        </w:rPr>
        <w:t xml:space="preserve">10.1. </w:t>
      </w:r>
      <w:r w:rsidRPr="00124043">
        <w:rPr>
          <w:sz w:val="22"/>
          <w:szCs w:val="22"/>
        </w:rPr>
        <w:tab/>
        <w:t>Wykonawca może zwrócić się do Zamawiającego o wyjaśnienie treści SIWZ.</w:t>
      </w:r>
    </w:p>
    <w:p w14:paraId="7F392657" w14:textId="77777777" w:rsidR="002F3832" w:rsidRPr="00124043" w:rsidRDefault="002F3832" w:rsidP="002F3832">
      <w:pPr>
        <w:spacing w:line="276" w:lineRule="auto"/>
        <w:ind w:left="709" w:hanging="709"/>
        <w:jc w:val="both"/>
        <w:rPr>
          <w:sz w:val="22"/>
          <w:szCs w:val="22"/>
        </w:rPr>
      </w:pPr>
      <w:r w:rsidRPr="00124043">
        <w:rPr>
          <w:sz w:val="22"/>
          <w:szCs w:val="22"/>
        </w:rPr>
        <w:t xml:space="preserve">10.2. </w:t>
      </w:r>
      <w:r w:rsidRPr="00124043">
        <w:rPr>
          <w:sz w:val="22"/>
          <w:szCs w:val="22"/>
        </w:rPr>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14:paraId="4E80DDCD" w14:textId="77777777" w:rsidR="002F3832" w:rsidRPr="00124043" w:rsidRDefault="002F3832" w:rsidP="002F3832">
      <w:pPr>
        <w:spacing w:line="276" w:lineRule="auto"/>
        <w:ind w:left="709" w:hanging="709"/>
        <w:jc w:val="both"/>
        <w:rPr>
          <w:sz w:val="22"/>
          <w:szCs w:val="22"/>
        </w:rPr>
      </w:pPr>
      <w:r w:rsidRPr="00124043">
        <w:rPr>
          <w:sz w:val="22"/>
          <w:szCs w:val="22"/>
        </w:rPr>
        <w:t>10.3.</w:t>
      </w:r>
      <w:r w:rsidRPr="00124043">
        <w:rPr>
          <w:sz w:val="22"/>
          <w:szCs w:val="22"/>
        </w:rPr>
        <w:tab/>
        <w:t xml:space="preserve">Jeżeli wniosek o wyjaśnienie treści SIWZ wpłynął do Zamawiającego po upływie terminu, </w:t>
      </w:r>
      <w:r w:rsidRPr="00124043">
        <w:rPr>
          <w:sz w:val="22"/>
          <w:szCs w:val="22"/>
        </w:rPr>
        <w:br/>
        <w:t>o którym mowa w pkt. 10.2. lub dotyczy wyjaśnień już udzielonych, Zamawiający może udzielić wyjaśnień albo pozostawić wniosek bez rozpatrzenia.</w:t>
      </w:r>
    </w:p>
    <w:p w14:paraId="40C9E79A" w14:textId="77777777" w:rsidR="002F3832" w:rsidRPr="00124043" w:rsidRDefault="002F3832" w:rsidP="002F3832">
      <w:pPr>
        <w:spacing w:line="276" w:lineRule="auto"/>
        <w:ind w:left="709" w:hanging="709"/>
        <w:jc w:val="both"/>
        <w:rPr>
          <w:sz w:val="22"/>
          <w:szCs w:val="22"/>
        </w:rPr>
      </w:pPr>
      <w:r w:rsidRPr="00124043">
        <w:rPr>
          <w:sz w:val="22"/>
          <w:szCs w:val="22"/>
        </w:rPr>
        <w:t xml:space="preserve">10.4. </w:t>
      </w:r>
      <w:r w:rsidRPr="00124043">
        <w:rPr>
          <w:sz w:val="22"/>
          <w:szCs w:val="22"/>
        </w:rPr>
        <w:tab/>
        <w:t xml:space="preserve">Zamawiający prześle treść wyjaśnień wszystkim Wykonawcom, którym dostarczono SIWZ oraz zamieści wyjaśnienie na stronie internetowej Urzędu Gminy w Lubiczu  </w:t>
      </w:r>
      <w:r w:rsidRPr="00124043">
        <w:rPr>
          <w:b/>
          <w:sz w:val="22"/>
          <w:szCs w:val="22"/>
        </w:rPr>
        <w:t>www.bip.lubicz.pl</w:t>
      </w:r>
      <w:r w:rsidRPr="00124043">
        <w:rPr>
          <w:sz w:val="22"/>
          <w:szCs w:val="22"/>
        </w:rPr>
        <w:t>, bez ujawnienia źródła zapytania.</w:t>
      </w:r>
    </w:p>
    <w:p w14:paraId="1CC6C887" w14:textId="77777777" w:rsidR="002F3832" w:rsidRPr="00124043" w:rsidRDefault="002F3832" w:rsidP="002F3832">
      <w:pPr>
        <w:spacing w:line="276" w:lineRule="auto"/>
        <w:ind w:left="709" w:hanging="709"/>
        <w:jc w:val="both"/>
        <w:rPr>
          <w:sz w:val="22"/>
          <w:szCs w:val="22"/>
        </w:rPr>
      </w:pPr>
      <w:r w:rsidRPr="00124043">
        <w:rPr>
          <w:sz w:val="22"/>
          <w:szCs w:val="22"/>
        </w:rPr>
        <w:t>10.5.</w:t>
      </w:r>
      <w:r w:rsidRPr="00124043">
        <w:rPr>
          <w:sz w:val="22"/>
          <w:szCs w:val="22"/>
        </w:rPr>
        <w:tab/>
        <w:t xml:space="preserve">Przedłużenie terminu składania ofert nie wpływa na bieg terminu składania wniosku o którym mowa </w:t>
      </w:r>
      <w:r w:rsidRPr="00124043">
        <w:rPr>
          <w:sz w:val="22"/>
          <w:szCs w:val="22"/>
        </w:rPr>
        <w:br/>
        <w:t>w ust. 10.2.</w:t>
      </w:r>
    </w:p>
    <w:p w14:paraId="1107A4C2" w14:textId="77777777" w:rsidR="002F3832" w:rsidRPr="00124043" w:rsidRDefault="002F3832" w:rsidP="002F3832">
      <w:pPr>
        <w:spacing w:line="276" w:lineRule="auto"/>
        <w:ind w:left="709" w:hanging="709"/>
        <w:jc w:val="both"/>
        <w:rPr>
          <w:sz w:val="22"/>
          <w:szCs w:val="22"/>
        </w:rPr>
      </w:pPr>
      <w:r w:rsidRPr="00124043">
        <w:rPr>
          <w:sz w:val="22"/>
          <w:szCs w:val="22"/>
        </w:rPr>
        <w:t>10.6.</w:t>
      </w:r>
      <w:r w:rsidRPr="00124043">
        <w:rPr>
          <w:sz w:val="22"/>
          <w:szCs w:val="22"/>
        </w:rPr>
        <w:tab/>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14:paraId="6D48656A" w14:textId="77777777" w:rsidR="002F3832" w:rsidRPr="00124043" w:rsidRDefault="002F3832" w:rsidP="002F3832">
      <w:pPr>
        <w:spacing w:line="276" w:lineRule="auto"/>
        <w:ind w:left="709" w:hanging="709"/>
        <w:jc w:val="both"/>
        <w:rPr>
          <w:sz w:val="22"/>
          <w:szCs w:val="22"/>
        </w:rPr>
      </w:pPr>
      <w:r w:rsidRPr="00124043">
        <w:rPr>
          <w:sz w:val="22"/>
          <w:szCs w:val="22"/>
        </w:rPr>
        <w:t>10.7.</w:t>
      </w:r>
      <w:r w:rsidRPr="00124043">
        <w:rPr>
          <w:sz w:val="22"/>
          <w:szCs w:val="22"/>
        </w:rPr>
        <w:tab/>
        <w:t xml:space="preserve">Jeżeli w wyniku zmiany treści specyfikacji istotnych warunków zamówienia nieprowadzącej do zmiany treści ogłoszenia o zamówieniu jest niezbędny dodatkowy czas na wprowadzenie zmian </w:t>
      </w:r>
      <w:r w:rsidRPr="00124043">
        <w:rPr>
          <w:sz w:val="22"/>
          <w:szCs w:val="22"/>
        </w:rPr>
        <w:br/>
        <w:t xml:space="preserve">w ofertach, Zamawiający przedłuża termin składania ofert i informuje o tym Wykonawców, którym przekazano specyfikację istotnych warunków zamówienia, oraz zamieszcza informację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14:paraId="0D678387" w14:textId="77777777" w:rsidR="002F3832" w:rsidRPr="00124043" w:rsidRDefault="002F3832" w:rsidP="002F3832">
      <w:pPr>
        <w:tabs>
          <w:tab w:val="left" w:pos="709"/>
        </w:tabs>
        <w:spacing w:line="276" w:lineRule="auto"/>
        <w:jc w:val="both"/>
        <w:rPr>
          <w:sz w:val="22"/>
          <w:szCs w:val="22"/>
        </w:rPr>
      </w:pPr>
      <w:r w:rsidRPr="00124043">
        <w:rPr>
          <w:sz w:val="22"/>
          <w:szCs w:val="22"/>
        </w:rPr>
        <w:t xml:space="preserve">10.8. </w:t>
      </w:r>
      <w:r w:rsidRPr="00124043">
        <w:rPr>
          <w:sz w:val="22"/>
          <w:szCs w:val="22"/>
        </w:rPr>
        <w:tab/>
        <w:t>Wyjaśnienia SIWZ stanowią integralną jej część.</w:t>
      </w:r>
    </w:p>
    <w:p w14:paraId="572D9ACC" w14:textId="77777777" w:rsidR="002F3832" w:rsidRPr="00124043" w:rsidRDefault="002F3832" w:rsidP="002F3832">
      <w:pPr>
        <w:tabs>
          <w:tab w:val="left" w:pos="709"/>
        </w:tabs>
        <w:spacing w:line="276" w:lineRule="auto"/>
        <w:jc w:val="both"/>
        <w:rPr>
          <w:sz w:val="22"/>
          <w:szCs w:val="22"/>
        </w:rPr>
      </w:pPr>
    </w:p>
    <w:p w14:paraId="0B986C43" w14:textId="77777777" w:rsidR="002F3832" w:rsidRPr="00686BFA" w:rsidRDefault="002F3832" w:rsidP="002F3832">
      <w:pPr>
        <w:pStyle w:val="Nagwek1"/>
        <w:tabs>
          <w:tab w:val="num" w:pos="0"/>
        </w:tabs>
        <w:suppressAutoHyphens/>
        <w:spacing w:line="276" w:lineRule="auto"/>
        <w:ind w:left="432" w:hanging="432"/>
        <w:rPr>
          <w:sz w:val="28"/>
          <w:szCs w:val="28"/>
          <w:u w:val="single"/>
        </w:rPr>
      </w:pPr>
      <w:r w:rsidRPr="00686BFA">
        <w:rPr>
          <w:sz w:val="28"/>
          <w:szCs w:val="28"/>
          <w:u w:val="single"/>
        </w:rPr>
        <w:t xml:space="preserve">11. wymagania   dotyczące   wadium. </w:t>
      </w:r>
    </w:p>
    <w:p w14:paraId="717E0C3F" w14:textId="2AB26145" w:rsidR="002F3832" w:rsidRPr="00124043" w:rsidRDefault="002F3832" w:rsidP="002710E9">
      <w:pPr>
        <w:spacing w:line="276" w:lineRule="auto"/>
        <w:rPr>
          <w:sz w:val="22"/>
          <w:szCs w:val="22"/>
        </w:rPr>
      </w:pPr>
      <w:r w:rsidRPr="00124043">
        <w:rPr>
          <w:sz w:val="22"/>
          <w:szCs w:val="22"/>
        </w:rPr>
        <w:t>11.1.</w:t>
      </w:r>
      <w:r w:rsidRPr="00124043">
        <w:rPr>
          <w:sz w:val="22"/>
          <w:szCs w:val="22"/>
        </w:rPr>
        <w:tab/>
        <w:t xml:space="preserve">Zamawiający żąda wniesienia wadium (art. 45 ustawy </w:t>
      </w:r>
      <w:proofErr w:type="spellStart"/>
      <w:r w:rsidRPr="00124043">
        <w:rPr>
          <w:sz w:val="22"/>
          <w:szCs w:val="22"/>
        </w:rPr>
        <w:t>Pzp</w:t>
      </w:r>
      <w:proofErr w:type="spellEnd"/>
      <w:r w:rsidRPr="00124043">
        <w:rPr>
          <w:sz w:val="22"/>
          <w:szCs w:val="22"/>
        </w:rPr>
        <w:t>).</w:t>
      </w:r>
      <w:r w:rsidR="002710E9">
        <w:rPr>
          <w:sz w:val="22"/>
          <w:szCs w:val="22"/>
        </w:rPr>
        <w:t xml:space="preserve"> </w:t>
      </w:r>
      <w:r w:rsidRPr="00124043">
        <w:rPr>
          <w:sz w:val="22"/>
          <w:szCs w:val="22"/>
        </w:rPr>
        <w:t>w kwocie</w:t>
      </w:r>
      <w:r w:rsidR="00124043" w:rsidRPr="00124043">
        <w:rPr>
          <w:sz w:val="22"/>
          <w:szCs w:val="22"/>
        </w:rPr>
        <w:t xml:space="preserve"> </w:t>
      </w:r>
      <w:r w:rsidR="005B11E0" w:rsidRPr="005B11E0">
        <w:rPr>
          <w:b/>
          <w:bCs/>
          <w:sz w:val="22"/>
          <w:szCs w:val="22"/>
        </w:rPr>
        <w:t>3</w:t>
      </w:r>
      <w:r w:rsidR="00857CA4">
        <w:rPr>
          <w:b/>
          <w:sz w:val="22"/>
          <w:szCs w:val="22"/>
        </w:rPr>
        <w:t>.</w:t>
      </w:r>
      <w:r w:rsidR="007E62E4">
        <w:rPr>
          <w:b/>
          <w:sz w:val="22"/>
          <w:szCs w:val="22"/>
        </w:rPr>
        <w:t>0</w:t>
      </w:r>
      <w:r w:rsidR="008F6D5D">
        <w:rPr>
          <w:b/>
          <w:sz w:val="22"/>
          <w:szCs w:val="22"/>
        </w:rPr>
        <w:t>0</w:t>
      </w:r>
      <w:r w:rsidR="002710E9">
        <w:rPr>
          <w:b/>
          <w:sz w:val="22"/>
          <w:szCs w:val="22"/>
        </w:rPr>
        <w:t>0</w:t>
      </w:r>
      <w:r w:rsidRPr="00124043">
        <w:rPr>
          <w:b/>
          <w:sz w:val="22"/>
          <w:szCs w:val="22"/>
        </w:rPr>
        <w:t xml:space="preserve"> zł.</w:t>
      </w:r>
      <w:r w:rsidRPr="00124043">
        <w:rPr>
          <w:sz w:val="22"/>
          <w:szCs w:val="22"/>
        </w:rPr>
        <w:t xml:space="preserve"> , </w:t>
      </w:r>
      <w:r w:rsidRPr="00124043">
        <w:rPr>
          <w:i/>
          <w:sz w:val="22"/>
          <w:szCs w:val="22"/>
        </w:rPr>
        <w:t xml:space="preserve">słownie: </w:t>
      </w:r>
      <w:r w:rsidR="005B11E0">
        <w:rPr>
          <w:i/>
          <w:sz w:val="22"/>
          <w:szCs w:val="22"/>
        </w:rPr>
        <w:t xml:space="preserve">trzy </w:t>
      </w:r>
      <w:r w:rsidR="008F6D5D">
        <w:rPr>
          <w:i/>
          <w:sz w:val="22"/>
          <w:szCs w:val="22"/>
        </w:rPr>
        <w:t>tysi</w:t>
      </w:r>
      <w:r w:rsidR="00857CA4">
        <w:rPr>
          <w:i/>
          <w:sz w:val="22"/>
          <w:szCs w:val="22"/>
        </w:rPr>
        <w:t>ące</w:t>
      </w:r>
      <w:r w:rsidRPr="00124043">
        <w:rPr>
          <w:i/>
          <w:sz w:val="22"/>
          <w:szCs w:val="22"/>
        </w:rPr>
        <w:t xml:space="preserve"> </w:t>
      </w:r>
      <w:r w:rsidR="002710E9">
        <w:rPr>
          <w:i/>
          <w:sz w:val="22"/>
          <w:szCs w:val="22"/>
        </w:rPr>
        <w:tab/>
      </w:r>
      <w:r w:rsidRPr="00124043">
        <w:rPr>
          <w:i/>
          <w:sz w:val="22"/>
          <w:szCs w:val="22"/>
        </w:rPr>
        <w:t>złotych</w:t>
      </w:r>
      <w:r w:rsidRPr="00124043">
        <w:rPr>
          <w:sz w:val="22"/>
          <w:szCs w:val="22"/>
        </w:rPr>
        <w:t>.</w:t>
      </w:r>
    </w:p>
    <w:p w14:paraId="0BA8B8C9" w14:textId="77777777" w:rsidR="002F3832" w:rsidRPr="00124043" w:rsidRDefault="002F3832" w:rsidP="002F3832">
      <w:pPr>
        <w:spacing w:line="276" w:lineRule="auto"/>
        <w:rPr>
          <w:sz w:val="22"/>
          <w:szCs w:val="22"/>
        </w:rPr>
      </w:pPr>
      <w:r w:rsidRPr="00124043">
        <w:rPr>
          <w:sz w:val="22"/>
          <w:szCs w:val="22"/>
        </w:rPr>
        <w:t xml:space="preserve">11.2. </w:t>
      </w:r>
      <w:r w:rsidRPr="00124043">
        <w:rPr>
          <w:sz w:val="22"/>
          <w:szCs w:val="22"/>
        </w:rPr>
        <w:tab/>
        <w:t>Wadium należy wnieść przed upływem terminu składania ofert.</w:t>
      </w:r>
    </w:p>
    <w:p w14:paraId="62C5C013" w14:textId="77777777" w:rsidR="002F3832" w:rsidRPr="00124043" w:rsidRDefault="002F3832" w:rsidP="002F3832">
      <w:pPr>
        <w:spacing w:line="276" w:lineRule="auto"/>
        <w:ind w:left="708" w:hanging="708"/>
        <w:rPr>
          <w:sz w:val="22"/>
          <w:szCs w:val="22"/>
        </w:rPr>
      </w:pPr>
      <w:r w:rsidRPr="00124043">
        <w:rPr>
          <w:sz w:val="22"/>
          <w:szCs w:val="22"/>
        </w:rPr>
        <w:t xml:space="preserve">11.3. </w:t>
      </w:r>
      <w:r w:rsidRPr="00124043">
        <w:rPr>
          <w:sz w:val="22"/>
          <w:szCs w:val="22"/>
        </w:rPr>
        <w:tab/>
        <w:t>Wadium może być wniesione w n/w formach:</w:t>
      </w:r>
    </w:p>
    <w:p w14:paraId="57667690" w14:textId="77777777" w:rsidR="002F3832" w:rsidRPr="00124043" w:rsidRDefault="002F3832" w:rsidP="002F3832">
      <w:pPr>
        <w:spacing w:line="276" w:lineRule="auto"/>
        <w:ind w:left="708" w:firstLine="1"/>
        <w:rPr>
          <w:sz w:val="22"/>
          <w:szCs w:val="22"/>
        </w:rPr>
      </w:pPr>
      <w:r w:rsidRPr="00124043">
        <w:rPr>
          <w:sz w:val="22"/>
          <w:szCs w:val="22"/>
        </w:rPr>
        <w:t xml:space="preserve">11.3.1. </w:t>
      </w:r>
      <w:r w:rsidRPr="00124043">
        <w:rPr>
          <w:sz w:val="22"/>
          <w:szCs w:val="22"/>
        </w:rPr>
        <w:tab/>
        <w:t>W pieniądzu.</w:t>
      </w:r>
    </w:p>
    <w:p w14:paraId="10DF4E1A" w14:textId="77777777" w:rsidR="002F3832" w:rsidRPr="00124043" w:rsidRDefault="002F3832" w:rsidP="002F3832">
      <w:pPr>
        <w:spacing w:line="276" w:lineRule="auto"/>
        <w:ind w:left="708" w:firstLine="1"/>
        <w:rPr>
          <w:sz w:val="22"/>
          <w:szCs w:val="22"/>
        </w:rPr>
      </w:pPr>
      <w:r w:rsidRPr="00124043">
        <w:rPr>
          <w:sz w:val="22"/>
          <w:szCs w:val="22"/>
        </w:rPr>
        <w:t xml:space="preserve">11.3.2. </w:t>
      </w:r>
      <w:r w:rsidRPr="00124043">
        <w:rPr>
          <w:sz w:val="22"/>
          <w:szCs w:val="22"/>
        </w:rPr>
        <w:tab/>
        <w:t>W poręczeniach bankowych.</w:t>
      </w:r>
    </w:p>
    <w:p w14:paraId="61C4027A" w14:textId="77777777" w:rsidR="002F3832" w:rsidRPr="00124043" w:rsidRDefault="002F3832" w:rsidP="002F3832">
      <w:pPr>
        <w:spacing w:line="276" w:lineRule="auto"/>
        <w:ind w:left="708" w:firstLine="1"/>
        <w:rPr>
          <w:sz w:val="22"/>
          <w:szCs w:val="22"/>
        </w:rPr>
      </w:pPr>
      <w:r w:rsidRPr="00124043">
        <w:rPr>
          <w:sz w:val="22"/>
          <w:szCs w:val="22"/>
        </w:rPr>
        <w:t xml:space="preserve">11.3.3. </w:t>
      </w:r>
      <w:r w:rsidRPr="00124043">
        <w:rPr>
          <w:sz w:val="22"/>
          <w:szCs w:val="22"/>
        </w:rPr>
        <w:tab/>
        <w:t xml:space="preserve">W poręczeniach spółdzielczej kasy oszczędnościowo-kredytowej, z tym, że poręczenie   </w:t>
      </w:r>
      <w:r w:rsidRPr="00124043">
        <w:rPr>
          <w:sz w:val="22"/>
          <w:szCs w:val="22"/>
        </w:rPr>
        <w:br/>
        <w:t xml:space="preserve">  </w:t>
      </w:r>
      <w:r w:rsidRPr="00124043">
        <w:rPr>
          <w:sz w:val="22"/>
          <w:szCs w:val="22"/>
        </w:rPr>
        <w:tab/>
        <w:t>kasy jest zawsze poręczeniem pieniężnym.</w:t>
      </w:r>
    </w:p>
    <w:p w14:paraId="379FE3A7" w14:textId="77777777" w:rsidR="002F3832" w:rsidRPr="00124043" w:rsidRDefault="002F3832" w:rsidP="002F3832">
      <w:pPr>
        <w:spacing w:line="276" w:lineRule="auto"/>
        <w:ind w:left="708" w:firstLine="1"/>
        <w:rPr>
          <w:sz w:val="22"/>
          <w:szCs w:val="22"/>
        </w:rPr>
      </w:pPr>
      <w:r w:rsidRPr="00124043">
        <w:rPr>
          <w:sz w:val="22"/>
          <w:szCs w:val="22"/>
        </w:rPr>
        <w:t xml:space="preserve">11.3.4. </w:t>
      </w:r>
      <w:r w:rsidRPr="00124043">
        <w:rPr>
          <w:sz w:val="22"/>
          <w:szCs w:val="22"/>
        </w:rPr>
        <w:tab/>
        <w:t>W gwarancjach bankowych.</w:t>
      </w:r>
    </w:p>
    <w:p w14:paraId="0BED55A3" w14:textId="77777777" w:rsidR="002F3832" w:rsidRPr="00124043" w:rsidRDefault="002F3832" w:rsidP="002F3832">
      <w:pPr>
        <w:spacing w:line="276" w:lineRule="auto"/>
        <w:ind w:left="708" w:firstLine="1"/>
        <w:rPr>
          <w:sz w:val="22"/>
          <w:szCs w:val="22"/>
        </w:rPr>
      </w:pPr>
      <w:r w:rsidRPr="00124043">
        <w:rPr>
          <w:sz w:val="22"/>
          <w:szCs w:val="22"/>
        </w:rPr>
        <w:t xml:space="preserve">11.3.5. </w:t>
      </w:r>
      <w:r w:rsidRPr="00124043">
        <w:rPr>
          <w:sz w:val="22"/>
          <w:szCs w:val="22"/>
        </w:rPr>
        <w:tab/>
        <w:t>W gwarancjach ubezpieczeniowych.</w:t>
      </w:r>
    </w:p>
    <w:p w14:paraId="2AFB0B22" w14:textId="5FB48445" w:rsidR="002F3832" w:rsidRPr="00124043" w:rsidRDefault="002F3832" w:rsidP="002F3832">
      <w:pPr>
        <w:spacing w:line="276" w:lineRule="auto"/>
        <w:ind w:left="1418" w:hanging="709"/>
        <w:rPr>
          <w:sz w:val="22"/>
          <w:szCs w:val="22"/>
        </w:rPr>
      </w:pPr>
      <w:r w:rsidRPr="00124043">
        <w:rPr>
          <w:sz w:val="22"/>
          <w:szCs w:val="22"/>
        </w:rPr>
        <w:t xml:space="preserve">11.3.6. </w:t>
      </w:r>
      <w:r w:rsidRPr="00124043">
        <w:rPr>
          <w:sz w:val="22"/>
          <w:szCs w:val="22"/>
        </w:rPr>
        <w:tab/>
        <w:t xml:space="preserve">W poręczeniach udzielanych przez podmioty, o których mowa w art. 6b ust. 5 pkt 2 ustawy </w:t>
      </w:r>
      <w:r w:rsidR="005B11E0">
        <w:rPr>
          <w:sz w:val="22"/>
          <w:szCs w:val="22"/>
        </w:rPr>
        <w:br/>
      </w:r>
      <w:r w:rsidRPr="00124043">
        <w:rPr>
          <w:sz w:val="22"/>
          <w:szCs w:val="22"/>
        </w:rPr>
        <w:t>z dnia 9 listopada 2000 r. o utworzeniu Polskiej Agencji Rozwoju Przedsiębiorczości  (Dz. U.</w:t>
      </w:r>
      <w:r w:rsidR="005B11E0">
        <w:rPr>
          <w:sz w:val="22"/>
          <w:szCs w:val="22"/>
        </w:rPr>
        <w:br/>
      </w:r>
      <w:r w:rsidRPr="00124043">
        <w:rPr>
          <w:sz w:val="22"/>
          <w:szCs w:val="22"/>
        </w:rPr>
        <w:t>z 2007 r. Nr 42, poz. 275 ze zmianami).</w:t>
      </w:r>
    </w:p>
    <w:p w14:paraId="7BE6E4AD" w14:textId="77777777" w:rsidR="002F3832" w:rsidRPr="00124043" w:rsidRDefault="002F3832" w:rsidP="002F3832">
      <w:pPr>
        <w:spacing w:line="276" w:lineRule="auto"/>
        <w:ind w:left="709" w:hanging="708"/>
        <w:rPr>
          <w:sz w:val="22"/>
          <w:szCs w:val="22"/>
        </w:rPr>
      </w:pPr>
      <w:r w:rsidRPr="00124043">
        <w:rPr>
          <w:sz w:val="22"/>
          <w:szCs w:val="22"/>
        </w:rPr>
        <w:t>11.4.</w:t>
      </w:r>
      <w:r w:rsidRPr="00124043">
        <w:rPr>
          <w:sz w:val="22"/>
          <w:szCs w:val="22"/>
        </w:rPr>
        <w:tab/>
        <w:t xml:space="preserve">Wadium wnoszone w pieniądzu należy wpłacić na konto w Banku BS Grębocin nr rachunku  </w:t>
      </w:r>
      <w:r w:rsidRPr="00124043">
        <w:rPr>
          <w:b/>
          <w:sz w:val="22"/>
          <w:szCs w:val="22"/>
        </w:rPr>
        <w:t>95 9491 0003 0000 0000 1212 0003</w:t>
      </w:r>
      <w:r w:rsidRPr="00124043">
        <w:rPr>
          <w:sz w:val="22"/>
          <w:szCs w:val="22"/>
        </w:rPr>
        <w:t>.</w:t>
      </w:r>
    </w:p>
    <w:p w14:paraId="63DFAC11" w14:textId="77777777" w:rsidR="002F3832" w:rsidRPr="00124043" w:rsidRDefault="002F3832" w:rsidP="002F3832">
      <w:pPr>
        <w:spacing w:line="276" w:lineRule="auto"/>
        <w:ind w:left="709" w:hanging="708"/>
        <w:rPr>
          <w:sz w:val="22"/>
          <w:szCs w:val="22"/>
        </w:rPr>
      </w:pPr>
      <w:r w:rsidRPr="00124043">
        <w:rPr>
          <w:sz w:val="22"/>
          <w:szCs w:val="22"/>
        </w:rPr>
        <w:t>11.5.</w:t>
      </w:r>
      <w:r w:rsidRPr="00124043">
        <w:rPr>
          <w:sz w:val="22"/>
          <w:szCs w:val="22"/>
        </w:rPr>
        <w:tab/>
        <w:t xml:space="preserve">Skuteczne wniesienie wadium w pieniądzu następuje z chwilą uznania środków pieniężnych na rachunku bankowym Zamawiającego, o którym mowa w pkt. 11.4.SIWZ, przed upływem terminu składania ofert.  </w:t>
      </w:r>
    </w:p>
    <w:p w14:paraId="16D905AF" w14:textId="77777777" w:rsidR="002F3832" w:rsidRPr="00124043" w:rsidRDefault="002F3832" w:rsidP="002F3832">
      <w:pPr>
        <w:spacing w:line="276" w:lineRule="auto"/>
        <w:ind w:left="709" w:hanging="708"/>
        <w:rPr>
          <w:sz w:val="22"/>
          <w:szCs w:val="22"/>
        </w:rPr>
      </w:pPr>
      <w:r w:rsidRPr="00124043">
        <w:rPr>
          <w:sz w:val="22"/>
          <w:szCs w:val="22"/>
        </w:rPr>
        <w:t>11.6.</w:t>
      </w:r>
      <w:r w:rsidRPr="00124043">
        <w:rPr>
          <w:sz w:val="22"/>
          <w:szCs w:val="22"/>
        </w:rPr>
        <w:tab/>
        <w:t xml:space="preserve">Potwierdzenie wniesienia wadium należy dołączyć do oferty. </w:t>
      </w:r>
    </w:p>
    <w:p w14:paraId="1EBBC791" w14:textId="77777777" w:rsidR="002F3832" w:rsidRPr="00124043" w:rsidRDefault="002F3832" w:rsidP="002F3832">
      <w:pPr>
        <w:spacing w:line="276" w:lineRule="auto"/>
        <w:ind w:left="709" w:hanging="708"/>
        <w:rPr>
          <w:sz w:val="22"/>
          <w:szCs w:val="22"/>
        </w:rPr>
      </w:pPr>
      <w:r w:rsidRPr="00124043">
        <w:rPr>
          <w:sz w:val="22"/>
          <w:szCs w:val="22"/>
        </w:rPr>
        <w:t>11.7.</w:t>
      </w:r>
      <w:r w:rsidRPr="00124043">
        <w:rPr>
          <w:sz w:val="22"/>
          <w:szCs w:val="22"/>
        </w:rPr>
        <w:tab/>
        <w:t>Oferta wykonawcy, który nie wniesie wadium lub wniesie w sposób nieprawidłowy zostanie odrzucona.</w:t>
      </w:r>
    </w:p>
    <w:p w14:paraId="24E3D9F9" w14:textId="77777777" w:rsidR="002F3832" w:rsidRPr="00124043" w:rsidRDefault="002F3832" w:rsidP="002F3832">
      <w:pPr>
        <w:spacing w:line="276" w:lineRule="auto"/>
        <w:ind w:left="709" w:hanging="708"/>
        <w:rPr>
          <w:sz w:val="22"/>
          <w:szCs w:val="22"/>
        </w:rPr>
      </w:pPr>
      <w:r w:rsidRPr="00124043">
        <w:rPr>
          <w:sz w:val="22"/>
          <w:szCs w:val="22"/>
        </w:rPr>
        <w:t xml:space="preserve">11.8. </w:t>
      </w:r>
      <w:r w:rsidRPr="00124043">
        <w:rPr>
          <w:sz w:val="22"/>
          <w:szCs w:val="22"/>
        </w:rPr>
        <w:tab/>
        <w:t>Okoliczności i zasady zwrotu wadium, jego przepadku oraz zasady jego zaliczenia na poczet zabezpieczenia należytego wykonania umowy określa ustawa PZP.</w:t>
      </w:r>
    </w:p>
    <w:p w14:paraId="542DE632" w14:textId="77777777" w:rsidR="002F3832" w:rsidRPr="00124043" w:rsidRDefault="002F3832" w:rsidP="002F3832">
      <w:pPr>
        <w:tabs>
          <w:tab w:val="left" w:pos="709"/>
        </w:tabs>
        <w:spacing w:line="276" w:lineRule="auto"/>
        <w:jc w:val="both"/>
        <w:rPr>
          <w:sz w:val="22"/>
          <w:szCs w:val="22"/>
        </w:rPr>
      </w:pPr>
    </w:p>
    <w:p w14:paraId="7FE4E39A" w14:textId="77777777" w:rsidR="00AD7ED8" w:rsidRPr="00124043" w:rsidRDefault="00AD7ED8" w:rsidP="00A74A6A">
      <w:pPr>
        <w:jc w:val="both"/>
        <w:rPr>
          <w:sz w:val="22"/>
          <w:szCs w:val="22"/>
        </w:rPr>
      </w:pPr>
    </w:p>
    <w:p w14:paraId="0AFC8A2D" w14:textId="77777777" w:rsidR="00124043" w:rsidRPr="00686BFA" w:rsidRDefault="00124043" w:rsidP="00124043">
      <w:pPr>
        <w:pStyle w:val="Nagwek1"/>
        <w:spacing w:line="276" w:lineRule="auto"/>
        <w:ind w:left="567" w:hanging="567"/>
        <w:rPr>
          <w:sz w:val="28"/>
          <w:szCs w:val="28"/>
          <w:u w:val="single"/>
        </w:rPr>
      </w:pPr>
      <w:r w:rsidRPr="00686BFA">
        <w:rPr>
          <w:sz w:val="28"/>
          <w:szCs w:val="28"/>
          <w:u w:val="single"/>
        </w:rPr>
        <w:t>12. wymagania    dotyczące    zabezpieczenia    należytego    wykonania umowy.</w:t>
      </w:r>
    </w:p>
    <w:p w14:paraId="154DA450" w14:textId="78BF1EB4" w:rsidR="00124043" w:rsidRPr="00124043" w:rsidRDefault="00124043" w:rsidP="00124043">
      <w:pPr>
        <w:spacing w:line="276" w:lineRule="auto"/>
        <w:rPr>
          <w:sz w:val="22"/>
          <w:szCs w:val="22"/>
        </w:rPr>
      </w:pPr>
      <w:r w:rsidRPr="00124043">
        <w:rPr>
          <w:sz w:val="22"/>
          <w:szCs w:val="22"/>
        </w:rPr>
        <w:t>12.1.</w:t>
      </w:r>
      <w:r w:rsidRPr="00124043">
        <w:rPr>
          <w:sz w:val="22"/>
          <w:szCs w:val="22"/>
        </w:rPr>
        <w:tab/>
        <w:t xml:space="preserve">Zamawiający przewiduje wniesienie zabezpieczenia należytego wykonania umowy (art. 147 </w:t>
      </w:r>
      <w:proofErr w:type="spellStart"/>
      <w:r w:rsidRPr="00124043">
        <w:rPr>
          <w:sz w:val="22"/>
          <w:szCs w:val="22"/>
        </w:rPr>
        <w:t>upzp</w:t>
      </w:r>
      <w:proofErr w:type="spellEnd"/>
      <w:r w:rsidRPr="00124043">
        <w:rPr>
          <w:sz w:val="22"/>
          <w:szCs w:val="22"/>
        </w:rPr>
        <w:t>)</w:t>
      </w:r>
      <w:r w:rsidRPr="00124043">
        <w:rPr>
          <w:sz w:val="22"/>
          <w:szCs w:val="22"/>
        </w:rPr>
        <w:br/>
        <w:t xml:space="preserve"> </w:t>
      </w:r>
      <w:r w:rsidRPr="00124043">
        <w:rPr>
          <w:sz w:val="22"/>
          <w:szCs w:val="22"/>
        </w:rPr>
        <w:tab/>
        <w:t xml:space="preserve"> w wysokości 5% (art.150 ust. 2 </w:t>
      </w:r>
      <w:proofErr w:type="spellStart"/>
      <w:r w:rsidRPr="00124043">
        <w:rPr>
          <w:sz w:val="22"/>
          <w:szCs w:val="22"/>
        </w:rPr>
        <w:t>upzp</w:t>
      </w:r>
      <w:proofErr w:type="spellEnd"/>
      <w:r w:rsidRPr="00124043">
        <w:rPr>
          <w:sz w:val="22"/>
          <w:szCs w:val="22"/>
        </w:rPr>
        <w:t xml:space="preserve">) </w:t>
      </w:r>
      <w:r w:rsidRPr="00124043">
        <w:rPr>
          <w:sz w:val="22"/>
          <w:szCs w:val="22"/>
        </w:rPr>
        <w:tab/>
        <w:t>wartości brutto umowy w następujących  formach:</w:t>
      </w:r>
    </w:p>
    <w:p w14:paraId="5EA53ADF" w14:textId="77777777" w:rsidR="00124043" w:rsidRPr="00124043" w:rsidRDefault="00124043" w:rsidP="00124043">
      <w:pPr>
        <w:spacing w:line="276" w:lineRule="auto"/>
        <w:rPr>
          <w:sz w:val="22"/>
          <w:szCs w:val="22"/>
        </w:rPr>
      </w:pPr>
      <w:r w:rsidRPr="00124043">
        <w:rPr>
          <w:sz w:val="22"/>
          <w:szCs w:val="22"/>
        </w:rPr>
        <w:tab/>
        <w:t>12.1.1.</w:t>
      </w:r>
      <w:r w:rsidRPr="00124043">
        <w:rPr>
          <w:sz w:val="22"/>
          <w:szCs w:val="22"/>
        </w:rPr>
        <w:tab/>
        <w:t>Pieniądzu.</w:t>
      </w:r>
    </w:p>
    <w:p w14:paraId="03D0647E" w14:textId="77777777" w:rsidR="00124043" w:rsidRPr="00124043" w:rsidRDefault="00124043" w:rsidP="00124043">
      <w:pPr>
        <w:spacing w:line="276" w:lineRule="auto"/>
        <w:rPr>
          <w:sz w:val="22"/>
          <w:szCs w:val="22"/>
        </w:rPr>
      </w:pPr>
      <w:r w:rsidRPr="00124043">
        <w:rPr>
          <w:sz w:val="22"/>
          <w:szCs w:val="22"/>
        </w:rPr>
        <w:tab/>
        <w:t xml:space="preserve">12.1.2. </w:t>
      </w:r>
      <w:r w:rsidRPr="00124043">
        <w:rPr>
          <w:sz w:val="22"/>
          <w:szCs w:val="22"/>
        </w:rPr>
        <w:tab/>
        <w:t>Poręczeniach bankowych.</w:t>
      </w:r>
    </w:p>
    <w:p w14:paraId="6CABE354" w14:textId="77777777" w:rsidR="00124043" w:rsidRPr="00124043" w:rsidRDefault="00124043" w:rsidP="00124043">
      <w:pPr>
        <w:spacing w:line="276" w:lineRule="auto"/>
        <w:rPr>
          <w:sz w:val="22"/>
          <w:szCs w:val="22"/>
        </w:rPr>
      </w:pPr>
      <w:r w:rsidRPr="00124043">
        <w:rPr>
          <w:sz w:val="22"/>
          <w:szCs w:val="22"/>
        </w:rPr>
        <w:tab/>
        <w:t xml:space="preserve">12.1.3. </w:t>
      </w:r>
      <w:r w:rsidRPr="00124043">
        <w:rPr>
          <w:sz w:val="22"/>
          <w:szCs w:val="22"/>
        </w:rPr>
        <w:tab/>
        <w:t>Gwarancjach bankowych.</w:t>
      </w:r>
    </w:p>
    <w:p w14:paraId="193CF824" w14:textId="77777777" w:rsidR="00124043" w:rsidRPr="00124043" w:rsidRDefault="00124043" w:rsidP="00124043">
      <w:pPr>
        <w:spacing w:line="276" w:lineRule="auto"/>
        <w:rPr>
          <w:sz w:val="22"/>
          <w:szCs w:val="22"/>
        </w:rPr>
      </w:pPr>
      <w:r w:rsidRPr="00124043">
        <w:rPr>
          <w:sz w:val="22"/>
          <w:szCs w:val="22"/>
        </w:rPr>
        <w:tab/>
        <w:t xml:space="preserve">12.1.4. </w:t>
      </w:r>
      <w:r w:rsidRPr="00124043">
        <w:rPr>
          <w:sz w:val="22"/>
          <w:szCs w:val="22"/>
        </w:rPr>
        <w:tab/>
        <w:t>Gwarancjach ubezpieczeniowych.</w:t>
      </w:r>
    </w:p>
    <w:p w14:paraId="530842D6" w14:textId="77777777" w:rsidR="00124043" w:rsidRPr="00124043" w:rsidRDefault="00124043" w:rsidP="00124043">
      <w:pPr>
        <w:spacing w:line="276" w:lineRule="auto"/>
        <w:rPr>
          <w:sz w:val="22"/>
          <w:szCs w:val="22"/>
        </w:rPr>
      </w:pPr>
      <w:r w:rsidRPr="00124043">
        <w:rPr>
          <w:sz w:val="22"/>
          <w:szCs w:val="22"/>
        </w:rPr>
        <w:tab/>
        <w:t xml:space="preserve">12.1.5. </w:t>
      </w:r>
      <w:r w:rsidRPr="00124043">
        <w:rPr>
          <w:sz w:val="22"/>
          <w:szCs w:val="22"/>
        </w:rPr>
        <w:tab/>
        <w:t>Poręczeniach udzielanych przez podmioty, o których mowa w art. 6 b ust. 5 pkt. 2</w:t>
      </w:r>
    </w:p>
    <w:p w14:paraId="7EF8E9B3" w14:textId="77777777" w:rsidR="00124043" w:rsidRPr="00124043" w:rsidRDefault="00124043" w:rsidP="00124043">
      <w:pPr>
        <w:spacing w:line="276" w:lineRule="auto"/>
        <w:rPr>
          <w:sz w:val="22"/>
          <w:szCs w:val="22"/>
        </w:rPr>
      </w:pPr>
      <w:r w:rsidRPr="00124043">
        <w:rPr>
          <w:sz w:val="22"/>
          <w:szCs w:val="22"/>
        </w:rPr>
        <w:tab/>
      </w:r>
      <w:r w:rsidRPr="00124043">
        <w:rPr>
          <w:sz w:val="22"/>
          <w:szCs w:val="22"/>
        </w:rPr>
        <w:tab/>
        <w:t>ustawy z dnia 9.11.2000 r. o utworzeniu Polskiej Agencji Rozwoju Przedsiębiorczości.</w:t>
      </w:r>
    </w:p>
    <w:p w14:paraId="2E2A6FB0" w14:textId="77777777" w:rsidR="00124043" w:rsidRPr="002710E9" w:rsidRDefault="00124043" w:rsidP="00124043">
      <w:pPr>
        <w:spacing w:line="276" w:lineRule="auto"/>
        <w:ind w:left="709" w:hanging="708"/>
        <w:rPr>
          <w:sz w:val="22"/>
          <w:szCs w:val="22"/>
        </w:rPr>
      </w:pPr>
      <w:r w:rsidRPr="00124043">
        <w:rPr>
          <w:sz w:val="22"/>
          <w:szCs w:val="22"/>
        </w:rPr>
        <w:t>12.2.</w:t>
      </w:r>
      <w:r w:rsidRPr="00124043">
        <w:rPr>
          <w:sz w:val="22"/>
          <w:szCs w:val="22"/>
        </w:rPr>
        <w:tab/>
        <w:t xml:space="preserve">Zabezpieczenie należytego wykonania umowy wnoszone w pieniądzu należy wpłacić na konto Zamawiającego w Banku Spółdzielczym w Grębocinie Nr </w:t>
      </w:r>
      <w:r w:rsidR="002710E9" w:rsidRPr="00124043">
        <w:rPr>
          <w:b/>
          <w:sz w:val="22"/>
          <w:szCs w:val="22"/>
        </w:rPr>
        <w:t>95 9491 0003 0000 0000 1212 0003</w:t>
      </w:r>
      <w:r w:rsidR="002710E9" w:rsidRPr="00124043">
        <w:rPr>
          <w:sz w:val="22"/>
          <w:szCs w:val="22"/>
        </w:rPr>
        <w:t>.</w:t>
      </w:r>
    </w:p>
    <w:p w14:paraId="2D0B8FED" w14:textId="77777777" w:rsidR="00124043" w:rsidRPr="00124043" w:rsidRDefault="00124043" w:rsidP="00124043">
      <w:pPr>
        <w:spacing w:line="276" w:lineRule="auto"/>
        <w:ind w:left="708" w:hanging="708"/>
        <w:rPr>
          <w:sz w:val="22"/>
          <w:szCs w:val="22"/>
        </w:rPr>
      </w:pPr>
      <w:r w:rsidRPr="00124043">
        <w:rPr>
          <w:sz w:val="22"/>
          <w:szCs w:val="22"/>
        </w:rPr>
        <w:t>12.3.</w:t>
      </w:r>
      <w:r w:rsidRPr="00124043">
        <w:rPr>
          <w:sz w:val="22"/>
          <w:szCs w:val="22"/>
        </w:rPr>
        <w:tab/>
        <w:t xml:space="preserve">Wykonawca wniesie zabezpieczenie przed podpisaniem umowy. </w:t>
      </w:r>
    </w:p>
    <w:p w14:paraId="2F9D3A89" w14:textId="77777777" w:rsidR="00124043" w:rsidRPr="00124043" w:rsidRDefault="00124043" w:rsidP="00124043">
      <w:pPr>
        <w:spacing w:line="276" w:lineRule="auto"/>
        <w:ind w:left="709" w:hanging="708"/>
        <w:rPr>
          <w:sz w:val="22"/>
          <w:szCs w:val="22"/>
        </w:rPr>
      </w:pPr>
      <w:r w:rsidRPr="00124043">
        <w:rPr>
          <w:sz w:val="22"/>
          <w:szCs w:val="22"/>
        </w:rPr>
        <w:t>12.4.</w:t>
      </w:r>
      <w:r w:rsidRPr="00124043">
        <w:rPr>
          <w:sz w:val="22"/>
          <w:szCs w:val="22"/>
        </w:rPr>
        <w:tab/>
        <w:t>Nie wniesienie zabezpieczenia będzie skutkowało odrzuceniem oferty i wyborem kolejnego wykonawcy.</w:t>
      </w:r>
    </w:p>
    <w:p w14:paraId="3DDB5F87" w14:textId="77777777" w:rsidR="00124043" w:rsidRPr="00124043" w:rsidRDefault="00124043" w:rsidP="00124043">
      <w:pPr>
        <w:spacing w:line="276" w:lineRule="auto"/>
        <w:rPr>
          <w:noProof/>
          <w:sz w:val="22"/>
          <w:szCs w:val="22"/>
        </w:rPr>
      </w:pPr>
    </w:p>
    <w:p w14:paraId="23EC9C01" w14:textId="77777777" w:rsidR="00124043" w:rsidRPr="00686BFA" w:rsidRDefault="00124043" w:rsidP="00124043">
      <w:pPr>
        <w:pStyle w:val="Nagwek1"/>
        <w:suppressAutoHyphens/>
        <w:spacing w:line="276" w:lineRule="auto"/>
        <w:rPr>
          <w:sz w:val="28"/>
          <w:szCs w:val="28"/>
          <w:u w:val="single"/>
        </w:rPr>
      </w:pPr>
      <w:r w:rsidRPr="00686BFA">
        <w:rPr>
          <w:sz w:val="28"/>
          <w:szCs w:val="28"/>
          <w:u w:val="single"/>
        </w:rPr>
        <w:t>13. Termin   związania   ofertą.</w:t>
      </w:r>
    </w:p>
    <w:p w14:paraId="4729A3A9" w14:textId="77777777" w:rsidR="00124043" w:rsidRPr="00124043" w:rsidRDefault="00124043" w:rsidP="00124043">
      <w:pPr>
        <w:spacing w:line="276" w:lineRule="auto"/>
        <w:jc w:val="both"/>
        <w:rPr>
          <w:sz w:val="22"/>
          <w:szCs w:val="22"/>
        </w:rPr>
      </w:pPr>
      <w:r w:rsidRPr="00124043">
        <w:rPr>
          <w:sz w:val="22"/>
          <w:szCs w:val="22"/>
        </w:rPr>
        <w:t>13.1.</w:t>
      </w:r>
      <w:r w:rsidRPr="00124043">
        <w:rPr>
          <w:sz w:val="22"/>
          <w:szCs w:val="22"/>
        </w:rPr>
        <w:tab/>
        <w:t xml:space="preserve">Wykonawca pozostaje związany złożoną ofertą przez okres </w:t>
      </w:r>
      <w:r w:rsidRPr="00124043">
        <w:rPr>
          <w:b/>
          <w:sz w:val="22"/>
          <w:szCs w:val="22"/>
        </w:rPr>
        <w:t>30</w:t>
      </w:r>
      <w:r w:rsidRPr="00124043">
        <w:rPr>
          <w:sz w:val="22"/>
          <w:szCs w:val="22"/>
        </w:rPr>
        <w:t xml:space="preserve"> dni. </w:t>
      </w:r>
    </w:p>
    <w:p w14:paraId="2378674F" w14:textId="77777777" w:rsidR="00124043" w:rsidRPr="00124043" w:rsidRDefault="00124043" w:rsidP="00124043">
      <w:pPr>
        <w:spacing w:line="276" w:lineRule="auto"/>
        <w:jc w:val="both"/>
        <w:rPr>
          <w:sz w:val="22"/>
          <w:szCs w:val="22"/>
        </w:rPr>
      </w:pPr>
      <w:r w:rsidRPr="00124043">
        <w:rPr>
          <w:sz w:val="22"/>
          <w:szCs w:val="22"/>
        </w:rPr>
        <w:tab/>
        <w:t xml:space="preserve">Bieg terminu związania ofertą rozpoczyna się wraz z upływem terminu </w:t>
      </w:r>
      <w:r w:rsidRPr="00124043">
        <w:rPr>
          <w:sz w:val="22"/>
          <w:szCs w:val="22"/>
        </w:rPr>
        <w:tab/>
        <w:t>składania  ofert.</w:t>
      </w:r>
    </w:p>
    <w:p w14:paraId="5D1FFE2A" w14:textId="5709CECF" w:rsidR="00124043" w:rsidRPr="00124043" w:rsidRDefault="00124043" w:rsidP="00124043">
      <w:pPr>
        <w:pStyle w:val="Bezodstpw"/>
        <w:spacing w:line="276" w:lineRule="auto"/>
        <w:ind w:left="709" w:hanging="708"/>
        <w:jc w:val="both"/>
        <w:rPr>
          <w:rStyle w:val="Nagwek1Znak"/>
          <w:rFonts w:ascii="Times New Roman" w:hAnsi="Times New Roman"/>
          <w:b w:val="0"/>
          <w:bCs w:val="0"/>
          <w:smallCaps w:val="0"/>
          <w:sz w:val="22"/>
          <w:szCs w:val="22"/>
        </w:rPr>
      </w:pPr>
      <w:r w:rsidRPr="00124043">
        <w:rPr>
          <w:rFonts w:ascii="Times New Roman" w:hAnsi="Times New Roman"/>
        </w:rPr>
        <w:t xml:space="preserve">13.2. </w:t>
      </w:r>
      <w:r w:rsidRPr="00124043">
        <w:rPr>
          <w:rFonts w:ascii="Times New Roman" w:hAnsi="Times New Roman"/>
        </w:rPr>
        <w:tab/>
        <w:t xml:space="preserve">Zamawiający zastrzega sobie możliwość, w uzasadnionych przypadkach, na co najmniej 3 dni  </w:t>
      </w:r>
      <w:r w:rsidRPr="00124043">
        <w:rPr>
          <w:rFonts w:ascii="Times New Roman" w:hAnsi="Times New Roman"/>
        </w:rPr>
        <w:br/>
        <w:t>przed upływem terminu związania ofertą, jednorazowego zwrócenia się do Wykonawców</w:t>
      </w:r>
      <w:r w:rsidRPr="00124043">
        <w:rPr>
          <w:rFonts w:ascii="Times New Roman" w:hAnsi="Times New Roman"/>
        </w:rPr>
        <w:br/>
        <w:t>o wyrażenie zgody na przedłużenie tego terminu o oznaczony okres, nie dłuższy jednak niż 30 dni.</w:t>
      </w:r>
      <w:r w:rsidRPr="00124043">
        <w:rPr>
          <w:rFonts w:ascii="Times New Roman" w:hAnsi="Times New Roman"/>
        </w:rPr>
        <w:br/>
        <w:t xml:space="preserve">  </w:t>
      </w:r>
      <w:r w:rsidRPr="00124043">
        <w:rPr>
          <w:rFonts w:ascii="Times New Roman" w:hAnsi="Times New Roman"/>
        </w:rPr>
        <w:tab/>
      </w:r>
      <w:r w:rsidRPr="00124043">
        <w:rPr>
          <w:rFonts w:ascii="Times New Roman" w:hAnsi="Times New Roman"/>
        </w:rPr>
        <w:br/>
      </w:r>
    </w:p>
    <w:p w14:paraId="2F668180" w14:textId="77777777" w:rsidR="00124043" w:rsidRPr="00686BFA" w:rsidRDefault="00124043" w:rsidP="00124043">
      <w:pPr>
        <w:pStyle w:val="Nagwek1"/>
        <w:tabs>
          <w:tab w:val="num" w:pos="0"/>
        </w:tabs>
        <w:suppressAutoHyphens/>
        <w:spacing w:line="276" w:lineRule="auto"/>
        <w:ind w:left="432" w:hanging="432"/>
        <w:rPr>
          <w:sz w:val="28"/>
          <w:szCs w:val="28"/>
          <w:u w:val="single"/>
        </w:rPr>
      </w:pPr>
      <w:r w:rsidRPr="00686BFA">
        <w:rPr>
          <w:sz w:val="28"/>
          <w:szCs w:val="28"/>
          <w:u w:val="single"/>
        </w:rPr>
        <w:t>14. Opis   sposobu   przygotowania   oferty.</w:t>
      </w:r>
    </w:p>
    <w:p w14:paraId="0A82E917" w14:textId="77777777"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14.1.</w:t>
      </w:r>
      <w:r w:rsidRPr="00124043">
        <w:rPr>
          <w:rFonts w:ascii="Times New Roman" w:hAnsi="Times New Roman"/>
        </w:rPr>
        <w:tab/>
        <w:t>Każdy Wykonawca może złożyć tylko jedną ofertę.</w:t>
      </w:r>
    </w:p>
    <w:p w14:paraId="5B34C5CF"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14.2.</w:t>
      </w:r>
      <w:r w:rsidRPr="00124043">
        <w:rPr>
          <w:rFonts w:ascii="Times New Roman" w:hAnsi="Times New Roman"/>
        </w:rPr>
        <w:tab/>
        <w:t xml:space="preserve">Ofertę stanowi wypełniony formularz oferty, zgodnie z treścią wzoru stanowiącego załącznik nr </w:t>
      </w:r>
      <w:r w:rsidRPr="00124043">
        <w:rPr>
          <w:rFonts w:ascii="Times New Roman" w:hAnsi="Times New Roman"/>
        </w:rPr>
        <w:br/>
        <w:t>1 do SIWZ.</w:t>
      </w:r>
    </w:p>
    <w:p w14:paraId="129587B8"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14.3. </w:t>
      </w:r>
      <w:r w:rsidRPr="00124043">
        <w:rPr>
          <w:rFonts w:ascii="Times New Roman" w:hAnsi="Times New Roman"/>
        </w:rPr>
        <w:tab/>
        <w:t>Oferta musi obejmować całość zamówienia, a jej treść musi odpowiadać treści SIWZ.</w:t>
      </w:r>
    </w:p>
    <w:p w14:paraId="0D845871" w14:textId="77777777" w:rsidR="00124043" w:rsidRPr="00124043" w:rsidRDefault="00124043" w:rsidP="00124043">
      <w:pPr>
        <w:pStyle w:val="Akapitzlist1"/>
        <w:spacing w:after="0"/>
        <w:ind w:left="709" w:hanging="696"/>
        <w:jc w:val="both"/>
        <w:rPr>
          <w:rFonts w:ascii="Times New Roman" w:hAnsi="Times New Roman"/>
        </w:rPr>
      </w:pPr>
      <w:r w:rsidRPr="00124043">
        <w:rPr>
          <w:rFonts w:ascii="Times New Roman" w:hAnsi="Times New Roman"/>
        </w:rPr>
        <w:t xml:space="preserve">14.4. </w:t>
      </w:r>
      <w:r w:rsidRPr="00124043">
        <w:rPr>
          <w:rFonts w:ascii="Times New Roman" w:hAnsi="Times New Roman"/>
        </w:rPr>
        <w:tab/>
        <w:t xml:space="preserve">Oferta musi być sporządzona w języku polskim i mieć formę pisemną. Dokumenty sporządzone </w:t>
      </w:r>
      <w:r w:rsidRPr="00124043">
        <w:rPr>
          <w:rFonts w:ascii="Times New Roman" w:hAnsi="Times New Roman"/>
        </w:rPr>
        <w:br/>
        <w:t xml:space="preserve">w języku obcym są składane wraz z tłumaczeniem na język polski, poświadczonym za zgodność </w:t>
      </w:r>
      <w:r w:rsidRPr="00124043">
        <w:rPr>
          <w:rFonts w:ascii="Times New Roman" w:hAnsi="Times New Roman"/>
        </w:rPr>
        <w:br/>
        <w:t>z oryginałem przez osobę uprawnioną do składania oświadczeń woli w imieniu wykonawcy.</w:t>
      </w:r>
    </w:p>
    <w:p w14:paraId="29419C2D"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14.5.</w:t>
      </w:r>
      <w:r w:rsidRPr="00124043">
        <w:rPr>
          <w:rFonts w:ascii="Times New Roman" w:hAnsi="Times New Roman"/>
        </w:rPr>
        <w:tab/>
        <w:t xml:space="preserve">Wraz z ofertą wykonawca składa dokumenty i oświadczenia, o których mowa w SIWZ, które są </w:t>
      </w:r>
      <w:r w:rsidRPr="00124043">
        <w:rPr>
          <w:rFonts w:ascii="Times New Roman" w:hAnsi="Times New Roman"/>
        </w:rPr>
        <w:br/>
        <w:t>wymagalne przez Zamawiającego w dacie składania oferty.</w:t>
      </w:r>
    </w:p>
    <w:p w14:paraId="55113BDE"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14.6.</w:t>
      </w:r>
      <w:r w:rsidRPr="00124043">
        <w:rPr>
          <w:rFonts w:ascii="Times New Roman" w:hAnsi="Times New Roman"/>
        </w:rPr>
        <w:tab/>
        <w:t xml:space="preserve">Oferta, dokumenty i oświadczenia muszą być podpisane przez osoby upoważnione do składania </w:t>
      </w:r>
      <w:r w:rsidRPr="00124043">
        <w:rPr>
          <w:rFonts w:ascii="Times New Roman" w:hAnsi="Times New Roman"/>
        </w:rPr>
        <w:br/>
        <w:t xml:space="preserve">oświadczenia woli w imieniu Wykonawcy. </w:t>
      </w:r>
    </w:p>
    <w:p w14:paraId="1132A578"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14.7.  Dokumenty wchodzące w skład oferty mogą być przedstawiane w formie oryginałów lub poświadczonych, za zgodność z oryginałem kopii, podpisanych przez osobę uprawnioną do składania oświadczeń woli w imieniu wykonawcy.</w:t>
      </w:r>
    </w:p>
    <w:p w14:paraId="5F029CB2"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14.8. </w:t>
      </w:r>
      <w:r w:rsidRPr="00124043">
        <w:rPr>
          <w:rFonts w:ascii="Times New Roman" w:hAnsi="Times New Roman"/>
        </w:rPr>
        <w:tab/>
        <w:t xml:space="preserve">Oświadczenia, o  których mowa w rozporządzeniu dotyczące wykonawcy i innych podmiotów, na których zdolnościach lub sytuacji polega Wykonawca na zasadach określonych w art. 22a ustawy </w:t>
      </w:r>
      <w:proofErr w:type="spellStart"/>
      <w:r w:rsidRPr="00124043">
        <w:rPr>
          <w:rFonts w:ascii="Times New Roman" w:hAnsi="Times New Roman"/>
        </w:rPr>
        <w:t>Pzp</w:t>
      </w:r>
      <w:proofErr w:type="spellEnd"/>
      <w:r w:rsidRPr="00124043">
        <w:rPr>
          <w:rFonts w:ascii="Times New Roman" w:hAnsi="Times New Roman"/>
        </w:rPr>
        <w:t xml:space="preserve"> oraz dotyczące podwykonawców, składane są w oryginale.</w:t>
      </w:r>
    </w:p>
    <w:p w14:paraId="02424A09"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14.9. </w:t>
      </w:r>
      <w:r w:rsidRPr="00124043">
        <w:rPr>
          <w:rFonts w:ascii="Times New Roman" w:hAnsi="Times New Roman"/>
        </w:rPr>
        <w:tab/>
        <w:t>Dokumenty, o których mowa w rozporządzeniu, inne niż oświadczenia, o których mowa w ust. 14.7., składane są w oryginale lub kopii poświadczonej za zgodność z oryginałem.</w:t>
      </w:r>
    </w:p>
    <w:p w14:paraId="441EE7ED"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14.10. Poświadczenia za zgodność z oryginałem dokonuje odpowiednio Wykonawca, podmiot, na którego zdolnościach lub sytuacji polega wykonawca, wykonawcy wspólnie ubiegający się </w:t>
      </w:r>
      <w:r w:rsidRPr="00124043">
        <w:rPr>
          <w:rFonts w:ascii="Times New Roman" w:hAnsi="Times New Roman"/>
        </w:rPr>
        <w:br/>
        <w:t>o udzielenie zamówienia publicznego albo podwykonawca, w zakresie dokumentów, które każdego z nich dotyczą.</w:t>
      </w:r>
    </w:p>
    <w:p w14:paraId="70B452D4"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14.11. W przypadku wskazania przez wykonawcę dostępności oświadczeń lub dokumentów, </w:t>
      </w:r>
      <w:r w:rsidRPr="00124043">
        <w:rPr>
          <w:rFonts w:ascii="Times New Roman" w:hAnsi="Times New Roman"/>
        </w:rPr>
        <w:br/>
        <w:t xml:space="preserve">o których mowa w § 2, § 5 i § 8  rozporządzenia Ministra Rozwoju z dnia 26 lipca 2016 r.  </w:t>
      </w:r>
      <w:r w:rsidRPr="00124043">
        <w:rPr>
          <w:rFonts w:ascii="Times New Roman" w:hAnsi="Times New Roman"/>
        </w:rPr>
        <w:br/>
        <w:t xml:space="preserve">w sprawie rodzajów dokumentów, jakich może żądać zamawiający od wykonawcy </w:t>
      </w:r>
      <w:r w:rsidRPr="0012404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14:paraId="3C6BF1E8" w14:textId="2E4FB8F0" w:rsidR="00B13F3D"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 xml:space="preserve">14.12. </w:t>
      </w:r>
      <w:r w:rsidRPr="00124043">
        <w:rPr>
          <w:rFonts w:ascii="Times New Roman" w:hAnsi="Times New Roman"/>
        </w:rPr>
        <w:tab/>
        <w:t xml:space="preserve">Wzory dokumentów dołączonych do niniejszej SIWZ powinny zostać wypełnione przez Wykonawcę </w:t>
      </w:r>
      <w:r w:rsidRPr="00124043">
        <w:rPr>
          <w:rFonts w:ascii="Times New Roman" w:hAnsi="Times New Roman"/>
        </w:rPr>
        <w:br/>
        <w:t>i dołączone do oferty bądź też przygotowane przez Wykonawcę w zgodnej z niniejszą SIWZ formie.</w:t>
      </w:r>
    </w:p>
    <w:p w14:paraId="680C1340" w14:textId="77777777"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14.13. </w:t>
      </w:r>
      <w:r w:rsidRPr="00124043">
        <w:rPr>
          <w:rFonts w:ascii="Times New Roman" w:hAnsi="Times New Roman"/>
        </w:rPr>
        <w:tab/>
        <w:t xml:space="preserve">Stosowne wypełnienia we wzorach dokumentów stanowiących załączniki do niniejszej SIWZ </w:t>
      </w:r>
      <w:r w:rsidRPr="00124043">
        <w:rPr>
          <w:rFonts w:ascii="Times New Roman" w:hAnsi="Times New Roman"/>
        </w:rPr>
        <w:br/>
        <w:t>i wchodzących następnie w skład oferty mogą być dokonane komputerowo, maszynowo lub ręcznie.</w:t>
      </w:r>
    </w:p>
    <w:p w14:paraId="324B5F5C"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14.14. </w:t>
      </w:r>
      <w:r w:rsidRPr="00124043">
        <w:rPr>
          <w:rFonts w:ascii="Times New Roman" w:hAnsi="Times New Roman"/>
        </w:rPr>
        <w:tab/>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14:paraId="10960F7C" w14:textId="77777777" w:rsidR="00124043" w:rsidRPr="00124043" w:rsidRDefault="00124043" w:rsidP="00124043">
      <w:pPr>
        <w:pStyle w:val="Akapitzlist1"/>
        <w:spacing w:after="0"/>
        <w:ind w:left="709" w:hanging="707"/>
        <w:jc w:val="both"/>
        <w:rPr>
          <w:rFonts w:ascii="Times New Roman" w:hAnsi="Times New Roman"/>
          <w:b/>
          <w:bCs/>
        </w:rPr>
      </w:pPr>
      <w:r w:rsidRPr="00124043">
        <w:rPr>
          <w:rFonts w:ascii="Times New Roman" w:hAnsi="Times New Roman"/>
        </w:rPr>
        <w:t xml:space="preserve">14.15. </w:t>
      </w:r>
      <w:r w:rsidRPr="00124043">
        <w:rPr>
          <w:rFonts w:ascii="Times New Roman" w:hAnsi="Times New Roman"/>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124043">
        <w:rPr>
          <w:rFonts w:ascii="Times New Roman" w:hAnsi="Times New Roman"/>
          <w:b/>
          <w:i/>
        </w:rPr>
        <w:t>"nie udostępniać – tajemnica przedsiębiorstwa".</w:t>
      </w:r>
      <w:r w:rsidRPr="00124043">
        <w:rPr>
          <w:rFonts w:ascii="Times New Roman" w:hAnsi="Times New Roman"/>
        </w:rPr>
        <w:t xml:space="preserve"> </w:t>
      </w:r>
      <w:r w:rsidRPr="00124043">
        <w:rPr>
          <w:rFonts w:ascii="Times New Roman" w:hAnsi="Times New Roman"/>
        </w:rPr>
        <w:br/>
        <w:t xml:space="preserve">W przypadku zastrzeżenia informacji przez  wykonawcę, </w:t>
      </w:r>
      <w:r w:rsidRPr="00124043">
        <w:rPr>
          <w:rFonts w:ascii="Times New Roman" w:hAnsi="Times New Roman"/>
          <w:bCs/>
        </w:rPr>
        <w:t>zobowiązany jest on wykazać, że zastrzeżone informacje stanowią tajemnicę przedsiębiorstwa.</w:t>
      </w:r>
      <w:r w:rsidRPr="00124043">
        <w:rPr>
          <w:rFonts w:ascii="Times New Roman" w:hAnsi="Times New Roman"/>
          <w:b/>
          <w:bCs/>
        </w:rPr>
        <w:t xml:space="preserve"> </w:t>
      </w:r>
    </w:p>
    <w:p w14:paraId="67DCD153" w14:textId="77777777"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14.16.</w:t>
      </w:r>
      <w:r w:rsidRPr="00124043">
        <w:rPr>
          <w:rFonts w:ascii="Times New Roman" w:hAnsi="Times New Roman"/>
        </w:rPr>
        <w:tab/>
        <w:t xml:space="preserve">Zastrzeżenie informacji, dokumentów i oświadczeń nie stanowiących tajemnicy przedsiębiorstwa </w:t>
      </w:r>
      <w:r w:rsidRPr="00124043">
        <w:rPr>
          <w:rFonts w:ascii="Times New Roman" w:hAnsi="Times New Roman"/>
        </w:rPr>
        <w:br/>
        <w:t>w rozumieniu przepisów o nieuczciwej konkurencji spowoduje ich odtajnienie.</w:t>
      </w:r>
    </w:p>
    <w:p w14:paraId="1D574FB8"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14.17. </w:t>
      </w:r>
      <w:r w:rsidRPr="00124043">
        <w:rPr>
          <w:rFonts w:ascii="Times New Roman" w:hAnsi="Times New Roman"/>
        </w:rPr>
        <w:tab/>
        <w:t>Wykonawca ponosi wszelkie koszty związane z przygotowaniem i złożeniem ofert.</w:t>
      </w:r>
    </w:p>
    <w:p w14:paraId="399A1545" w14:textId="77777777" w:rsidR="00124043" w:rsidRPr="00124043" w:rsidRDefault="00124043" w:rsidP="00686BFA">
      <w:pPr>
        <w:pStyle w:val="Akapitzlist1"/>
        <w:spacing w:after="0"/>
        <w:ind w:left="709" w:hanging="698"/>
        <w:jc w:val="both"/>
        <w:rPr>
          <w:rFonts w:ascii="Times New Roman" w:hAnsi="Times New Roman"/>
        </w:rPr>
      </w:pPr>
      <w:r w:rsidRPr="00124043">
        <w:rPr>
          <w:rFonts w:ascii="Times New Roman" w:hAnsi="Times New Roman"/>
        </w:rPr>
        <w:t xml:space="preserve">14.18.  Wraz z ofertą Wykonawca składa kosztorys ofertowy, który na etapie badania i oceny złożonych ofert      </w:t>
      </w:r>
      <w:r w:rsidRPr="00124043">
        <w:rPr>
          <w:rFonts w:ascii="Times New Roman" w:hAnsi="Times New Roman"/>
        </w:rPr>
        <w:br/>
        <w:t xml:space="preserve"> będzie pełnił funkcję informacyjną.  </w:t>
      </w:r>
    </w:p>
    <w:p w14:paraId="672EC038"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14.20. Zamawiający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14:paraId="0791217A"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14.21. </w:t>
      </w:r>
      <w:r w:rsidRPr="00124043">
        <w:rPr>
          <w:rFonts w:ascii="Times New Roman" w:hAnsi="Times New Roman"/>
        </w:rPr>
        <w:tab/>
        <w:t>Oferta powinna być trwale spięta w sposób uniemożliwiający jej zdekompletowanie.</w:t>
      </w:r>
    </w:p>
    <w:p w14:paraId="65BE05D5" w14:textId="77777777" w:rsidR="00124043" w:rsidRPr="00124043" w:rsidRDefault="00124043" w:rsidP="00124043">
      <w:pPr>
        <w:spacing w:line="276" w:lineRule="auto"/>
        <w:ind w:left="709" w:hanging="708"/>
        <w:rPr>
          <w:sz w:val="22"/>
          <w:szCs w:val="22"/>
        </w:rPr>
      </w:pPr>
      <w:r w:rsidRPr="00124043">
        <w:rPr>
          <w:sz w:val="22"/>
          <w:szCs w:val="22"/>
        </w:rPr>
        <w:t>14.22.</w:t>
      </w:r>
      <w:r w:rsidRPr="00124043">
        <w:rPr>
          <w:b/>
          <w:sz w:val="22"/>
          <w:szCs w:val="22"/>
        </w:rPr>
        <w:t xml:space="preserve"> </w:t>
      </w:r>
      <w:r w:rsidRPr="00124043">
        <w:rPr>
          <w:b/>
          <w:sz w:val="22"/>
          <w:szCs w:val="22"/>
        </w:rPr>
        <w:tab/>
      </w:r>
      <w:r w:rsidRPr="00124043">
        <w:rPr>
          <w:sz w:val="22"/>
          <w:szCs w:val="22"/>
        </w:rPr>
        <w:t xml:space="preserve">Ofertę należy złożyć w nieprzezroczystej, zabezpieczonej przed otwarciem kopercie. </w:t>
      </w:r>
      <w:r w:rsidRPr="00124043">
        <w:rPr>
          <w:sz w:val="22"/>
          <w:szCs w:val="22"/>
        </w:rPr>
        <w:br/>
        <w:t>Kopertę należy opisać następująco:</w:t>
      </w:r>
    </w:p>
    <w:tbl>
      <w:tblPr>
        <w:tblpPr w:leftFromText="141" w:rightFromText="141" w:vertAnchor="text" w:horzAnchor="margin" w:tblpXSpec="center"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8C51CE" w:rsidRPr="00124043" w14:paraId="24A57B2F" w14:textId="77777777" w:rsidTr="008C51CE">
        <w:trPr>
          <w:trHeight w:val="2091"/>
        </w:trPr>
        <w:tc>
          <w:tcPr>
            <w:tcW w:w="7599" w:type="dxa"/>
          </w:tcPr>
          <w:p w14:paraId="0EEE9FE3" w14:textId="77777777" w:rsidR="008C51CE" w:rsidRPr="00124043" w:rsidRDefault="008C51CE" w:rsidP="008C51CE">
            <w:pPr>
              <w:jc w:val="center"/>
              <w:rPr>
                <w:sz w:val="22"/>
                <w:szCs w:val="22"/>
              </w:rPr>
            </w:pPr>
            <w:r w:rsidRPr="00124043">
              <w:rPr>
                <w:b/>
                <w:i/>
                <w:sz w:val="22"/>
                <w:szCs w:val="22"/>
              </w:rPr>
              <w:t>GMINA  LUBICZ</w:t>
            </w:r>
          </w:p>
          <w:p w14:paraId="7378928A" w14:textId="77777777" w:rsidR="008C51CE" w:rsidRPr="00124043" w:rsidRDefault="008C51CE" w:rsidP="008C51CE">
            <w:pPr>
              <w:rPr>
                <w:sz w:val="22"/>
                <w:szCs w:val="22"/>
              </w:rPr>
            </w:pPr>
            <w:r w:rsidRPr="00124043">
              <w:rPr>
                <w:sz w:val="22"/>
                <w:szCs w:val="22"/>
              </w:rPr>
              <w:t xml:space="preserve">                                          </w:t>
            </w:r>
          </w:p>
          <w:p w14:paraId="11A44CBC" w14:textId="77777777" w:rsidR="008C51CE" w:rsidRPr="00124043" w:rsidRDefault="008C51CE" w:rsidP="008C51CE">
            <w:pPr>
              <w:rPr>
                <w:b/>
                <w:sz w:val="22"/>
                <w:szCs w:val="22"/>
              </w:rPr>
            </w:pPr>
            <w:r w:rsidRPr="00124043">
              <w:rPr>
                <w:sz w:val="22"/>
                <w:szCs w:val="22"/>
              </w:rPr>
              <w:t xml:space="preserve">                                                    </w:t>
            </w:r>
            <w:r w:rsidRPr="00124043">
              <w:rPr>
                <w:b/>
                <w:sz w:val="22"/>
                <w:szCs w:val="22"/>
              </w:rPr>
              <w:t xml:space="preserve">OFERTA </w:t>
            </w:r>
          </w:p>
          <w:p w14:paraId="67207A1F" w14:textId="77777777" w:rsidR="008C51CE" w:rsidRPr="00124043" w:rsidRDefault="008C51CE" w:rsidP="008C51CE">
            <w:pPr>
              <w:jc w:val="center"/>
              <w:rPr>
                <w:b/>
                <w:sz w:val="22"/>
                <w:szCs w:val="22"/>
              </w:rPr>
            </w:pPr>
            <w:r>
              <w:rPr>
                <w:b/>
                <w:i/>
                <w:sz w:val="22"/>
                <w:szCs w:val="22"/>
              </w:rPr>
              <w:t>przebudowa ul. Wspólnej i Sosnowej w Złotorii</w:t>
            </w:r>
          </w:p>
          <w:p w14:paraId="63F9EF72" w14:textId="77777777" w:rsidR="008C51CE" w:rsidRPr="00124043" w:rsidRDefault="008C51CE" w:rsidP="008C51CE">
            <w:pPr>
              <w:rPr>
                <w:sz w:val="22"/>
                <w:szCs w:val="22"/>
              </w:rPr>
            </w:pPr>
          </w:p>
          <w:p w14:paraId="0663CFBE" w14:textId="77777777" w:rsidR="008C51CE" w:rsidRPr="00124043" w:rsidRDefault="008C51CE" w:rsidP="008C51CE">
            <w:pPr>
              <w:rPr>
                <w:sz w:val="22"/>
                <w:szCs w:val="22"/>
              </w:rPr>
            </w:pPr>
          </w:p>
          <w:p w14:paraId="3E257202" w14:textId="77777777" w:rsidR="008C51CE" w:rsidRPr="00124043" w:rsidRDefault="008C51CE" w:rsidP="008C51CE">
            <w:pPr>
              <w:rPr>
                <w:sz w:val="22"/>
                <w:szCs w:val="22"/>
              </w:rPr>
            </w:pPr>
            <w:r w:rsidRPr="00124043">
              <w:rPr>
                <w:sz w:val="22"/>
                <w:szCs w:val="22"/>
              </w:rPr>
              <w:t xml:space="preserve">Nie otwierać przed dniem:  </w:t>
            </w:r>
            <w:r>
              <w:rPr>
                <w:b/>
                <w:i/>
                <w:sz w:val="22"/>
                <w:szCs w:val="22"/>
              </w:rPr>
              <w:t>25.10.2019</w:t>
            </w:r>
            <w:r w:rsidRPr="00124043">
              <w:rPr>
                <w:b/>
                <w:i/>
                <w:sz w:val="22"/>
                <w:szCs w:val="22"/>
              </w:rPr>
              <w:t xml:space="preserve"> r.  godzina 10</w:t>
            </w:r>
            <w:r w:rsidRPr="00124043">
              <w:rPr>
                <w:b/>
                <w:i/>
                <w:sz w:val="22"/>
                <w:szCs w:val="22"/>
                <w:vertAlign w:val="superscript"/>
              </w:rPr>
              <w:t>15</w:t>
            </w:r>
            <w:r w:rsidRPr="00124043">
              <w:rPr>
                <w:b/>
                <w:i/>
                <w:sz w:val="22"/>
                <w:szCs w:val="22"/>
              </w:rPr>
              <w:t>.</w:t>
            </w:r>
            <w:r w:rsidRPr="00124043">
              <w:rPr>
                <w:sz w:val="22"/>
                <w:szCs w:val="22"/>
              </w:rPr>
              <w:t xml:space="preserve"> </w:t>
            </w:r>
          </w:p>
          <w:p w14:paraId="3D93833B" w14:textId="77777777" w:rsidR="008C51CE" w:rsidRPr="00124043" w:rsidRDefault="008C51CE" w:rsidP="008C51CE">
            <w:pPr>
              <w:rPr>
                <w:sz w:val="22"/>
                <w:szCs w:val="22"/>
              </w:rPr>
            </w:pPr>
            <w:r w:rsidRPr="00124043">
              <w:rPr>
                <w:sz w:val="22"/>
                <w:szCs w:val="22"/>
              </w:rPr>
              <w:t xml:space="preserve">                                                                      </w:t>
            </w:r>
          </w:p>
          <w:p w14:paraId="5F1E335E" w14:textId="77777777" w:rsidR="008C51CE" w:rsidRPr="00124043" w:rsidRDefault="008C51CE" w:rsidP="008C51CE">
            <w:pPr>
              <w:jc w:val="right"/>
              <w:rPr>
                <w:sz w:val="22"/>
                <w:szCs w:val="22"/>
              </w:rPr>
            </w:pPr>
            <w:r w:rsidRPr="00124043">
              <w:rPr>
                <w:sz w:val="22"/>
                <w:szCs w:val="22"/>
              </w:rPr>
              <w:t>Nazwa i adres Wykonawcy</w:t>
            </w:r>
          </w:p>
        </w:tc>
      </w:tr>
    </w:tbl>
    <w:p w14:paraId="45F2A547" w14:textId="77777777" w:rsidR="00124043" w:rsidRPr="00124043" w:rsidRDefault="00124043" w:rsidP="00124043">
      <w:pPr>
        <w:spacing w:line="276" w:lineRule="auto"/>
        <w:ind w:left="709" w:hanging="708"/>
        <w:rPr>
          <w:sz w:val="22"/>
          <w:szCs w:val="22"/>
        </w:rPr>
      </w:pPr>
      <w:r w:rsidRPr="00124043">
        <w:rPr>
          <w:sz w:val="22"/>
          <w:szCs w:val="22"/>
        </w:rPr>
        <w:br/>
      </w:r>
    </w:p>
    <w:p w14:paraId="287AE4F3" w14:textId="77777777" w:rsidR="00124043" w:rsidRPr="00124043" w:rsidRDefault="00124043" w:rsidP="00124043">
      <w:pPr>
        <w:spacing w:line="276" w:lineRule="auto"/>
        <w:rPr>
          <w:b/>
          <w:sz w:val="22"/>
          <w:szCs w:val="22"/>
        </w:rPr>
      </w:pPr>
    </w:p>
    <w:p w14:paraId="0DAE18DE" w14:textId="77777777" w:rsidR="00124043" w:rsidRPr="00124043" w:rsidRDefault="00124043" w:rsidP="00124043">
      <w:pPr>
        <w:spacing w:line="276" w:lineRule="auto"/>
        <w:rPr>
          <w:b/>
          <w:sz w:val="22"/>
          <w:szCs w:val="22"/>
          <w:shd w:val="clear" w:color="auto" w:fill="FFFF00"/>
        </w:rPr>
      </w:pPr>
    </w:p>
    <w:p w14:paraId="6AFCC746" w14:textId="77777777" w:rsidR="00124043" w:rsidRPr="00124043" w:rsidRDefault="00124043" w:rsidP="00124043">
      <w:pPr>
        <w:spacing w:line="276" w:lineRule="auto"/>
        <w:rPr>
          <w:b/>
          <w:sz w:val="22"/>
          <w:szCs w:val="22"/>
        </w:rPr>
      </w:pPr>
    </w:p>
    <w:p w14:paraId="7E75C555" w14:textId="77777777" w:rsidR="00124043" w:rsidRPr="00124043" w:rsidRDefault="00124043" w:rsidP="00124043">
      <w:pPr>
        <w:spacing w:line="276" w:lineRule="auto"/>
        <w:rPr>
          <w:b/>
          <w:sz w:val="22"/>
          <w:szCs w:val="22"/>
        </w:rPr>
      </w:pPr>
    </w:p>
    <w:p w14:paraId="0720464B" w14:textId="77777777" w:rsidR="00124043" w:rsidRPr="00124043" w:rsidRDefault="00124043" w:rsidP="00124043">
      <w:pPr>
        <w:spacing w:line="276" w:lineRule="auto"/>
        <w:rPr>
          <w:b/>
          <w:sz w:val="22"/>
          <w:szCs w:val="22"/>
        </w:rPr>
      </w:pPr>
    </w:p>
    <w:p w14:paraId="0839126A" w14:textId="279C3AC9" w:rsidR="00124043" w:rsidRPr="00124043" w:rsidRDefault="00124043" w:rsidP="00124043">
      <w:pPr>
        <w:spacing w:line="276" w:lineRule="auto"/>
        <w:rPr>
          <w:b/>
          <w:sz w:val="22"/>
          <w:szCs w:val="22"/>
        </w:rPr>
      </w:pPr>
      <w:r w:rsidRPr="00124043">
        <w:rPr>
          <w:b/>
          <w:i/>
          <w:sz w:val="22"/>
          <w:szCs w:val="22"/>
        </w:rPr>
        <w:t xml:space="preserve">  </w:t>
      </w:r>
      <w:r w:rsidRPr="00124043">
        <w:rPr>
          <w:b/>
          <w:sz w:val="22"/>
          <w:szCs w:val="22"/>
        </w:rPr>
        <w:t xml:space="preserve">  </w:t>
      </w:r>
    </w:p>
    <w:p w14:paraId="10842754" w14:textId="77777777" w:rsidR="00124043" w:rsidRPr="00124043" w:rsidRDefault="00124043" w:rsidP="00124043">
      <w:pPr>
        <w:spacing w:line="276" w:lineRule="auto"/>
        <w:ind w:left="360" w:hanging="360"/>
        <w:rPr>
          <w:sz w:val="22"/>
          <w:szCs w:val="22"/>
        </w:rPr>
      </w:pPr>
      <w:r w:rsidRPr="00124043">
        <w:rPr>
          <w:sz w:val="22"/>
          <w:szCs w:val="22"/>
        </w:rPr>
        <w:tab/>
      </w:r>
      <w:r w:rsidRPr="00124043">
        <w:rPr>
          <w:sz w:val="22"/>
          <w:szCs w:val="22"/>
        </w:rPr>
        <w:tab/>
      </w:r>
    </w:p>
    <w:p w14:paraId="51A96F64" w14:textId="77777777" w:rsidR="00124043" w:rsidRPr="00B7034A" w:rsidRDefault="00124043" w:rsidP="00124043">
      <w:pPr>
        <w:pStyle w:val="Nagwek1"/>
        <w:tabs>
          <w:tab w:val="num" w:pos="0"/>
        </w:tabs>
        <w:suppressAutoHyphens/>
        <w:spacing w:line="276" w:lineRule="auto"/>
        <w:ind w:left="432" w:hanging="432"/>
        <w:rPr>
          <w:sz w:val="28"/>
          <w:szCs w:val="28"/>
          <w:u w:val="single"/>
        </w:rPr>
      </w:pPr>
      <w:r w:rsidRPr="00B7034A">
        <w:rPr>
          <w:sz w:val="28"/>
          <w:szCs w:val="28"/>
          <w:u w:val="single"/>
        </w:rPr>
        <w:t>15.  Miejsce   oraz   termin   składania   i   otwarcia   ofert.</w:t>
      </w:r>
    </w:p>
    <w:p w14:paraId="6C234197" w14:textId="1BACD418" w:rsidR="00124043" w:rsidRPr="00124043" w:rsidRDefault="00124043" w:rsidP="00124043">
      <w:pPr>
        <w:suppressAutoHyphens/>
        <w:spacing w:line="276" w:lineRule="auto"/>
        <w:ind w:left="709" w:hanging="709"/>
        <w:rPr>
          <w:b/>
          <w:sz w:val="22"/>
          <w:szCs w:val="22"/>
          <w:shd w:val="clear" w:color="auto" w:fill="FFFF00"/>
        </w:rPr>
      </w:pPr>
      <w:r w:rsidRPr="00124043">
        <w:rPr>
          <w:sz w:val="22"/>
          <w:szCs w:val="22"/>
        </w:rPr>
        <w:t xml:space="preserve">15.1.  </w:t>
      </w:r>
      <w:r w:rsidRPr="00124043">
        <w:rPr>
          <w:sz w:val="22"/>
          <w:szCs w:val="22"/>
        </w:rPr>
        <w:tab/>
        <w:t xml:space="preserve">Ofertę należy złożyć w </w:t>
      </w:r>
      <w:r w:rsidRPr="00124043">
        <w:rPr>
          <w:b/>
          <w:sz w:val="22"/>
          <w:szCs w:val="22"/>
        </w:rPr>
        <w:t xml:space="preserve">Zarządzie Dróg, Gospodarki Mieszkaniowej i Komunalnej w Lubiczu,  </w:t>
      </w:r>
      <w:r w:rsidRPr="00124043">
        <w:rPr>
          <w:b/>
          <w:sz w:val="22"/>
          <w:szCs w:val="22"/>
        </w:rPr>
        <w:br/>
        <w:t xml:space="preserve">Lubicz Dolny </w:t>
      </w:r>
      <w:r w:rsidRPr="00124043">
        <w:rPr>
          <w:sz w:val="22"/>
          <w:szCs w:val="22"/>
        </w:rPr>
        <w:t xml:space="preserve"> </w:t>
      </w:r>
      <w:r w:rsidRPr="00124043">
        <w:rPr>
          <w:b/>
          <w:sz w:val="22"/>
          <w:szCs w:val="22"/>
        </w:rPr>
        <w:t>ul. Toruńska 36 A</w:t>
      </w:r>
      <w:r w:rsidRPr="00124043">
        <w:rPr>
          <w:sz w:val="22"/>
          <w:szCs w:val="22"/>
        </w:rPr>
        <w:t xml:space="preserve">, (biuro podawcze) </w:t>
      </w:r>
      <w:r w:rsidRPr="00124043">
        <w:rPr>
          <w:b/>
          <w:sz w:val="22"/>
          <w:szCs w:val="22"/>
        </w:rPr>
        <w:t xml:space="preserve">w nieprzekraczalnym terminie do dnia  </w:t>
      </w:r>
      <w:r w:rsidR="00230BD5">
        <w:rPr>
          <w:b/>
          <w:sz w:val="22"/>
          <w:szCs w:val="22"/>
        </w:rPr>
        <w:br/>
      </w:r>
      <w:r w:rsidR="008C51CE">
        <w:rPr>
          <w:b/>
          <w:sz w:val="22"/>
          <w:szCs w:val="22"/>
        </w:rPr>
        <w:t>25</w:t>
      </w:r>
      <w:r w:rsidR="00407D2A">
        <w:rPr>
          <w:b/>
          <w:sz w:val="22"/>
          <w:szCs w:val="22"/>
        </w:rPr>
        <w:t xml:space="preserve"> października</w:t>
      </w:r>
      <w:r w:rsidRPr="00124043">
        <w:rPr>
          <w:b/>
          <w:sz w:val="22"/>
          <w:szCs w:val="22"/>
        </w:rPr>
        <w:t xml:space="preserve"> 201</w:t>
      </w:r>
      <w:r w:rsidR="00230BD5">
        <w:rPr>
          <w:b/>
          <w:sz w:val="22"/>
          <w:szCs w:val="22"/>
        </w:rPr>
        <w:t>9</w:t>
      </w:r>
      <w:r w:rsidRPr="00124043">
        <w:rPr>
          <w:b/>
          <w:sz w:val="22"/>
          <w:szCs w:val="22"/>
        </w:rPr>
        <w:t xml:space="preserve"> r. do godz. 10:00.</w:t>
      </w:r>
    </w:p>
    <w:p w14:paraId="1F983E23" w14:textId="373C87BA" w:rsidR="00124043" w:rsidRPr="00124043" w:rsidRDefault="00124043" w:rsidP="00124043">
      <w:pPr>
        <w:spacing w:line="276" w:lineRule="auto"/>
        <w:rPr>
          <w:sz w:val="22"/>
          <w:szCs w:val="22"/>
        </w:rPr>
      </w:pPr>
      <w:r w:rsidRPr="00124043">
        <w:rPr>
          <w:sz w:val="22"/>
          <w:szCs w:val="22"/>
        </w:rPr>
        <w:t>15.2.</w:t>
      </w:r>
      <w:r w:rsidRPr="00124043">
        <w:rPr>
          <w:sz w:val="22"/>
          <w:szCs w:val="22"/>
        </w:rPr>
        <w:tab/>
        <w:t xml:space="preserve">Otwarcie ofert nastąpi w Zarządzie Dróg, Gospodarki Mieszkaniowej i Komunalnej w Lubiczu, </w:t>
      </w:r>
      <w:r w:rsidRPr="00124043">
        <w:rPr>
          <w:sz w:val="22"/>
          <w:szCs w:val="22"/>
        </w:rPr>
        <w:br/>
        <w:t xml:space="preserve">   </w:t>
      </w:r>
      <w:r w:rsidRPr="00124043">
        <w:rPr>
          <w:sz w:val="22"/>
          <w:szCs w:val="22"/>
        </w:rPr>
        <w:tab/>
        <w:t xml:space="preserve">w dniu ich składania, tj. </w:t>
      </w:r>
      <w:r w:rsidR="008C51CE">
        <w:rPr>
          <w:b/>
          <w:sz w:val="22"/>
          <w:szCs w:val="22"/>
        </w:rPr>
        <w:t>25</w:t>
      </w:r>
      <w:r w:rsidR="00407D2A">
        <w:rPr>
          <w:b/>
          <w:sz w:val="22"/>
          <w:szCs w:val="22"/>
        </w:rPr>
        <w:t xml:space="preserve"> października</w:t>
      </w:r>
      <w:r w:rsidRPr="00124043">
        <w:rPr>
          <w:b/>
          <w:sz w:val="22"/>
          <w:szCs w:val="22"/>
        </w:rPr>
        <w:t xml:space="preserve"> 201</w:t>
      </w:r>
      <w:r w:rsidR="00AC3C07">
        <w:rPr>
          <w:b/>
          <w:sz w:val="22"/>
          <w:szCs w:val="22"/>
        </w:rPr>
        <w:t>9</w:t>
      </w:r>
      <w:r w:rsidRPr="00124043">
        <w:rPr>
          <w:b/>
          <w:sz w:val="22"/>
          <w:szCs w:val="22"/>
        </w:rPr>
        <w:t xml:space="preserve"> r.</w:t>
      </w:r>
      <w:r w:rsidRPr="00124043">
        <w:rPr>
          <w:sz w:val="22"/>
          <w:szCs w:val="22"/>
        </w:rPr>
        <w:t xml:space="preserve"> </w:t>
      </w:r>
      <w:r w:rsidRPr="00124043">
        <w:rPr>
          <w:b/>
          <w:sz w:val="22"/>
          <w:szCs w:val="22"/>
        </w:rPr>
        <w:t>o godz</w:t>
      </w:r>
      <w:r w:rsidRPr="00124043">
        <w:rPr>
          <w:b/>
          <w:i/>
          <w:sz w:val="22"/>
          <w:szCs w:val="22"/>
        </w:rPr>
        <w:t xml:space="preserve">. </w:t>
      </w:r>
      <w:r w:rsidRPr="00124043">
        <w:rPr>
          <w:b/>
          <w:sz w:val="22"/>
          <w:szCs w:val="22"/>
        </w:rPr>
        <w:t>10</w:t>
      </w:r>
      <w:r w:rsidRPr="00124043">
        <w:rPr>
          <w:b/>
          <w:i/>
          <w:sz w:val="22"/>
          <w:szCs w:val="22"/>
          <w:vertAlign w:val="superscript"/>
        </w:rPr>
        <w:t>15</w:t>
      </w:r>
      <w:r w:rsidRPr="00124043">
        <w:rPr>
          <w:sz w:val="22"/>
          <w:szCs w:val="22"/>
        </w:rPr>
        <w:t xml:space="preserve">, pokój </w:t>
      </w:r>
      <w:r w:rsidRPr="00124043">
        <w:rPr>
          <w:b/>
          <w:sz w:val="22"/>
          <w:szCs w:val="22"/>
        </w:rPr>
        <w:t>Nr 1</w:t>
      </w:r>
      <w:r w:rsidRPr="00124043">
        <w:rPr>
          <w:sz w:val="22"/>
          <w:szCs w:val="22"/>
        </w:rPr>
        <w:t>.</w:t>
      </w:r>
    </w:p>
    <w:p w14:paraId="2E9476FE" w14:textId="77777777" w:rsidR="00124043" w:rsidRPr="00124043" w:rsidRDefault="00124043" w:rsidP="00124043">
      <w:pPr>
        <w:spacing w:line="276" w:lineRule="auto"/>
        <w:rPr>
          <w:sz w:val="22"/>
          <w:szCs w:val="22"/>
        </w:rPr>
      </w:pPr>
      <w:r w:rsidRPr="00124043">
        <w:rPr>
          <w:sz w:val="22"/>
          <w:szCs w:val="22"/>
        </w:rPr>
        <w:t>15.3.</w:t>
      </w:r>
      <w:r w:rsidRPr="00124043">
        <w:rPr>
          <w:sz w:val="22"/>
          <w:szCs w:val="22"/>
        </w:rPr>
        <w:tab/>
        <w:t>Zamawiający nie ponosi odpowiedzialności za nieprawidłowe skierowanie lub  przedwczesne otwarcie</w:t>
      </w:r>
      <w:r w:rsidRPr="00124043">
        <w:rPr>
          <w:sz w:val="22"/>
          <w:szCs w:val="22"/>
        </w:rPr>
        <w:br/>
        <w:t xml:space="preserve"> </w:t>
      </w:r>
      <w:r w:rsidRPr="00124043">
        <w:rPr>
          <w:sz w:val="22"/>
          <w:szCs w:val="22"/>
        </w:rPr>
        <w:tab/>
        <w:t>źle oznakowanej koperty zawierającej ofertę.</w:t>
      </w:r>
    </w:p>
    <w:p w14:paraId="10A5C38C" w14:textId="77777777" w:rsidR="00124043" w:rsidRPr="00124043" w:rsidRDefault="00124043" w:rsidP="00124043">
      <w:pPr>
        <w:spacing w:line="276" w:lineRule="auto"/>
        <w:ind w:left="709" w:hanging="707"/>
        <w:rPr>
          <w:sz w:val="22"/>
          <w:szCs w:val="22"/>
        </w:rPr>
      </w:pPr>
      <w:r w:rsidRPr="00124043">
        <w:rPr>
          <w:sz w:val="22"/>
          <w:szCs w:val="22"/>
        </w:rPr>
        <w:t>15.4.</w:t>
      </w:r>
      <w:r w:rsidRPr="00124043">
        <w:rPr>
          <w:sz w:val="22"/>
          <w:szCs w:val="22"/>
        </w:rPr>
        <w:tab/>
        <w:t>Niezwłocznie po otwarciu ofert Zamawiający zamieści na swojej stronie internetowej informacje dotyczące:</w:t>
      </w:r>
    </w:p>
    <w:p w14:paraId="424B7A19" w14:textId="77777777" w:rsidR="00124043" w:rsidRPr="00124043" w:rsidRDefault="00124043" w:rsidP="00124043">
      <w:pPr>
        <w:spacing w:line="276" w:lineRule="auto"/>
        <w:ind w:firstLine="709"/>
        <w:rPr>
          <w:sz w:val="22"/>
          <w:szCs w:val="22"/>
        </w:rPr>
      </w:pPr>
      <w:r w:rsidRPr="00124043">
        <w:rPr>
          <w:sz w:val="22"/>
          <w:szCs w:val="22"/>
        </w:rPr>
        <w:t>15.4.1.</w:t>
      </w:r>
      <w:r w:rsidRPr="00124043">
        <w:rPr>
          <w:sz w:val="22"/>
          <w:szCs w:val="22"/>
        </w:rPr>
        <w:tab/>
        <w:t>Kwoty, jaką Zamawiający zamierza przeznaczyć na realizację zamówienia.</w:t>
      </w:r>
    </w:p>
    <w:p w14:paraId="6497D950" w14:textId="77777777" w:rsidR="00124043" w:rsidRPr="00124043" w:rsidRDefault="00124043" w:rsidP="00124043">
      <w:pPr>
        <w:spacing w:line="276" w:lineRule="auto"/>
        <w:ind w:firstLine="709"/>
        <w:rPr>
          <w:sz w:val="22"/>
          <w:szCs w:val="22"/>
        </w:rPr>
      </w:pPr>
      <w:r w:rsidRPr="00124043">
        <w:rPr>
          <w:sz w:val="22"/>
          <w:szCs w:val="22"/>
        </w:rPr>
        <w:t>15.4.2.</w:t>
      </w:r>
      <w:r w:rsidRPr="00124043">
        <w:rPr>
          <w:sz w:val="22"/>
          <w:szCs w:val="22"/>
        </w:rPr>
        <w:tab/>
        <w:t>Firm oraz adresów wykonawców, którzy złożyli swoje oferty w terminie.</w:t>
      </w:r>
    </w:p>
    <w:p w14:paraId="3078AFCD" w14:textId="77777777" w:rsidR="00124043" w:rsidRPr="00124043" w:rsidRDefault="00124043" w:rsidP="00124043">
      <w:pPr>
        <w:spacing w:line="276" w:lineRule="auto"/>
        <w:ind w:firstLine="709"/>
        <w:rPr>
          <w:sz w:val="22"/>
          <w:szCs w:val="22"/>
        </w:rPr>
      </w:pPr>
      <w:r w:rsidRPr="00124043">
        <w:rPr>
          <w:sz w:val="22"/>
          <w:szCs w:val="22"/>
        </w:rPr>
        <w:t>15.4.3.</w:t>
      </w:r>
      <w:r w:rsidRPr="00124043">
        <w:rPr>
          <w:sz w:val="22"/>
          <w:szCs w:val="22"/>
        </w:rPr>
        <w:tab/>
        <w:t>Ceny, terminu wykonania, okresu gwarancji, warunków płatności zawartych w ofertach.</w:t>
      </w:r>
    </w:p>
    <w:p w14:paraId="20FD07DE" w14:textId="77777777" w:rsidR="00124043" w:rsidRPr="00124043" w:rsidRDefault="00124043" w:rsidP="00124043">
      <w:pPr>
        <w:tabs>
          <w:tab w:val="left" w:pos="8980"/>
        </w:tabs>
        <w:spacing w:line="276" w:lineRule="auto"/>
        <w:rPr>
          <w:sz w:val="22"/>
          <w:szCs w:val="22"/>
        </w:rPr>
      </w:pPr>
      <w:r w:rsidRPr="00124043">
        <w:rPr>
          <w:sz w:val="22"/>
          <w:szCs w:val="22"/>
        </w:rPr>
        <w:t xml:space="preserve">15.5.    Ofertę złożoną po terminie składania ofert Zamawiający zwróci niezwłocznie Wykonawcy.  </w:t>
      </w:r>
    </w:p>
    <w:p w14:paraId="26239290" w14:textId="77777777" w:rsidR="00124043" w:rsidRPr="00124043" w:rsidRDefault="00124043" w:rsidP="00124043">
      <w:pPr>
        <w:tabs>
          <w:tab w:val="left" w:pos="8980"/>
        </w:tabs>
        <w:spacing w:line="276" w:lineRule="auto"/>
        <w:ind w:firstLine="709"/>
        <w:rPr>
          <w:sz w:val="22"/>
          <w:szCs w:val="22"/>
        </w:rPr>
      </w:pPr>
    </w:p>
    <w:p w14:paraId="3DBA59A8" w14:textId="77777777" w:rsidR="00124043" w:rsidRPr="00124043" w:rsidRDefault="00124043" w:rsidP="00124043">
      <w:pPr>
        <w:tabs>
          <w:tab w:val="left" w:pos="8980"/>
        </w:tabs>
        <w:spacing w:line="276" w:lineRule="auto"/>
        <w:ind w:firstLine="709"/>
        <w:rPr>
          <w:sz w:val="22"/>
          <w:szCs w:val="22"/>
        </w:rPr>
      </w:pPr>
      <w:r w:rsidRPr="00124043">
        <w:rPr>
          <w:sz w:val="22"/>
          <w:szCs w:val="22"/>
        </w:rPr>
        <w:tab/>
      </w:r>
    </w:p>
    <w:p w14:paraId="310E567A" w14:textId="77777777" w:rsidR="00124043" w:rsidRPr="00B7034A" w:rsidRDefault="00124043" w:rsidP="00124043">
      <w:pPr>
        <w:pStyle w:val="Nagwek1"/>
        <w:tabs>
          <w:tab w:val="num" w:pos="0"/>
        </w:tabs>
        <w:suppressAutoHyphens/>
        <w:spacing w:line="276" w:lineRule="auto"/>
        <w:ind w:left="432" w:hanging="432"/>
        <w:rPr>
          <w:sz w:val="28"/>
          <w:szCs w:val="28"/>
          <w:u w:val="single"/>
        </w:rPr>
      </w:pPr>
      <w:bookmarkStart w:id="38" w:name="_Toc137362265"/>
      <w:bookmarkStart w:id="39" w:name="_Toc137817864"/>
      <w:bookmarkStart w:id="40" w:name="_Toc137818755"/>
      <w:bookmarkStart w:id="41" w:name="_Toc137830854"/>
      <w:bookmarkStart w:id="42" w:name="_Toc137831193"/>
      <w:bookmarkStart w:id="43" w:name="_Toc137831872"/>
      <w:bookmarkStart w:id="44" w:name="_Toc137865997"/>
      <w:bookmarkStart w:id="45" w:name="_Toc137868996"/>
      <w:bookmarkStart w:id="46" w:name="_Toc137870037"/>
      <w:r w:rsidRPr="00B7034A">
        <w:rPr>
          <w:sz w:val="28"/>
          <w:szCs w:val="28"/>
          <w:u w:val="single"/>
        </w:rPr>
        <w:t>16. Opis   sposobu   obliczenia   ceny.</w:t>
      </w:r>
      <w:bookmarkEnd w:id="38"/>
      <w:bookmarkEnd w:id="39"/>
      <w:bookmarkEnd w:id="40"/>
      <w:bookmarkEnd w:id="41"/>
      <w:bookmarkEnd w:id="42"/>
      <w:bookmarkEnd w:id="43"/>
      <w:bookmarkEnd w:id="44"/>
      <w:bookmarkEnd w:id="45"/>
      <w:bookmarkEnd w:id="46"/>
    </w:p>
    <w:p w14:paraId="0E185500" w14:textId="77777777" w:rsidR="00124043" w:rsidRPr="00124043" w:rsidRDefault="00124043" w:rsidP="00124043">
      <w:pPr>
        <w:pStyle w:val="Akapitzlist1"/>
        <w:spacing w:after="0"/>
        <w:ind w:left="0"/>
        <w:jc w:val="both"/>
        <w:rPr>
          <w:rFonts w:ascii="Times New Roman" w:hAnsi="Times New Roman"/>
          <w:i/>
        </w:rPr>
      </w:pPr>
      <w:r w:rsidRPr="00124043">
        <w:rPr>
          <w:rFonts w:ascii="Times New Roman" w:hAnsi="Times New Roman"/>
        </w:rPr>
        <w:t xml:space="preserve">16.1. </w:t>
      </w:r>
      <w:r w:rsidRPr="00124043">
        <w:rPr>
          <w:rFonts w:ascii="Times New Roman" w:hAnsi="Times New Roman"/>
        </w:rPr>
        <w:tab/>
        <w:t>Podana w ofercie cena musi być wyrażona w złotych polskich [PLN].</w:t>
      </w:r>
      <w:r w:rsidRPr="00124043">
        <w:rPr>
          <w:rFonts w:ascii="Times New Roman" w:hAnsi="Times New Roman"/>
          <w:i/>
        </w:rPr>
        <w:t xml:space="preserve"> </w:t>
      </w:r>
    </w:p>
    <w:p w14:paraId="568189D6" w14:textId="78340001"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16.2. </w:t>
      </w:r>
      <w:r w:rsidRPr="00124043">
        <w:rPr>
          <w:rFonts w:ascii="Times New Roman" w:hAnsi="Times New Roman"/>
        </w:rPr>
        <w:tab/>
        <w:t>Wykonawca określi cenę oferty brutto, która stanowić będzie wynagrodzenie ryczałtowe za realizację całego przedmiotu zamówienia, podając ją w zapisie liczbowym i słownie</w:t>
      </w:r>
      <w:r w:rsidR="00C963CA">
        <w:rPr>
          <w:rFonts w:ascii="Times New Roman" w:hAnsi="Times New Roman"/>
        </w:rPr>
        <w:t xml:space="preserve"> </w:t>
      </w:r>
      <w:r w:rsidRPr="00124043">
        <w:rPr>
          <w:rFonts w:ascii="Times New Roman" w:hAnsi="Times New Roman"/>
        </w:rPr>
        <w:t xml:space="preserve">z dokładnością do grosza (do dwóch miejsc po przecinku), uwzględniając podatek VAT w wysokości 23% zgodnie z przepisami </w:t>
      </w:r>
      <w:r w:rsidR="00C963CA">
        <w:rPr>
          <w:rFonts w:ascii="Times New Roman" w:hAnsi="Times New Roman"/>
        </w:rPr>
        <w:br/>
      </w:r>
      <w:r w:rsidRPr="00124043">
        <w:rPr>
          <w:rFonts w:ascii="Times New Roman" w:hAnsi="Times New Roman"/>
        </w:rPr>
        <w:t>o podatku od towarów i usług.</w:t>
      </w:r>
    </w:p>
    <w:p w14:paraId="4291B05B"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16.3. </w:t>
      </w:r>
      <w:r w:rsidRPr="00124043">
        <w:rPr>
          <w:rFonts w:ascii="Times New Roman" w:hAnsi="Times New Roman"/>
        </w:rPr>
        <w:tab/>
        <w:t xml:space="preserve">Cenę oferty należy podać w formie wynagrodzenia ryczałtowego (art. 632 kodeksu cywilnego). Cena oferty musi zawierać wszystkie koszty niezbędne do zrealizowania zamówienia wynikające wprost </w:t>
      </w:r>
      <w:r w:rsidR="00B7034A">
        <w:rPr>
          <w:rFonts w:ascii="Times New Roman" w:hAnsi="Times New Roman"/>
        </w:rPr>
        <w:br/>
      </w:r>
      <w:r w:rsidRPr="00124043">
        <w:rPr>
          <w:rFonts w:ascii="Times New Roman" w:hAnsi="Times New Roman"/>
        </w:rPr>
        <w:t>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z istotą wynagrodzenia ryczałtowego wyliczenie ceny oferty wykonawca winien sporządzić rzetelnie i ostatecznie. Wykonawca musi przewidzieć wszystkie okoliczności, które mogą wpłynąć na cenę zamówienia.</w:t>
      </w:r>
    </w:p>
    <w:p w14:paraId="6A277630"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16.4.</w:t>
      </w:r>
      <w:r w:rsidRPr="00124043">
        <w:rPr>
          <w:rFonts w:ascii="Times New Roman" w:hAnsi="Times New Roman"/>
        </w:rPr>
        <w:tab/>
        <w:t>Wykonawca nie będzie mógł żądać podwyższenia wynagrodzenia nawet w przypadku nieuwzględnienia w trakcie realizacji zamówienia wszystkich kosztów robót lub innych świadczeń.</w:t>
      </w:r>
    </w:p>
    <w:p w14:paraId="06EDF532"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16.5. </w:t>
      </w:r>
      <w:r w:rsidRPr="00124043">
        <w:rPr>
          <w:rFonts w:ascii="Times New Roman" w:hAnsi="Times New Roman"/>
        </w:rPr>
        <w:tab/>
        <w:t xml:space="preserve">Zamawiający zastrzega, że wszędzie tam, gdzie w treści SIWZ zostały wskazane znaki towarowe, patenty, lub pochodzenie, Zamawiający dopuszcza metody, materiały i urządzenia, systemy </w:t>
      </w:r>
      <w:r w:rsidRPr="00124043">
        <w:rPr>
          <w:rFonts w:ascii="Times New Roman" w:hAnsi="Times New Roman"/>
        </w:rPr>
        <w:br/>
        <w:t>i technologie itp. równoważne do przedstawionych w SIWZ. Dopuszcza się wobec tego zaproponowanie w ofercie wszelkich równoważnych odpowiedników rynkowych o właściwościach nie gorszych niż wskazane przez Zamawiającego.</w:t>
      </w:r>
    </w:p>
    <w:p w14:paraId="71E425E6"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16.6. </w:t>
      </w:r>
      <w:r w:rsidRPr="00124043">
        <w:rPr>
          <w:rFonts w:ascii="Times New Roman" w:hAnsi="Times New Roman"/>
        </w:rPr>
        <w:tab/>
        <w:t xml:space="preserve">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t>
      </w:r>
      <w:r w:rsidRPr="00124043">
        <w:rPr>
          <w:rFonts w:ascii="Times New Roman" w:hAnsi="Times New Roman"/>
        </w:rPr>
        <w:br/>
        <w:t>w niej ceny podatek od towarów i usług, który miałby obowiązek wpłacić zgodnie z obowiązującymi przepisami.</w:t>
      </w:r>
    </w:p>
    <w:p w14:paraId="588EE53C" w14:textId="77777777" w:rsidR="00124043" w:rsidRPr="00124043" w:rsidRDefault="00124043" w:rsidP="00124043">
      <w:pPr>
        <w:spacing w:line="276" w:lineRule="auto"/>
        <w:ind w:left="708" w:hanging="708"/>
        <w:rPr>
          <w:sz w:val="22"/>
          <w:szCs w:val="22"/>
        </w:rPr>
      </w:pPr>
      <w:r w:rsidRPr="00124043">
        <w:rPr>
          <w:sz w:val="22"/>
          <w:szCs w:val="22"/>
        </w:rPr>
        <w:t xml:space="preserve">    </w:t>
      </w:r>
      <w:r w:rsidRPr="00124043">
        <w:rPr>
          <w:sz w:val="22"/>
          <w:szCs w:val="22"/>
        </w:rPr>
        <w:tab/>
      </w:r>
      <w:r w:rsidRPr="00124043">
        <w:rPr>
          <w:sz w:val="22"/>
          <w:szCs w:val="22"/>
        </w:rPr>
        <w:tab/>
      </w:r>
    </w:p>
    <w:p w14:paraId="7CFD1239" w14:textId="77777777"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14:paraId="13B11656" w14:textId="77777777"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17. </w:t>
      </w:r>
      <w:r w:rsidRPr="00B7034A">
        <w:rPr>
          <w:sz w:val="28"/>
          <w:szCs w:val="28"/>
          <w:u w:val="single"/>
          <w:shd w:val="clear" w:color="auto" w:fill="FFFFFF"/>
        </w:rPr>
        <w:t>opis kryteriów, którymi zamawiający będzie się kierował przy wyborze oferty, wraz z podaniem wag tych kryteriów i sposobu oceny ofert.</w:t>
      </w:r>
    </w:p>
    <w:p w14:paraId="0BB29E03" w14:textId="77777777" w:rsidR="00124043" w:rsidRPr="00124043" w:rsidRDefault="00124043" w:rsidP="00124043">
      <w:pPr>
        <w:spacing w:line="276" w:lineRule="auto"/>
        <w:rPr>
          <w:noProof/>
          <w:sz w:val="22"/>
          <w:szCs w:val="22"/>
        </w:rPr>
      </w:pPr>
      <w:r w:rsidRPr="00124043">
        <w:rPr>
          <w:noProof/>
          <w:sz w:val="22"/>
          <w:szCs w:val="22"/>
        </w:rPr>
        <w:t>17.1.</w:t>
      </w:r>
      <w:r w:rsidRPr="00124043">
        <w:rPr>
          <w:noProof/>
          <w:sz w:val="22"/>
          <w:szCs w:val="22"/>
        </w:rPr>
        <w:tab/>
        <w:t>Zamawiający przy wyborze ofert będzie kierował się n/w kryteriami oceny ofert:</w:t>
      </w:r>
    </w:p>
    <w:p w14:paraId="5E64987A" w14:textId="77777777" w:rsidR="00124043" w:rsidRPr="00124043" w:rsidRDefault="00124043" w:rsidP="00124043">
      <w:pPr>
        <w:spacing w:line="276" w:lineRule="auto"/>
        <w:ind w:left="1701" w:hanging="992"/>
        <w:rPr>
          <w:noProof/>
          <w:sz w:val="22"/>
          <w:szCs w:val="22"/>
        </w:rPr>
      </w:pPr>
      <w:r w:rsidRPr="00124043">
        <w:rPr>
          <w:noProof/>
          <w:sz w:val="22"/>
          <w:szCs w:val="22"/>
        </w:rPr>
        <w:t xml:space="preserve">17.1.1. </w:t>
      </w:r>
      <w:r w:rsidRPr="00124043">
        <w:rPr>
          <w:noProof/>
          <w:sz w:val="22"/>
          <w:szCs w:val="22"/>
        </w:rPr>
        <w:tab/>
      </w:r>
      <w:r w:rsidRPr="00124043">
        <w:rPr>
          <w:b/>
          <w:sz w:val="22"/>
          <w:szCs w:val="22"/>
        </w:rPr>
        <w:t>Cena</w:t>
      </w:r>
      <w:r w:rsidRPr="00124043">
        <w:rPr>
          <w:sz w:val="22"/>
          <w:szCs w:val="22"/>
        </w:rPr>
        <w:t xml:space="preserve"> – waga kryterium </w:t>
      </w:r>
      <w:r w:rsidRPr="00124043">
        <w:rPr>
          <w:b/>
          <w:sz w:val="22"/>
          <w:szCs w:val="22"/>
        </w:rPr>
        <w:t xml:space="preserve">60 %  </w:t>
      </w:r>
      <w:r w:rsidRPr="00124043">
        <w:rPr>
          <w:sz w:val="22"/>
          <w:szCs w:val="22"/>
        </w:rPr>
        <w:t>- maksymalną liczbę punktów w kryterium "cena" otrzyma oferta z najniższą ceną</w:t>
      </w:r>
      <w:r w:rsidRPr="00124043">
        <w:rPr>
          <w:noProof/>
          <w:sz w:val="22"/>
          <w:szCs w:val="22"/>
        </w:rPr>
        <w:t>.</w:t>
      </w:r>
      <w:r w:rsidRPr="00124043">
        <w:rPr>
          <w:noProof/>
          <w:sz w:val="22"/>
          <w:szCs w:val="22"/>
        </w:rPr>
        <w:br/>
        <w:t>Cena będzie liczona wg wzoru arytmetycznego z dokładnością do dwóch  miejsc po przecinku:</w:t>
      </w:r>
    </w:p>
    <w:p w14:paraId="543A73C9"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(C</w:t>
      </w:r>
      <w:r w:rsidRPr="00124043">
        <w:rPr>
          <w:rFonts w:ascii="Times New Roman" w:hAnsi="Times New Roman"/>
          <w:noProof/>
          <w:vertAlign w:val="subscript"/>
        </w:rPr>
        <w:t>min</w:t>
      </w:r>
      <w:r w:rsidRPr="00124043">
        <w:rPr>
          <w:rFonts w:ascii="Times New Roman" w:hAnsi="Times New Roman"/>
          <w:noProof/>
        </w:rPr>
        <w:t xml:space="preserve"> : C</w:t>
      </w:r>
      <w:r w:rsidRPr="00124043">
        <w:rPr>
          <w:rFonts w:ascii="Times New Roman" w:hAnsi="Times New Roman"/>
          <w:noProof/>
          <w:vertAlign w:val="subscript"/>
        </w:rPr>
        <w:t>bad</w:t>
      </w:r>
      <w:r w:rsidRPr="00124043">
        <w:rPr>
          <w:rFonts w:ascii="Times New Roman" w:hAnsi="Times New Roman"/>
          <w:noProof/>
        </w:rPr>
        <w:t xml:space="preserve"> ) x 60 </w:t>
      </w:r>
    </w:p>
    <w:p w14:paraId="6178BC56"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t xml:space="preserve">     </w:t>
      </w:r>
      <w:r w:rsidRPr="00124043">
        <w:rPr>
          <w:rFonts w:ascii="Times New Roman" w:hAnsi="Times New Roman"/>
          <w:noProof/>
        </w:rPr>
        <w:tab/>
      </w:r>
      <w:r w:rsidRPr="00124043">
        <w:rPr>
          <w:rFonts w:ascii="Times New Roman" w:hAnsi="Times New Roman"/>
          <w:noProof/>
        </w:rPr>
        <w:tab/>
        <w:t xml:space="preserve">        gdzie:</w:t>
      </w:r>
    </w:p>
    <w:p w14:paraId="6FDE12AB"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liczba punktów w kryterium cena oferty</w:t>
      </w:r>
    </w:p>
    <w:p w14:paraId="357F2BBF"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min</w:t>
      </w:r>
      <w:r w:rsidRPr="00124043">
        <w:rPr>
          <w:rFonts w:ascii="Times New Roman" w:hAnsi="Times New Roman"/>
          <w:noProof/>
        </w:rPr>
        <w:t xml:space="preserve"> – cena najniższej oferty</w:t>
      </w:r>
    </w:p>
    <w:p w14:paraId="6ABE2184"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bad</w:t>
      </w:r>
      <w:r w:rsidRPr="00124043">
        <w:rPr>
          <w:rFonts w:ascii="Times New Roman" w:hAnsi="Times New Roman"/>
          <w:noProof/>
        </w:rPr>
        <w:t xml:space="preserve"> – cena badanej oferty</w:t>
      </w:r>
    </w:p>
    <w:p w14:paraId="1B18AAB5" w14:textId="77777777" w:rsidR="00124043" w:rsidRPr="00124043" w:rsidRDefault="00124043" w:rsidP="00124043">
      <w:pPr>
        <w:pStyle w:val="Bezodstpw"/>
        <w:spacing w:line="276" w:lineRule="auto"/>
        <w:rPr>
          <w:rFonts w:ascii="Times New Roman" w:hAnsi="Times New Roman"/>
          <w:noProof/>
        </w:rPr>
      </w:pPr>
    </w:p>
    <w:p w14:paraId="1C59AEDC" w14:textId="77777777" w:rsidR="00124043" w:rsidRPr="00124043" w:rsidRDefault="00124043" w:rsidP="00AC3C07">
      <w:pPr>
        <w:pStyle w:val="Bezodstpw"/>
        <w:spacing w:line="276" w:lineRule="auto"/>
        <w:ind w:left="1560" w:hanging="993"/>
        <w:rPr>
          <w:rFonts w:ascii="Times New Roman" w:hAnsi="Times New Roman"/>
          <w:noProof/>
        </w:rPr>
      </w:pPr>
      <w:r w:rsidRPr="00124043">
        <w:rPr>
          <w:rFonts w:ascii="Times New Roman" w:hAnsi="Times New Roman"/>
          <w:noProof/>
        </w:rPr>
        <w:t xml:space="preserve">17.1.2.      </w:t>
      </w:r>
      <w:r w:rsidRPr="00124043">
        <w:rPr>
          <w:rFonts w:ascii="Times New Roman" w:hAnsi="Times New Roman"/>
          <w:b/>
        </w:rPr>
        <w:t>Okres gwarancji</w:t>
      </w:r>
      <w:r w:rsidRPr="00124043">
        <w:rPr>
          <w:rFonts w:ascii="Times New Roman" w:hAnsi="Times New Roman"/>
        </w:rPr>
        <w:t xml:space="preserve">– waga kryterium </w:t>
      </w:r>
      <w:r w:rsidRPr="00124043">
        <w:rPr>
          <w:rFonts w:ascii="Times New Roman" w:hAnsi="Times New Roman"/>
          <w:b/>
        </w:rPr>
        <w:t>20 %</w:t>
      </w:r>
      <w:r w:rsidRPr="00124043">
        <w:rPr>
          <w:rFonts w:ascii="Times New Roman" w:hAnsi="Times New Roman"/>
        </w:rPr>
        <w:t xml:space="preserve"> - maksymalną liczbę punktów </w:t>
      </w:r>
      <w:r w:rsidRPr="00124043">
        <w:rPr>
          <w:rFonts w:ascii="Times New Roman" w:hAnsi="Times New Roman"/>
        </w:rPr>
        <w:br/>
        <w:t xml:space="preserve">w kryterium „okres gwarancji” otrzyma oferta z najdłuższym okresem gwarancji. Zamawiający ustala minimalny termin gwarancji na przedmiot zamówienia na </w:t>
      </w:r>
      <w:r w:rsidR="00D12416">
        <w:rPr>
          <w:rFonts w:ascii="Times New Roman" w:hAnsi="Times New Roman"/>
        </w:rPr>
        <w:t>3</w:t>
      </w:r>
      <w:r w:rsidRPr="00124043">
        <w:rPr>
          <w:rFonts w:ascii="Times New Roman" w:hAnsi="Times New Roman"/>
        </w:rPr>
        <w:t xml:space="preserve"> lata.</w:t>
      </w:r>
    </w:p>
    <w:p w14:paraId="3795DDE0" w14:textId="268CA3FF"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 xml:space="preserve">                            17.1.2.1. Za przedłużenie okresu gwarancji  do </w:t>
      </w:r>
      <w:r w:rsidR="00C963CA">
        <w:rPr>
          <w:rFonts w:ascii="Times New Roman" w:hAnsi="Times New Roman"/>
          <w:noProof/>
        </w:rPr>
        <w:t>6</w:t>
      </w:r>
      <w:r w:rsidRPr="00124043">
        <w:rPr>
          <w:rFonts w:ascii="Times New Roman" w:hAnsi="Times New Roman"/>
          <w:noProof/>
        </w:rPr>
        <w:t xml:space="preserve"> lat - 10 % </w:t>
      </w:r>
      <w:r w:rsidR="00D12416">
        <w:rPr>
          <w:rFonts w:ascii="Times New Roman" w:hAnsi="Times New Roman"/>
          <w:noProof/>
        </w:rPr>
        <w:t>= 10 pkt.</w:t>
      </w:r>
    </w:p>
    <w:p w14:paraId="0B6DBDCF" w14:textId="41C15F30" w:rsidR="00124043" w:rsidRPr="00124043" w:rsidRDefault="00124043" w:rsidP="00AC3C07">
      <w:pPr>
        <w:pStyle w:val="Tekstpodstawowywcity"/>
        <w:suppressAutoHyphens/>
        <w:spacing w:after="0" w:line="276" w:lineRule="auto"/>
        <w:ind w:left="2268" w:hanging="709"/>
        <w:textAlignment w:val="top"/>
        <w:rPr>
          <w:noProof/>
          <w:sz w:val="22"/>
          <w:szCs w:val="22"/>
        </w:rPr>
      </w:pPr>
      <w:r w:rsidRPr="00124043">
        <w:rPr>
          <w:noProof/>
          <w:sz w:val="22"/>
          <w:szCs w:val="22"/>
        </w:rPr>
        <w:t xml:space="preserve">17.1.2.1. Za przedłużenie okresu gwarancji do </w:t>
      </w:r>
      <w:r w:rsidR="00C963CA">
        <w:rPr>
          <w:noProof/>
          <w:sz w:val="22"/>
          <w:szCs w:val="22"/>
        </w:rPr>
        <w:t>7</w:t>
      </w:r>
      <w:r w:rsidRPr="00124043">
        <w:rPr>
          <w:noProof/>
          <w:sz w:val="22"/>
          <w:szCs w:val="22"/>
        </w:rPr>
        <w:t xml:space="preserve"> lat – 20 % </w:t>
      </w:r>
      <w:r w:rsidR="00D12416">
        <w:rPr>
          <w:noProof/>
          <w:sz w:val="22"/>
          <w:szCs w:val="22"/>
        </w:rPr>
        <w:t xml:space="preserve"> = 20 pkt.</w:t>
      </w:r>
    </w:p>
    <w:p w14:paraId="0C17631A" w14:textId="2C121D0E" w:rsidR="00124043" w:rsidRPr="00124043" w:rsidRDefault="00124043" w:rsidP="00AC3C07">
      <w:pPr>
        <w:pStyle w:val="Bezodstpw"/>
        <w:spacing w:line="276" w:lineRule="auto"/>
        <w:ind w:left="1560" w:hanging="993"/>
        <w:jc w:val="both"/>
        <w:rPr>
          <w:rFonts w:ascii="Times New Roman" w:hAnsi="Times New Roman"/>
        </w:rPr>
      </w:pPr>
      <w:r w:rsidRPr="00124043">
        <w:rPr>
          <w:rFonts w:ascii="Times New Roman" w:hAnsi="Times New Roman"/>
          <w:noProof/>
        </w:rPr>
        <w:t xml:space="preserve">17.1.3.    </w:t>
      </w:r>
      <w:r w:rsidRPr="00124043">
        <w:rPr>
          <w:rFonts w:ascii="Times New Roman" w:hAnsi="Times New Roman"/>
        </w:rPr>
        <w:t xml:space="preserve">W przypadku gdy Wykonawca w ofercie zaoferuje termin gwarancji dłuższy niż </w:t>
      </w:r>
      <w:r w:rsidR="00C963CA">
        <w:rPr>
          <w:rFonts w:ascii="Times New Roman" w:hAnsi="Times New Roman"/>
        </w:rPr>
        <w:t>7</w:t>
      </w:r>
      <w:r w:rsidRPr="00124043">
        <w:rPr>
          <w:rFonts w:ascii="Times New Roman" w:hAnsi="Times New Roman"/>
        </w:rPr>
        <w:t xml:space="preserve"> lat do punktacji przyjmuje się, że termin został określony na poziomie maksymalnym – </w:t>
      </w:r>
      <w:r w:rsidR="00C963CA">
        <w:rPr>
          <w:rFonts w:ascii="Times New Roman" w:hAnsi="Times New Roman"/>
        </w:rPr>
        <w:t>7</w:t>
      </w:r>
      <w:r w:rsidRPr="00124043">
        <w:rPr>
          <w:rFonts w:ascii="Times New Roman" w:hAnsi="Times New Roman"/>
        </w:rPr>
        <w:t xml:space="preserve"> lat, ale do umowy zostanie wpisany termin wynikający</w:t>
      </w:r>
      <w:r w:rsidR="00B7034A">
        <w:rPr>
          <w:rFonts w:ascii="Times New Roman" w:hAnsi="Times New Roman"/>
        </w:rPr>
        <w:t xml:space="preserve"> </w:t>
      </w:r>
      <w:r w:rsidRPr="00124043">
        <w:rPr>
          <w:rFonts w:ascii="Times New Roman" w:hAnsi="Times New Roman"/>
        </w:rPr>
        <w:t>z formularza ofertowego.</w:t>
      </w:r>
    </w:p>
    <w:p w14:paraId="7841990F" w14:textId="60A0B720" w:rsidR="00124043" w:rsidRPr="00124043" w:rsidRDefault="00124043" w:rsidP="00B7034A">
      <w:pPr>
        <w:pStyle w:val="Bezodstpw"/>
        <w:spacing w:line="276" w:lineRule="auto"/>
        <w:ind w:left="1560" w:hanging="992"/>
        <w:jc w:val="both"/>
        <w:rPr>
          <w:rFonts w:ascii="Times New Roman" w:hAnsi="Times New Roman"/>
        </w:rPr>
      </w:pPr>
      <w:r w:rsidRPr="00124043">
        <w:rPr>
          <w:rFonts w:ascii="Times New Roman" w:hAnsi="Times New Roman"/>
          <w:noProof/>
        </w:rPr>
        <w:t>17.1</w:t>
      </w:r>
      <w:r w:rsidRPr="00124043">
        <w:rPr>
          <w:rFonts w:ascii="Times New Roman" w:hAnsi="Times New Roman"/>
        </w:rPr>
        <w:t xml:space="preserve">.4.   </w:t>
      </w:r>
      <w:r w:rsidR="00B7034A">
        <w:rPr>
          <w:rFonts w:ascii="Times New Roman" w:hAnsi="Times New Roman"/>
        </w:rPr>
        <w:t xml:space="preserve">   </w:t>
      </w:r>
      <w:r w:rsidRPr="00124043">
        <w:rPr>
          <w:rFonts w:ascii="Times New Roman" w:hAnsi="Times New Roman"/>
        </w:rPr>
        <w:t>Zaoferowanie przez Wykonawcę terminu gwarancji zamówienia poniżej ustalonego minimum (</w:t>
      </w:r>
      <w:r w:rsidR="00C963CA">
        <w:rPr>
          <w:rFonts w:ascii="Times New Roman" w:hAnsi="Times New Roman"/>
        </w:rPr>
        <w:t>5</w:t>
      </w:r>
      <w:r w:rsidRPr="00124043">
        <w:rPr>
          <w:rFonts w:ascii="Times New Roman" w:hAnsi="Times New Roman"/>
        </w:rPr>
        <w:t xml:space="preserve"> lat), spowoduje odrzucenie oferty jako niezgodnej z treścią Specyfikacji art. 89 ust. 1 pkt 2 Ustawy </w:t>
      </w:r>
      <w:proofErr w:type="spellStart"/>
      <w:r w:rsidRPr="00124043">
        <w:rPr>
          <w:rFonts w:ascii="Times New Roman" w:hAnsi="Times New Roman"/>
        </w:rPr>
        <w:t>Pzp</w:t>
      </w:r>
      <w:proofErr w:type="spellEnd"/>
      <w:r w:rsidRPr="00124043">
        <w:rPr>
          <w:rFonts w:ascii="Times New Roman" w:hAnsi="Times New Roman"/>
        </w:rPr>
        <w:t>.</w:t>
      </w:r>
    </w:p>
    <w:p w14:paraId="0799D2A2" w14:textId="77777777" w:rsidR="00124043" w:rsidRPr="00124043" w:rsidRDefault="00124043" w:rsidP="00BE4731">
      <w:pPr>
        <w:pStyle w:val="Akapitzlist1"/>
        <w:numPr>
          <w:ilvl w:val="2"/>
          <w:numId w:val="8"/>
        </w:numPr>
        <w:spacing w:after="0"/>
        <w:ind w:left="1560" w:hanging="992"/>
        <w:jc w:val="both"/>
        <w:rPr>
          <w:rFonts w:ascii="Times New Roman" w:hAnsi="Times New Roman"/>
        </w:rPr>
      </w:pPr>
      <w:r w:rsidRPr="00124043">
        <w:rPr>
          <w:rFonts w:ascii="Times New Roman" w:hAnsi="Times New Roman"/>
          <w:b/>
        </w:rPr>
        <w:t>Termin realizacji</w:t>
      </w:r>
      <w:r w:rsidRPr="00124043">
        <w:rPr>
          <w:rFonts w:ascii="Times New Roman" w:hAnsi="Times New Roman"/>
        </w:rPr>
        <w:t xml:space="preserve"> – waga kryterium </w:t>
      </w:r>
      <w:r w:rsidRPr="00124043">
        <w:rPr>
          <w:rFonts w:ascii="Times New Roman" w:hAnsi="Times New Roman"/>
          <w:b/>
        </w:rPr>
        <w:t>20%</w:t>
      </w:r>
    </w:p>
    <w:p w14:paraId="33323FD5" w14:textId="410574D5" w:rsidR="00124043" w:rsidRPr="00124043" w:rsidRDefault="00124043" w:rsidP="00B7034A">
      <w:pPr>
        <w:pStyle w:val="Akapitzlist1"/>
        <w:spacing w:after="0"/>
        <w:ind w:left="1560"/>
        <w:jc w:val="both"/>
        <w:rPr>
          <w:rFonts w:ascii="Times New Roman" w:hAnsi="Times New Roman"/>
        </w:rPr>
      </w:pPr>
      <w:r w:rsidRPr="00124043">
        <w:rPr>
          <w:rFonts w:ascii="Times New Roman" w:hAnsi="Times New Roman"/>
        </w:rPr>
        <w:t>do 3</w:t>
      </w:r>
      <w:r w:rsidR="00D45E56">
        <w:rPr>
          <w:rFonts w:ascii="Times New Roman" w:hAnsi="Times New Roman"/>
        </w:rPr>
        <w:t>0</w:t>
      </w:r>
      <w:r w:rsidRPr="00124043">
        <w:rPr>
          <w:rFonts w:ascii="Times New Roman" w:hAnsi="Times New Roman"/>
        </w:rPr>
        <w:t>.</w:t>
      </w:r>
      <w:r w:rsidR="0063736E">
        <w:rPr>
          <w:rFonts w:ascii="Times New Roman" w:hAnsi="Times New Roman"/>
        </w:rPr>
        <w:t>1</w:t>
      </w:r>
      <w:r w:rsidR="00D45E56">
        <w:rPr>
          <w:rFonts w:ascii="Times New Roman" w:hAnsi="Times New Roman"/>
        </w:rPr>
        <w:t>1</w:t>
      </w:r>
      <w:r w:rsidRPr="00124043">
        <w:rPr>
          <w:rFonts w:ascii="Times New Roman" w:hAnsi="Times New Roman"/>
        </w:rPr>
        <w:t>.201</w:t>
      </w:r>
      <w:r w:rsidR="00142913">
        <w:rPr>
          <w:rFonts w:ascii="Times New Roman" w:hAnsi="Times New Roman"/>
        </w:rPr>
        <w:t>9</w:t>
      </w:r>
      <w:r w:rsidRPr="00124043">
        <w:rPr>
          <w:rFonts w:ascii="Times New Roman" w:hAnsi="Times New Roman"/>
        </w:rPr>
        <w:t xml:space="preserve"> r. – 0 %</w:t>
      </w:r>
      <w:r w:rsidR="00B7034A">
        <w:rPr>
          <w:rFonts w:ascii="Times New Roman" w:hAnsi="Times New Roman"/>
        </w:rPr>
        <w:t xml:space="preserve"> </w:t>
      </w:r>
      <w:r w:rsidR="00D12416">
        <w:rPr>
          <w:rFonts w:ascii="Times New Roman" w:hAnsi="Times New Roman"/>
        </w:rPr>
        <w:t>= 0 pkt.</w:t>
      </w:r>
    </w:p>
    <w:p w14:paraId="29C7A3F3" w14:textId="3D74D2AF" w:rsidR="00124043" w:rsidRPr="00124043" w:rsidRDefault="00124043" w:rsidP="00B7034A">
      <w:pPr>
        <w:pStyle w:val="Akapitzlist1"/>
        <w:spacing w:after="0"/>
        <w:ind w:left="1560"/>
        <w:jc w:val="both"/>
        <w:rPr>
          <w:rFonts w:ascii="Times New Roman" w:hAnsi="Times New Roman"/>
        </w:rPr>
      </w:pPr>
      <w:r w:rsidRPr="00124043">
        <w:rPr>
          <w:rFonts w:ascii="Times New Roman" w:hAnsi="Times New Roman"/>
        </w:rPr>
        <w:t>do 15.</w:t>
      </w:r>
      <w:r w:rsidR="0063736E">
        <w:rPr>
          <w:rFonts w:ascii="Times New Roman" w:hAnsi="Times New Roman"/>
        </w:rPr>
        <w:t>1</w:t>
      </w:r>
      <w:r w:rsidR="00D45E56">
        <w:rPr>
          <w:rFonts w:ascii="Times New Roman" w:hAnsi="Times New Roman"/>
        </w:rPr>
        <w:t>1</w:t>
      </w:r>
      <w:r w:rsidRPr="00124043">
        <w:rPr>
          <w:rFonts w:ascii="Times New Roman" w:hAnsi="Times New Roman"/>
        </w:rPr>
        <w:t>.201</w:t>
      </w:r>
      <w:r w:rsidR="00E33FE5">
        <w:rPr>
          <w:rFonts w:ascii="Times New Roman" w:hAnsi="Times New Roman"/>
        </w:rPr>
        <w:t>9</w:t>
      </w:r>
      <w:r w:rsidRPr="00124043">
        <w:rPr>
          <w:rFonts w:ascii="Times New Roman" w:hAnsi="Times New Roman"/>
        </w:rPr>
        <w:t xml:space="preserve"> r. – </w:t>
      </w:r>
      <w:r w:rsidR="008F6D5D">
        <w:rPr>
          <w:rFonts w:ascii="Times New Roman" w:hAnsi="Times New Roman"/>
        </w:rPr>
        <w:t>2</w:t>
      </w:r>
      <w:r w:rsidRPr="00124043">
        <w:rPr>
          <w:rFonts w:ascii="Times New Roman" w:hAnsi="Times New Roman"/>
        </w:rPr>
        <w:t>0 %.</w:t>
      </w:r>
      <w:r w:rsidR="00D12416">
        <w:rPr>
          <w:rFonts w:ascii="Times New Roman" w:hAnsi="Times New Roman"/>
        </w:rPr>
        <w:t xml:space="preserve">= </w:t>
      </w:r>
      <w:r w:rsidR="008F6D5D">
        <w:rPr>
          <w:rFonts w:ascii="Times New Roman" w:hAnsi="Times New Roman"/>
        </w:rPr>
        <w:t>2</w:t>
      </w:r>
      <w:r w:rsidR="00D12416">
        <w:rPr>
          <w:rFonts w:ascii="Times New Roman" w:hAnsi="Times New Roman"/>
        </w:rPr>
        <w:t>0 pkt.</w:t>
      </w:r>
    </w:p>
    <w:p w14:paraId="16E36514" w14:textId="756229F7" w:rsidR="00124043" w:rsidRPr="00124043" w:rsidRDefault="00124043" w:rsidP="00BE4731">
      <w:pPr>
        <w:pStyle w:val="Bezodstpw"/>
        <w:numPr>
          <w:ilvl w:val="2"/>
          <w:numId w:val="8"/>
        </w:numPr>
        <w:spacing w:line="276" w:lineRule="auto"/>
        <w:ind w:left="1560" w:hanging="993"/>
        <w:jc w:val="both"/>
        <w:rPr>
          <w:rFonts w:ascii="Times New Roman" w:hAnsi="Times New Roman"/>
        </w:rPr>
      </w:pPr>
      <w:r w:rsidRPr="00124043">
        <w:rPr>
          <w:rFonts w:ascii="Times New Roman" w:hAnsi="Times New Roman"/>
        </w:rPr>
        <w:t>Zaoferowanie przez Wykonawcę terminu realizacji zamówienia powyżej ustalonego (3</w:t>
      </w:r>
      <w:r w:rsidR="00D45E56">
        <w:rPr>
          <w:rFonts w:ascii="Times New Roman" w:hAnsi="Times New Roman"/>
        </w:rPr>
        <w:t>0</w:t>
      </w:r>
      <w:r w:rsidRPr="00124043">
        <w:rPr>
          <w:rFonts w:ascii="Times New Roman" w:hAnsi="Times New Roman"/>
        </w:rPr>
        <w:t>.</w:t>
      </w:r>
      <w:r w:rsidR="0063736E">
        <w:rPr>
          <w:rFonts w:ascii="Times New Roman" w:hAnsi="Times New Roman"/>
        </w:rPr>
        <w:t>1</w:t>
      </w:r>
      <w:r w:rsidR="00D45E56">
        <w:rPr>
          <w:rFonts w:ascii="Times New Roman" w:hAnsi="Times New Roman"/>
        </w:rPr>
        <w:t>1</w:t>
      </w:r>
      <w:r w:rsidR="00AC3C07">
        <w:rPr>
          <w:rFonts w:ascii="Times New Roman" w:hAnsi="Times New Roman"/>
        </w:rPr>
        <w:t>.2019 r.</w:t>
      </w:r>
      <w:r w:rsidRPr="00124043">
        <w:rPr>
          <w:rFonts w:ascii="Times New Roman" w:hAnsi="Times New Roman"/>
        </w:rPr>
        <w:t xml:space="preserve">), spowoduje odrzucenie oferty jako niezgodnej z treścią Specyfikacji art.89 ust. 1 pkt 2 Ustawy </w:t>
      </w:r>
      <w:proofErr w:type="spellStart"/>
      <w:r w:rsidRPr="00124043">
        <w:rPr>
          <w:rFonts w:ascii="Times New Roman" w:hAnsi="Times New Roman"/>
        </w:rPr>
        <w:t>Pzp</w:t>
      </w:r>
      <w:proofErr w:type="spellEnd"/>
    </w:p>
    <w:p w14:paraId="2CA96923" w14:textId="77777777" w:rsidR="00124043" w:rsidRPr="00124043" w:rsidRDefault="00124043" w:rsidP="00124043">
      <w:pPr>
        <w:pStyle w:val="Tekstpodstawowywcity"/>
        <w:tabs>
          <w:tab w:val="left" w:pos="708"/>
          <w:tab w:val="left" w:pos="1416"/>
          <w:tab w:val="left" w:pos="1848"/>
        </w:tabs>
        <w:spacing w:line="276" w:lineRule="auto"/>
        <w:ind w:left="1416" w:hanging="708"/>
        <w:rPr>
          <w:sz w:val="22"/>
          <w:szCs w:val="22"/>
          <w:shd w:val="clear" w:color="auto" w:fill="FFFFFF"/>
        </w:rPr>
      </w:pPr>
      <w:r w:rsidRPr="00124043">
        <w:rPr>
          <w:sz w:val="22"/>
          <w:szCs w:val="22"/>
          <w:shd w:val="clear" w:color="auto" w:fill="FFFFFF"/>
        </w:rPr>
        <w:tab/>
      </w:r>
    </w:p>
    <w:p w14:paraId="7A333861" w14:textId="77777777" w:rsidR="00124043" w:rsidRPr="00124043" w:rsidRDefault="00124043" w:rsidP="00124043">
      <w:pPr>
        <w:pStyle w:val="Tekstpodstawowywcity"/>
        <w:tabs>
          <w:tab w:val="left" w:pos="708"/>
          <w:tab w:val="left" w:pos="1416"/>
          <w:tab w:val="left" w:pos="1848"/>
        </w:tabs>
        <w:spacing w:line="276" w:lineRule="auto"/>
        <w:ind w:left="1416" w:hanging="708"/>
        <w:rPr>
          <w:noProof/>
          <w:sz w:val="22"/>
          <w:szCs w:val="22"/>
        </w:rPr>
      </w:pPr>
    </w:p>
    <w:p w14:paraId="1A06EB2F" w14:textId="77777777"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18. </w:t>
      </w:r>
      <w:r w:rsidRPr="00B7034A">
        <w:rPr>
          <w:sz w:val="28"/>
          <w:szCs w:val="28"/>
          <w:u w:val="single"/>
        </w:rPr>
        <w:tab/>
        <w:t xml:space="preserve">informacje  o   formalnościach  jakie  powinny  zostać  dopełnione  po </w:t>
      </w:r>
      <w:r w:rsidRPr="00B7034A">
        <w:rPr>
          <w:sz w:val="28"/>
          <w:szCs w:val="28"/>
          <w:u w:val="single"/>
        </w:rPr>
        <w:br/>
        <w:t xml:space="preserve">wyborze oferty w celu zawarcia umowy w sprawie zamówienia </w:t>
      </w:r>
      <w:r w:rsidRPr="00B7034A">
        <w:rPr>
          <w:sz w:val="28"/>
          <w:szCs w:val="28"/>
          <w:u w:val="single"/>
        </w:rPr>
        <w:br/>
        <w:t>publicznego.</w:t>
      </w:r>
    </w:p>
    <w:p w14:paraId="16792CFD" w14:textId="77777777" w:rsidR="00124043" w:rsidRPr="00124043" w:rsidRDefault="00124043" w:rsidP="00124043">
      <w:pPr>
        <w:pStyle w:val="Bezodstpw"/>
        <w:spacing w:line="276" w:lineRule="auto"/>
        <w:ind w:left="709" w:hanging="709"/>
        <w:jc w:val="both"/>
        <w:rPr>
          <w:rFonts w:ascii="Times New Roman" w:hAnsi="Times New Roman"/>
        </w:rPr>
      </w:pPr>
      <w:r w:rsidRPr="00124043">
        <w:rPr>
          <w:rFonts w:ascii="Times New Roman" w:hAnsi="Times New Roman"/>
        </w:rPr>
        <w:t>18.1.</w:t>
      </w:r>
      <w:r w:rsidRPr="00124043">
        <w:rPr>
          <w:rFonts w:ascii="Times New Roman" w:hAnsi="Times New Roman"/>
        </w:rPr>
        <w:tab/>
        <w:t xml:space="preserve">Wykonawca, którego oferta została wybrana jako najkorzystniejsza zobowiązany będzie </w:t>
      </w:r>
      <w:r w:rsidRPr="00124043">
        <w:rPr>
          <w:rFonts w:ascii="Times New Roman" w:hAnsi="Times New Roman"/>
        </w:rPr>
        <w:br/>
        <w:t xml:space="preserve">w terminie nie krótszym niż 5 dni od przesłania zawiadomienia o wyborze najkorzystniejszej oferty, </w:t>
      </w:r>
      <w:r w:rsidR="00B7034A">
        <w:rPr>
          <w:rFonts w:ascii="Times New Roman" w:hAnsi="Times New Roman"/>
        </w:rPr>
        <w:br/>
      </w:r>
      <w:r w:rsidRPr="00124043">
        <w:rPr>
          <w:rFonts w:ascii="Times New Roman" w:hAnsi="Times New Roman"/>
        </w:rPr>
        <w:t xml:space="preserve">z zastrzeżeniem art. 94 ust. 2 ustawy </w:t>
      </w:r>
      <w:proofErr w:type="spellStart"/>
      <w:r w:rsidRPr="00124043">
        <w:rPr>
          <w:rFonts w:ascii="Times New Roman" w:hAnsi="Times New Roman"/>
        </w:rPr>
        <w:t>Pzp</w:t>
      </w:r>
      <w:proofErr w:type="spellEnd"/>
      <w:r w:rsidRPr="00124043">
        <w:rPr>
          <w:rFonts w:ascii="Times New Roman" w:hAnsi="Times New Roman"/>
        </w:rPr>
        <w:t>, a przed podpisaniem umowy, przedłożyć  Zamawiającemu:</w:t>
      </w:r>
    </w:p>
    <w:p w14:paraId="41BFA141" w14:textId="77777777" w:rsidR="00124043" w:rsidRPr="00124043" w:rsidRDefault="00124043" w:rsidP="00124043">
      <w:pPr>
        <w:pStyle w:val="Bezodstpw"/>
        <w:spacing w:line="276" w:lineRule="auto"/>
        <w:ind w:left="1843" w:hanging="1134"/>
        <w:jc w:val="both"/>
        <w:rPr>
          <w:rFonts w:ascii="Times New Roman" w:hAnsi="Times New Roman"/>
        </w:rPr>
      </w:pPr>
      <w:r w:rsidRPr="00124043">
        <w:rPr>
          <w:rFonts w:ascii="Times New Roman" w:hAnsi="Times New Roman"/>
        </w:rPr>
        <w:t xml:space="preserve">18.1.1.    </w:t>
      </w:r>
      <w:r w:rsidRPr="00124043">
        <w:rPr>
          <w:rFonts w:ascii="Times New Roman" w:hAnsi="Times New Roman"/>
        </w:rPr>
        <w:tab/>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14:paraId="6F9A0F0E" w14:textId="77777777"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18.1.2.</w:t>
      </w:r>
      <w:r w:rsidRPr="00124043">
        <w:rPr>
          <w:rFonts w:ascii="Times New Roman" w:hAnsi="Times New Roman"/>
        </w:rPr>
        <w:tab/>
        <w:t>Dokument potwierdzający wniesienie zabezpieczenia należytego wykonania umowy na zasadach określonych w pkt. 12 SIWZ.</w:t>
      </w:r>
    </w:p>
    <w:p w14:paraId="04408121" w14:textId="77777777"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18.1.3.</w:t>
      </w:r>
      <w:r w:rsidRPr="00124043">
        <w:rPr>
          <w:rFonts w:ascii="Times New Roman" w:hAnsi="Times New Roman"/>
        </w:rPr>
        <w:tab/>
        <w:t>Kopię wymaganych uprawnień oraz kopię aktualnego zaświadczenia potwierdzającego przynależność do właściwej izby samorządu zawodowego w odniesieniu do osób wskazanych przez wykonawcę w pkt. 7.12.2 SIWZ.</w:t>
      </w:r>
    </w:p>
    <w:p w14:paraId="39A677FA" w14:textId="77777777"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18.1.4.</w:t>
      </w:r>
      <w:r w:rsidRPr="00124043">
        <w:rPr>
          <w:rFonts w:ascii="Times New Roman" w:hAnsi="Times New Roman"/>
        </w:rPr>
        <w:tab/>
        <w:t>Opracowany harmonogram rzeczowo – finansowy w oparciu o który wykonawca będzie realizował prace projektowe.</w:t>
      </w:r>
    </w:p>
    <w:p w14:paraId="42557302" w14:textId="77777777" w:rsidR="00AC3C07" w:rsidRDefault="00124043" w:rsidP="00124043">
      <w:pPr>
        <w:spacing w:line="276" w:lineRule="auto"/>
        <w:ind w:left="1843" w:hanging="1134"/>
        <w:jc w:val="both"/>
        <w:rPr>
          <w:sz w:val="22"/>
          <w:szCs w:val="22"/>
          <w:shd w:val="clear" w:color="auto" w:fill="FFFFFF"/>
        </w:rPr>
      </w:pPr>
      <w:r w:rsidRPr="00124043">
        <w:rPr>
          <w:sz w:val="22"/>
          <w:szCs w:val="22"/>
        </w:rPr>
        <w:t>18.1.5.</w:t>
      </w:r>
      <w:r w:rsidRPr="00124043">
        <w:rPr>
          <w:sz w:val="22"/>
          <w:szCs w:val="22"/>
        </w:rPr>
        <w:tab/>
        <w:t>Oświadczenie o z</w:t>
      </w:r>
      <w:r w:rsidRPr="00124043">
        <w:rPr>
          <w:noProof/>
          <w:sz w:val="22"/>
          <w:szCs w:val="22"/>
        </w:rPr>
        <w:t xml:space="preserve">atrudnieniu pracowników robót fizycznych na podstawie umowy </w:t>
      </w:r>
      <w:r w:rsidRPr="00124043">
        <w:rPr>
          <w:noProof/>
          <w:sz w:val="22"/>
          <w:szCs w:val="22"/>
        </w:rPr>
        <w:br/>
        <w:t xml:space="preserve">o pracę w myśl przepisów </w:t>
      </w:r>
      <w:r w:rsidRPr="00124043">
        <w:rPr>
          <w:sz w:val="22"/>
          <w:szCs w:val="22"/>
          <w:shd w:val="clear" w:color="auto" w:fill="FFFFFF"/>
        </w:rPr>
        <w:t>ustawy z dnia 26 czerwca 1974 r. - Kodeks pracy (Dz. U. z 2014 r. poz. 1502, ze zmianami)</w:t>
      </w:r>
      <w:r w:rsidR="00D12416">
        <w:rPr>
          <w:sz w:val="22"/>
          <w:szCs w:val="22"/>
          <w:shd w:val="clear" w:color="auto" w:fill="FFFFFF"/>
        </w:rPr>
        <w:t>.</w:t>
      </w:r>
      <w:r w:rsidRPr="00124043">
        <w:rPr>
          <w:sz w:val="22"/>
          <w:szCs w:val="22"/>
          <w:shd w:val="clear" w:color="auto" w:fill="FFFFFF"/>
        </w:rPr>
        <w:t xml:space="preserve">  </w:t>
      </w:r>
    </w:p>
    <w:p w14:paraId="6329EE9D" w14:textId="77777777" w:rsidR="00124043" w:rsidRPr="00AC3C07" w:rsidRDefault="00AC3C07" w:rsidP="00AC3C07">
      <w:pPr>
        <w:pStyle w:val="Akapitzlist1"/>
        <w:spacing w:after="0"/>
        <w:ind w:left="1843" w:hanging="1134"/>
        <w:jc w:val="both"/>
        <w:rPr>
          <w:rFonts w:ascii="Times New Roman" w:hAnsi="Times New Roman"/>
          <w:u w:val="single"/>
        </w:rPr>
      </w:pPr>
      <w:r>
        <w:rPr>
          <w:shd w:val="clear" w:color="auto" w:fill="FFFFFF"/>
        </w:rPr>
        <w:t>18.1.6.</w:t>
      </w:r>
      <w:r>
        <w:rPr>
          <w:shd w:val="clear" w:color="auto" w:fill="FFFFFF"/>
        </w:rPr>
        <w:tab/>
      </w:r>
      <w:r w:rsidRPr="00261442">
        <w:rPr>
          <w:rFonts w:ascii="Times New Roman" w:hAnsi="Times New Roman"/>
        </w:rPr>
        <w:t xml:space="preserve">Zamawiający </w:t>
      </w:r>
      <w:r>
        <w:rPr>
          <w:rFonts w:ascii="Times New Roman" w:hAnsi="Times New Roman"/>
        </w:rPr>
        <w:t xml:space="preserve">żąda od wykonawcy posiadania ubezpieczenia odpowiedzialności </w:t>
      </w:r>
      <w:r>
        <w:rPr>
          <w:rFonts w:ascii="Times New Roman" w:hAnsi="Times New Roman"/>
        </w:rPr>
        <w:br/>
        <w:t>cywilnej w zakresie prowadzonej działalności związanej z przedmiotem zamówienia na kwotę co najmniej 200.000 zł. na jedno i wszystkie zdarzenia w okresie ubezpieczenia.</w:t>
      </w:r>
      <w:r w:rsidR="00D12416">
        <w:rPr>
          <w:shd w:val="clear" w:color="auto" w:fill="FFFFFF"/>
        </w:rPr>
        <w:t xml:space="preserve"> </w:t>
      </w:r>
    </w:p>
    <w:p w14:paraId="5AB3E389" w14:textId="77777777" w:rsidR="00124043" w:rsidRPr="00124043" w:rsidRDefault="00124043" w:rsidP="00124043">
      <w:pPr>
        <w:pStyle w:val="Bezodstpw"/>
        <w:spacing w:line="276" w:lineRule="auto"/>
        <w:ind w:left="709" w:hanging="708"/>
        <w:jc w:val="both"/>
        <w:rPr>
          <w:rFonts w:ascii="Times New Roman" w:hAnsi="Times New Roman"/>
        </w:rPr>
      </w:pPr>
      <w:r w:rsidRPr="00124043">
        <w:rPr>
          <w:rFonts w:ascii="Times New Roman" w:hAnsi="Times New Roman"/>
        </w:rPr>
        <w:t xml:space="preserve">18.2. </w:t>
      </w:r>
      <w:r w:rsidRPr="00124043">
        <w:rPr>
          <w:rFonts w:ascii="Times New Roman" w:hAnsi="Times New Roman"/>
        </w:rPr>
        <w:tab/>
        <w:t xml:space="preserve">W przypadku nie przedłożenia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w:t>
      </w:r>
      <w:proofErr w:type="spellStart"/>
      <w:r w:rsidRPr="00124043">
        <w:rPr>
          <w:rFonts w:ascii="Times New Roman" w:hAnsi="Times New Roman"/>
        </w:rPr>
        <w:t>Pzp</w:t>
      </w:r>
      <w:proofErr w:type="spellEnd"/>
      <w:r w:rsidRPr="00124043">
        <w:rPr>
          <w:rFonts w:ascii="Times New Roman" w:hAnsi="Times New Roman"/>
        </w:rPr>
        <w:t xml:space="preserve"> dokona wyboru najkorzystniejszej oferty spośród ofert pozostałych.</w:t>
      </w:r>
    </w:p>
    <w:p w14:paraId="422CEB31" w14:textId="77777777"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14:paraId="50478A45" w14:textId="77777777"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14:paraId="6390603E" w14:textId="77777777" w:rsidR="00124043" w:rsidRPr="00B7034A" w:rsidRDefault="00124043" w:rsidP="00124043">
      <w:pPr>
        <w:pStyle w:val="Nagwek1"/>
        <w:suppressAutoHyphens/>
        <w:spacing w:line="276" w:lineRule="auto"/>
        <w:ind w:left="567" w:hanging="567"/>
        <w:rPr>
          <w:sz w:val="28"/>
          <w:szCs w:val="28"/>
          <w:u w:val="single"/>
          <w:shd w:val="clear" w:color="auto" w:fill="FFFFFF"/>
        </w:rPr>
      </w:pPr>
      <w:r w:rsidRPr="00B7034A">
        <w:rPr>
          <w:sz w:val="28"/>
          <w:szCs w:val="28"/>
          <w:u w:val="single"/>
        </w:rPr>
        <w:t xml:space="preserve">19. </w:t>
      </w:r>
      <w:r w:rsidRPr="00B7034A">
        <w:rPr>
          <w:sz w:val="28"/>
          <w:szCs w:val="28"/>
          <w:u w:val="single"/>
          <w:shd w:val="clear" w:color="auto" w:fill="FFFFFF"/>
        </w:rPr>
        <w:t>istotne dla stron postanowienia, które zostaną wprowadzone do treści zawieranej umowy w sprawie zamówienia publicznego, ogólne warunki umowy albo wzór umowy.</w:t>
      </w:r>
    </w:p>
    <w:p w14:paraId="34C908EF" w14:textId="77777777" w:rsidR="00124043" w:rsidRPr="00124043" w:rsidRDefault="00124043" w:rsidP="00124043">
      <w:pPr>
        <w:pStyle w:val="Lista"/>
        <w:spacing w:line="276" w:lineRule="auto"/>
        <w:ind w:left="567"/>
        <w:jc w:val="left"/>
        <w:textAlignment w:val="top"/>
        <w:rPr>
          <w:rFonts w:cs="Times New Roman"/>
          <w:noProof/>
          <w:sz w:val="22"/>
          <w:szCs w:val="22"/>
        </w:rPr>
      </w:pPr>
      <w:r w:rsidRPr="00124043">
        <w:rPr>
          <w:rFonts w:cs="Times New Roman"/>
          <w:noProof/>
          <w:sz w:val="22"/>
          <w:szCs w:val="22"/>
        </w:rPr>
        <w:t>Umowa zostanie zawarta zgodnie z postanowieniami art. 94 ust. 1 ustawy Pzp wg wzoru stanowiącego załącznik Nr 10 do SIWZ.</w:t>
      </w:r>
    </w:p>
    <w:p w14:paraId="1F688D92" w14:textId="77777777" w:rsidR="00124043" w:rsidRPr="00124043" w:rsidRDefault="00124043" w:rsidP="00124043">
      <w:pPr>
        <w:pStyle w:val="Akapitzlist1"/>
        <w:spacing w:after="0"/>
        <w:ind w:left="0"/>
        <w:jc w:val="both"/>
        <w:rPr>
          <w:rFonts w:ascii="Times New Roman" w:hAnsi="Times New Roman"/>
        </w:rPr>
      </w:pPr>
    </w:p>
    <w:p w14:paraId="090BDE3A" w14:textId="77777777" w:rsidR="00124043" w:rsidRPr="00B7034A" w:rsidRDefault="00124043" w:rsidP="00124043">
      <w:pPr>
        <w:pStyle w:val="Nagwek1"/>
        <w:spacing w:line="276" w:lineRule="auto"/>
        <w:ind w:left="567" w:hanging="567"/>
        <w:rPr>
          <w:sz w:val="28"/>
          <w:szCs w:val="28"/>
          <w:u w:val="single"/>
        </w:rPr>
      </w:pPr>
      <w:r w:rsidRPr="00B7034A">
        <w:rPr>
          <w:sz w:val="28"/>
          <w:szCs w:val="28"/>
          <w:u w:val="single"/>
        </w:rPr>
        <w:t>20.  Pouczenie o środkach ochrony prawnej przysługujących Wykonawcy w toku postępowania o udzielenie zamówienia</w:t>
      </w:r>
    </w:p>
    <w:p w14:paraId="275915CA"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20.1 </w:t>
      </w:r>
      <w:r w:rsidRPr="00124043">
        <w:rPr>
          <w:rFonts w:cs="Times New Roman"/>
          <w:sz w:val="22"/>
          <w:szCs w:val="22"/>
        </w:rPr>
        <w:tab/>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Pr="00124043">
        <w:rPr>
          <w:rFonts w:cs="Times New Roman"/>
          <w:sz w:val="22"/>
          <w:szCs w:val="22"/>
        </w:rPr>
        <w:t>Pzp</w:t>
      </w:r>
      <w:proofErr w:type="spellEnd"/>
      <w:r w:rsidRPr="00124043">
        <w:rPr>
          <w:rFonts w:cs="Times New Roman"/>
          <w:sz w:val="22"/>
          <w:szCs w:val="22"/>
        </w:rPr>
        <w:t>.</w:t>
      </w:r>
    </w:p>
    <w:p w14:paraId="1FA59B22"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20.2. </w:t>
      </w:r>
      <w:r w:rsidRPr="00124043">
        <w:rPr>
          <w:rFonts w:cs="Times New Roman"/>
          <w:sz w:val="22"/>
          <w:szCs w:val="22"/>
        </w:rPr>
        <w:tab/>
        <w:t xml:space="preserve">Środki ochrony prawnej przysługują wykonawcy, uczestnikowi , a także innemu podmiotowi, jeżeli ma lub miał interes w uzyskaniu danego zamówienia oraz poniósł lub może ponieść szkodę w wyniku naruszenia przez Zamawiającego przepisów ustawy </w:t>
      </w:r>
      <w:proofErr w:type="spellStart"/>
      <w:r w:rsidRPr="00124043">
        <w:rPr>
          <w:rFonts w:cs="Times New Roman"/>
          <w:sz w:val="22"/>
          <w:szCs w:val="22"/>
        </w:rPr>
        <w:t>Pzp</w:t>
      </w:r>
      <w:proofErr w:type="spellEnd"/>
      <w:r w:rsidRPr="00124043">
        <w:rPr>
          <w:rFonts w:cs="Times New Roman"/>
          <w:sz w:val="22"/>
          <w:szCs w:val="22"/>
        </w:rPr>
        <w:t>.</w:t>
      </w:r>
    </w:p>
    <w:p w14:paraId="2F3D3C66"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20.3.</w:t>
      </w:r>
      <w:r w:rsidRPr="00124043">
        <w:rPr>
          <w:rFonts w:cs="Times New Roman"/>
          <w:sz w:val="22"/>
          <w:szCs w:val="22"/>
        </w:rPr>
        <w:tab/>
        <w:t xml:space="preserve">Środki ochrony prawnej wobec ogłoszenia  o zamówienia oraz SIWZ przysługują również organizacjom wpisanym na listę, o której mowa w art. 154, pkt. 5 ustawy </w:t>
      </w:r>
      <w:proofErr w:type="spellStart"/>
      <w:r w:rsidRPr="00124043">
        <w:rPr>
          <w:rFonts w:cs="Times New Roman"/>
          <w:sz w:val="22"/>
          <w:szCs w:val="22"/>
        </w:rPr>
        <w:t>Pzp</w:t>
      </w:r>
      <w:proofErr w:type="spellEnd"/>
      <w:r w:rsidRPr="00124043">
        <w:rPr>
          <w:rFonts w:cs="Times New Roman"/>
          <w:sz w:val="22"/>
          <w:szCs w:val="22"/>
        </w:rPr>
        <w:t xml:space="preserve">. </w:t>
      </w:r>
    </w:p>
    <w:p w14:paraId="5B42CEC0"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20.4. </w:t>
      </w:r>
      <w:r w:rsidRPr="00124043">
        <w:rPr>
          <w:rFonts w:cs="Times New Roman"/>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sidRPr="00124043">
        <w:rPr>
          <w:rFonts w:cs="Times New Roman"/>
          <w:sz w:val="22"/>
          <w:szCs w:val="22"/>
        </w:rPr>
        <w:t>Pzp</w:t>
      </w:r>
      <w:proofErr w:type="spellEnd"/>
      <w:r w:rsidRPr="00124043">
        <w:rPr>
          <w:rFonts w:cs="Times New Roman"/>
          <w:sz w:val="22"/>
          <w:szCs w:val="22"/>
        </w:rPr>
        <w:t>.</w:t>
      </w:r>
    </w:p>
    <w:p w14:paraId="2D027058" w14:textId="77777777" w:rsidR="00124043" w:rsidRPr="00124043" w:rsidRDefault="00124043" w:rsidP="00124043">
      <w:pPr>
        <w:pStyle w:val="Lista"/>
        <w:spacing w:line="276" w:lineRule="auto"/>
        <w:rPr>
          <w:rFonts w:cs="Times New Roman"/>
          <w:sz w:val="22"/>
          <w:szCs w:val="22"/>
        </w:rPr>
      </w:pPr>
      <w:r w:rsidRPr="00124043">
        <w:rPr>
          <w:rFonts w:cs="Times New Roman"/>
          <w:sz w:val="22"/>
          <w:szCs w:val="22"/>
        </w:rPr>
        <w:t>20.5.</w:t>
      </w:r>
      <w:r w:rsidRPr="00124043">
        <w:rPr>
          <w:rFonts w:cs="Times New Roman"/>
          <w:sz w:val="22"/>
          <w:szCs w:val="22"/>
        </w:rPr>
        <w:tab/>
        <w:t xml:space="preserve">  Odwołanie przysługuje wobec czynności określonych w art. 180 ust.2 ustawy </w:t>
      </w:r>
      <w:proofErr w:type="spellStart"/>
      <w:r w:rsidRPr="00124043">
        <w:rPr>
          <w:rFonts w:cs="Times New Roman"/>
          <w:sz w:val="22"/>
          <w:szCs w:val="22"/>
        </w:rPr>
        <w:t>Pzp</w:t>
      </w:r>
      <w:proofErr w:type="spellEnd"/>
      <w:r w:rsidRPr="00124043">
        <w:rPr>
          <w:rFonts w:cs="Times New Roman"/>
          <w:sz w:val="22"/>
          <w:szCs w:val="22"/>
        </w:rPr>
        <w:t>.</w:t>
      </w:r>
    </w:p>
    <w:p w14:paraId="519CBC94"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20.6.</w:t>
      </w:r>
      <w:r w:rsidRPr="00124043">
        <w:rPr>
          <w:rFonts w:cs="Times New Roman"/>
          <w:sz w:val="22"/>
          <w:szCs w:val="22"/>
        </w:rPr>
        <w:tab/>
        <w:t xml:space="preserve">Odwołanie powinno wskazywać czynność lub zaniechanie czynności Zamawiającego, której zarzuca się niezgodność z przepisami ustawy </w:t>
      </w:r>
      <w:proofErr w:type="spellStart"/>
      <w:r w:rsidRPr="00124043">
        <w:rPr>
          <w:rFonts w:cs="Times New Roman"/>
          <w:sz w:val="22"/>
          <w:szCs w:val="22"/>
        </w:rPr>
        <w:t>Pzp</w:t>
      </w:r>
      <w:proofErr w:type="spellEnd"/>
      <w:r w:rsidRPr="00124043">
        <w:rPr>
          <w:rFonts w:cs="Times New Roman"/>
          <w:sz w:val="22"/>
          <w:szCs w:val="22"/>
        </w:rPr>
        <w:t>, zawierać zwięzłe przedstawienie zarzutów, określać żądanie oraz wskazywać okoliczności faktyczne i prawne uzasadniające wniesienie odwołania.</w:t>
      </w:r>
    </w:p>
    <w:p w14:paraId="04FB6717"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20.7.</w:t>
      </w:r>
      <w:r w:rsidRPr="00124043">
        <w:rPr>
          <w:rFonts w:cs="Times New Roman"/>
          <w:sz w:val="22"/>
          <w:szCs w:val="22"/>
        </w:rPr>
        <w:tab/>
        <w:t>Odwołanie wnosi się do Prezesa Krajowej Izby Odwoławczej w formie pisemnej albo w formie elektronicznej opatrzone odpowiednio własnoręcznym podpisem kwalifikowanym albo podpisem elektronicznym.</w:t>
      </w:r>
    </w:p>
    <w:p w14:paraId="3BAE915B" w14:textId="2B433BC3" w:rsidR="00124043" w:rsidRDefault="00124043" w:rsidP="00124043">
      <w:pPr>
        <w:pStyle w:val="Lista"/>
        <w:spacing w:line="276" w:lineRule="auto"/>
        <w:rPr>
          <w:rFonts w:cs="Times New Roman"/>
          <w:sz w:val="22"/>
          <w:szCs w:val="22"/>
        </w:rPr>
      </w:pPr>
    </w:p>
    <w:p w14:paraId="4D586282" w14:textId="77777777" w:rsidR="005B11E0" w:rsidRPr="00124043" w:rsidRDefault="005B11E0" w:rsidP="00124043">
      <w:pPr>
        <w:pStyle w:val="Lista"/>
        <w:spacing w:line="276" w:lineRule="auto"/>
        <w:rPr>
          <w:rFonts w:cs="Times New Roman"/>
          <w:sz w:val="22"/>
          <w:szCs w:val="22"/>
        </w:rPr>
      </w:pPr>
    </w:p>
    <w:p w14:paraId="330B2C26" w14:textId="77777777" w:rsidR="00124043" w:rsidRPr="00B7034A" w:rsidRDefault="00124043" w:rsidP="00124043">
      <w:pPr>
        <w:pStyle w:val="Nagwek1"/>
        <w:spacing w:line="276" w:lineRule="auto"/>
        <w:ind w:left="708" w:hanging="708"/>
        <w:rPr>
          <w:sz w:val="28"/>
          <w:szCs w:val="28"/>
          <w:u w:val="single"/>
        </w:rPr>
      </w:pPr>
      <w:r w:rsidRPr="00B7034A">
        <w:rPr>
          <w:sz w:val="28"/>
          <w:szCs w:val="28"/>
          <w:u w:val="single"/>
        </w:rPr>
        <w:t xml:space="preserve">21. </w:t>
      </w:r>
      <w:r w:rsidRPr="00B7034A">
        <w:rPr>
          <w:sz w:val="28"/>
          <w:szCs w:val="28"/>
          <w:u w:val="single"/>
        </w:rPr>
        <w:tab/>
        <w:t>Informacja o obowiązku osobistego wykonania przez wykonawcę kluczowych części zamówienia, jeżeli Zamawiający dokonuje takiego zastrzeżenia zgodnie z art. 36a ust. 2</w:t>
      </w:r>
    </w:p>
    <w:p w14:paraId="4EA96A59" w14:textId="77777777"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dokonuje zastrzeżenia osobistego wykonania kluczowych części zamówienia przez Wykonawcę.</w:t>
      </w:r>
    </w:p>
    <w:p w14:paraId="5461A92E" w14:textId="52C7F7AE" w:rsidR="00124043" w:rsidRDefault="00124043" w:rsidP="00124043">
      <w:pPr>
        <w:pStyle w:val="Akapitzlist1"/>
        <w:spacing w:after="0"/>
        <w:jc w:val="both"/>
        <w:rPr>
          <w:rFonts w:ascii="Times New Roman" w:hAnsi="Times New Roman"/>
        </w:rPr>
      </w:pPr>
    </w:p>
    <w:p w14:paraId="5C75C1F9" w14:textId="77777777" w:rsidR="005B11E0" w:rsidRPr="00124043" w:rsidRDefault="005B11E0" w:rsidP="00124043">
      <w:pPr>
        <w:pStyle w:val="Akapitzlist1"/>
        <w:spacing w:after="0"/>
        <w:jc w:val="both"/>
        <w:rPr>
          <w:rFonts w:ascii="Times New Roman" w:hAnsi="Times New Roman"/>
        </w:rPr>
      </w:pPr>
    </w:p>
    <w:p w14:paraId="41A4232D" w14:textId="77777777" w:rsidR="00124043" w:rsidRPr="00B7034A" w:rsidRDefault="00124043" w:rsidP="00124043">
      <w:pPr>
        <w:pStyle w:val="Nagwek1"/>
        <w:ind w:left="708" w:hanging="708"/>
        <w:rPr>
          <w:sz w:val="28"/>
          <w:szCs w:val="28"/>
          <w:u w:val="single"/>
        </w:rPr>
      </w:pPr>
      <w:r w:rsidRPr="00B7034A">
        <w:rPr>
          <w:sz w:val="28"/>
          <w:szCs w:val="28"/>
          <w:u w:val="single"/>
        </w:rPr>
        <w:t>22.</w:t>
      </w:r>
      <w:r w:rsidRPr="00B7034A">
        <w:rPr>
          <w:sz w:val="28"/>
          <w:szCs w:val="28"/>
          <w:u w:val="single"/>
        </w:rPr>
        <w:tab/>
        <w:t>Wymagania umowy dotyczące umowy o podwykonawstwo, której przedmiotem są roboty budowlane, których niespełnienie spowoduje zgłoszenie przez Zamawiającego odpowiednio zastrzeżeń lub sprzeciwu, jeżeli Zamawiający określa takie wymagania</w:t>
      </w:r>
    </w:p>
    <w:p w14:paraId="50E64A8A" w14:textId="77777777"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określił wymogów w tym zakresie.</w:t>
      </w:r>
    </w:p>
    <w:p w14:paraId="2DC67E21" w14:textId="2C9F5FA6" w:rsidR="00124043" w:rsidRDefault="00124043" w:rsidP="00124043">
      <w:pPr>
        <w:spacing w:line="276" w:lineRule="auto"/>
        <w:rPr>
          <w:sz w:val="22"/>
          <w:szCs w:val="22"/>
        </w:rPr>
      </w:pPr>
      <w:r w:rsidRPr="00124043">
        <w:rPr>
          <w:sz w:val="22"/>
          <w:szCs w:val="22"/>
        </w:rPr>
        <w:tab/>
      </w:r>
    </w:p>
    <w:p w14:paraId="7925363F" w14:textId="77777777" w:rsidR="005B11E0" w:rsidRPr="00124043" w:rsidRDefault="005B11E0" w:rsidP="00124043">
      <w:pPr>
        <w:spacing w:line="276" w:lineRule="auto"/>
        <w:rPr>
          <w:sz w:val="22"/>
          <w:szCs w:val="22"/>
        </w:rPr>
      </w:pPr>
    </w:p>
    <w:p w14:paraId="32E18457" w14:textId="77777777" w:rsidR="00124043" w:rsidRPr="00B7034A" w:rsidRDefault="00124043" w:rsidP="00124043">
      <w:pPr>
        <w:pStyle w:val="Nagwek1"/>
        <w:spacing w:line="276" w:lineRule="auto"/>
        <w:rPr>
          <w:sz w:val="28"/>
          <w:szCs w:val="28"/>
          <w:u w:val="single"/>
        </w:rPr>
      </w:pPr>
      <w:r w:rsidRPr="00B7034A">
        <w:rPr>
          <w:sz w:val="28"/>
          <w:szCs w:val="28"/>
          <w:u w:val="single"/>
        </w:rPr>
        <w:t xml:space="preserve">23. </w:t>
      </w:r>
      <w:r w:rsidRPr="00B7034A">
        <w:rPr>
          <w:sz w:val="28"/>
          <w:szCs w:val="28"/>
          <w:u w:val="single"/>
        </w:rPr>
        <w:tab/>
      </w:r>
      <w:r w:rsidRPr="00B7034A">
        <w:rPr>
          <w:sz w:val="28"/>
          <w:szCs w:val="28"/>
          <w:u w:val="single"/>
          <w:shd w:val="clear" w:color="auto" w:fill="FFFFFF"/>
        </w:rPr>
        <w:t>zamówienia   częściowe</w:t>
      </w:r>
    </w:p>
    <w:p w14:paraId="109EDAF8" w14:textId="77777777" w:rsidR="00124043" w:rsidRDefault="00124043" w:rsidP="00AC3C07">
      <w:pPr>
        <w:spacing w:line="276" w:lineRule="auto"/>
        <w:rPr>
          <w:sz w:val="22"/>
          <w:szCs w:val="22"/>
          <w:shd w:val="clear" w:color="auto" w:fill="FFFFFF"/>
        </w:rPr>
      </w:pPr>
      <w:r w:rsidRPr="00124043">
        <w:rPr>
          <w:sz w:val="22"/>
          <w:szCs w:val="22"/>
        </w:rPr>
        <w:tab/>
      </w:r>
      <w:r w:rsidRPr="00124043">
        <w:rPr>
          <w:sz w:val="22"/>
          <w:szCs w:val="22"/>
          <w:shd w:val="clear" w:color="auto" w:fill="FFFFFF"/>
        </w:rPr>
        <w:t xml:space="preserve">Zamawiający </w:t>
      </w:r>
      <w:r w:rsidR="00AC3C07">
        <w:rPr>
          <w:sz w:val="22"/>
          <w:szCs w:val="22"/>
          <w:shd w:val="clear" w:color="auto" w:fill="FFFFFF"/>
        </w:rPr>
        <w:t>nie przewidział dzielenia zamówienia na części.</w:t>
      </w:r>
    </w:p>
    <w:p w14:paraId="39431C02" w14:textId="77777777" w:rsidR="00AC3C07" w:rsidRDefault="00AC3C07" w:rsidP="00AC3C07">
      <w:pPr>
        <w:spacing w:line="276" w:lineRule="auto"/>
        <w:rPr>
          <w:sz w:val="22"/>
          <w:szCs w:val="22"/>
          <w:shd w:val="clear" w:color="auto" w:fill="FFFFFF"/>
        </w:rPr>
      </w:pPr>
    </w:p>
    <w:p w14:paraId="5E96503E" w14:textId="77777777" w:rsidR="00AC3C07" w:rsidRPr="00124043" w:rsidRDefault="00AC3C07" w:rsidP="00AC3C07">
      <w:pPr>
        <w:spacing w:line="276" w:lineRule="auto"/>
        <w:rPr>
          <w:noProof/>
          <w:sz w:val="22"/>
          <w:szCs w:val="22"/>
        </w:rPr>
      </w:pPr>
    </w:p>
    <w:p w14:paraId="47913A5B" w14:textId="77777777" w:rsidR="00124043" w:rsidRPr="00B7034A" w:rsidRDefault="00124043" w:rsidP="00124043">
      <w:pPr>
        <w:pStyle w:val="Nagwek1"/>
        <w:rPr>
          <w:sz w:val="28"/>
          <w:szCs w:val="28"/>
          <w:u w:val="single"/>
        </w:rPr>
      </w:pPr>
      <w:r w:rsidRPr="00B7034A">
        <w:rPr>
          <w:sz w:val="28"/>
          <w:szCs w:val="28"/>
          <w:u w:val="single"/>
        </w:rPr>
        <w:t>24.</w:t>
      </w:r>
      <w:r w:rsidRPr="00B7034A">
        <w:rPr>
          <w:sz w:val="28"/>
          <w:szCs w:val="28"/>
          <w:u w:val="single"/>
        </w:rPr>
        <w:tab/>
        <w:t>Postanowienia końcowe.</w:t>
      </w:r>
    </w:p>
    <w:p w14:paraId="29789B1D" w14:textId="77777777"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24.1.</w:t>
      </w:r>
      <w:r w:rsidRPr="00124043">
        <w:rPr>
          <w:rFonts w:ascii="Times New Roman" w:hAnsi="Times New Roman"/>
        </w:rPr>
        <w:tab/>
        <w:t>Zamawiający nie przewiduje zawarcia umowy ramowej.</w:t>
      </w:r>
    </w:p>
    <w:p w14:paraId="12E36A26" w14:textId="77777777"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24.2.</w:t>
      </w:r>
      <w:r w:rsidRPr="00124043">
        <w:rPr>
          <w:rFonts w:ascii="Times New Roman" w:hAnsi="Times New Roman"/>
        </w:rPr>
        <w:tab/>
      </w:r>
      <w:r w:rsidRPr="00124043">
        <w:rPr>
          <w:rFonts w:ascii="Times New Roman" w:hAnsi="Times New Roman"/>
          <w:shd w:val="clear" w:color="auto" w:fill="FFFFFF"/>
        </w:rPr>
        <w:t>Zamawiający nie dopuszcza składania ofert  wariantowych.</w:t>
      </w:r>
    </w:p>
    <w:p w14:paraId="396BF9A3"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24.3.</w:t>
      </w:r>
      <w:r w:rsidRPr="00124043">
        <w:rPr>
          <w:rFonts w:ascii="Times New Roman" w:hAnsi="Times New Roman"/>
        </w:rPr>
        <w:tab/>
        <w:t xml:space="preserve">Zamawiający nie przewiduje udzielenia zamówień, o których mowa w art. 67 ust. 1 pkt 6 i 7 ustawy </w:t>
      </w:r>
      <w:proofErr w:type="spellStart"/>
      <w:r w:rsidRPr="00124043">
        <w:rPr>
          <w:rFonts w:ascii="Times New Roman" w:hAnsi="Times New Roman"/>
        </w:rPr>
        <w:t>Pzp</w:t>
      </w:r>
      <w:proofErr w:type="spellEnd"/>
      <w:r w:rsidRPr="00124043">
        <w:rPr>
          <w:rFonts w:ascii="Times New Roman" w:hAnsi="Times New Roman"/>
        </w:rPr>
        <w:t>.</w:t>
      </w:r>
    </w:p>
    <w:p w14:paraId="7E54C724" w14:textId="77777777"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24.4.</w:t>
      </w:r>
      <w:r w:rsidRPr="00124043">
        <w:rPr>
          <w:rFonts w:ascii="Times New Roman" w:hAnsi="Times New Roman"/>
        </w:rPr>
        <w:tab/>
        <w:t>Zamawiający nie przewiduje ustanowienia dynamicznego systemu zakupów.</w:t>
      </w:r>
    </w:p>
    <w:p w14:paraId="1568A39F" w14:textId="77777777"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 xml:space="preserve">24.5.  </w:t>
      </w:r>
      <w:r w:rsidRPr="00124043">
        <w:rPr>
          <w:rFonts w:ascii="Times New Roman" w:hAnsi="Times New Roman"/>
        </w:rPr>
        <w:tab/>
        <w:t>Zamawiający  nie przewiduje wyboru najkorzystniejszej oferty z zastosowaniem aukcji elektronicznej.</w:t>
      </w:r>
    </w:p>
    <w:p w14:paraId="6A59C1D5" w14:textId="77777777"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24.6.</w:t>
      </w:r>
      <w:r w:rsidRPr="00124043">
        <w:rPr>
          <w:rFonts w:ascii="Times New Roman" w:hAnsi="Times New Roman"/>
        </w:rPr>
        <w:tab/>
        <w:t xml:space="preserve">Zamawiający  nie przewiduje wymogu lub możliwości  składania ofert w formie katalogów elektronicznych lub dołączania katalogów elektronicznych do oferty. </w:t>
      </w:r>
    </w:p>
    <w:p w14:paraId="106DF5A1" w14:textId="77777777" w:rsidR="00124043" w:rsidRPr="00124043" w:rsidRDefault="00124043" w:rsidP="00BE4731">
      <w:pPr>
        <w:pStyle w:val="Akapitzlist1"/>
        <w:numPr>
          <w:ilvl w:val="1"/>
          <w:numId w:val="7"/>
        </w:numPr>
        <w:tabs>
          <w:tab w:val="left" w:pos="1560"/>
        </w:tabs>
        <w:spacing w:after="0"/>
        <w:ind w:left="709" w:hanging="709"/>
        <w:jc w:val="both"/>
        <w:rPr>
          <w:rFonts w:ascii="Times New Roman" w:hAnsi="Times New Roman"/>
        </w:rPr>
      </w:pPr>
      <w:r w:rsidRPr="00124043">
        <w:rPr>
          <w:rFonts w:ascii="Times New Roman" w:hAnsi="Times New Roman"/>
        </w:rPr>
        <w:t xml:space="preserve">Zamawiający  nie przewiduje zwrotu kosztów udziału w postępowaniu, z zastrzeżeniem art. 93 ust. 4 ustawy </w:t>
      </w:r>
      <w:proofErr w:type="spellStart"/>
      <w:r w:rsidRPr="00124043">
        <w:rPr>
          <w:rFonts w:ascii="Times New Roman" w:hAnsi="Times New Roman"/>
        </w:rPr>
        <w:t>Pzp</w:t>
      </w:r>
      <w:proofErr w:type="spellEnd"/>
      <w:r w:rsidRPr="00124043">
        <w:rPr>
          <w:rFonts w:ascii="Times New Roman" w:hAnsi="Times New Roman"/>
        </w:rPr>
        <w:t>.</w:t>
      </w:r>
    </w:p>
    <w:p w14:paraId="6574CE85" w14:textId="77777777" w:rsidR="00124043" w:rsidRPr="00124043" w:rsidRDefault="00124043" w:rsidP="00BE4731">
      <w:pPr>
        <w:pStyle w:val="Akapitzlist1"/>
        <w:numPr>
          <w:ilvl w:val="1"/>
          <w:numId w:val="7"/>
        </w:numPr>
        <w:tabs>
          <w:tab w:val="left" w:pos="1418"/>
        </w:tabs>
        <w:spacing w:after="0"/>
        <w:ind w:left="709" w:hanging="727"/>
        <w:jc w:val="both"/>
        <w:rPr>
          <w:rFonts w:ascii="Times New Roman" w:hAnsi="Times New Roman"/>
        </w:rPr>
      </w:pPr>
      <w:r w:rsidRPr="00124043">
        <w:rPr>
          <w:rFonts w:ascii="Times New Roman" w:hAnsi="Times New Roman"/>
        </w:rPr>
        <w:t>Wszystkie rozliczenia pomiędzy Zamawiającym a Wykonawcą będą prowadzone w złotych polskich [PLN].</w:t>
      </w:r>
    </w:p>
    <w:p w14:paraId="4D23A486" w14:textId="77777777" w:rsidR="00124043" w:rsidRDefault="00124043" w:rsidP="00124043">
      <w:pPr>
        <w:pStyle w:val="Bezodstpw"/>
        <w:spacing w:line="276" w:lineRule="auto"/>
        <w:jc w:val="both"/>
        <w:rPr>
          <w:rStyle w:val="Nagwek1Znak"/>
          <w:rFonts w:ascii="Times New Roman" w:hAnsi="Times New Roman"/>
          <w:b w:val="0"/>
          <w:bCs w:val="0"/>
          <w:smallCaps w:val="0"/>
          <w:sz w:val="22"/>
          <w:szCs w:val="22"/>
        </w:rPr>
      </w:pPr>
    </w:p>
    <w:p w14:paraId="6B6B8B35" w14:textId="77777777" w:rsidR="00413F1E" w:rsidRPr="00124043" w:rsidRDefault="00413F1E" w:rsidP="00124043">
      <w:pPr>
        <w:pStyle w:val="Bezodstpw"/>
        <w:spacing w:line="276" w:lineRule="auto"/>
        <w:jc w:val="both"/>
        <w:rPr>
          <w:rStyle w:val="Nagwek1Znak"/>
          <w:rFonts w:ascii="Times New Roman" w:hAnsi="Times New Roman"/>
          <w:b w:val="0"/>
          <w:bCs w:val="0"/>
          <w:smallCaps w:val="0"/>
          <w:sz w:val="22"/>
          <w:szCs w:val="22"/>
        </w:rPr>
      </w:pPr>
    </w:p>
    <w:p w14:paraId="17C86AFD" w14:textId="77777777" w:rsidR="00A74A6A" w:rsidRPr="00124043" w:rsidRDefault="00A74A6A" w:rsidP="00A74A6A">
      <w:pPr>
        <w:jc w:val="right"/>
        <w:rPr>
          <w:b/>
          <w:i/>
          <w:sz w:val="22"/>
          <w:szCs w:val="22"/>
        </w:rPr>
      </w:pPr>
    </w:p>
    <w:p w14:paraId="17599FC3" w14:textId="0DF08FCF" w:rsidR="00954CCD" w:rsidRPr="0063736E" w:rsidRDefault="00A74A6A" w:rsidP="0063736E">
      <w:pPr>
        <w:rPr>
          <w:b/>
          <w:sz w:val="22"/>
          <w:szCs w:val="22"/>
        </w:rPr>
      </w:pPr>
      <w:r w:rsidRPr="00124043">
        <w:rPr>
          <w:b/>
          <w:sz w:val="22"/>
          <w:szCs w:val="22"/>
        </w:rPr>
        <w:t xml:space="preserve">Lubicz dnia </w:t>
      </w:r>
      <w:r w:rsidR="008C51CE">
        <w:rPr>
          <w:b/>
          <w:sz w:val="22"/>
          <w:szCs w:val="22"/>
        </w:rPr>
        <w:t>10 października</w:t>
      </w:r>
      <w:r w:rsidR="00AC3C07">
        <w:rPr>
          <w:b/>
          <w:sz w:val="22"/>
          <w:szCs w:val="22"/>
        </w:rPr>
        <w:t xml:space="preserve"> 2019 </w:t>
      </w:r>
      <w:r w:rsidRPr="00124043">
        <w:rPr>
          <w:b/>
          <w:sz w:val="22"/>
          <w:szCs w:val="22"/>
        </w:rPr>
        <w:t xml:space="preserve"> r</w:t>
      </w:r>
      <w:r w:rsidR="0063736E">
        <w:rPr>
          <w:b/>
          <w:sz w:val="22"/>
          <w:szCs w:val="22"/>
        </w:rPr>
        <w:t>.</w:t>
      </w:r>
    </w:p>
    <w:sectPr w:rsidR="00954CCD" w:rsidRPr="0063736E" w:rsidSect="00883F0E">
      <w:headerReference w:type="default" r:id="rId10"/>
      <w:footerReference w:type="even" r:id="rId11"/>
      <w:footerReference w:type="default" r:id="rId12"/>
      <w:pgSz w:w="11906" w:h="16838"/>
      <w:pgMar w:top="719" w:right="1106"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D8F73" w14:textId="77777777" w:rsidR="006C28B5" w:rsidRDefault="006C28B5">
      <w:r>
        <w:separator/>
      </w:r>
    </w:p>
  </w:endnote>
  <w:endnote w:type="continuationSeparator" w:id="0">
    <w:p w14:paraId="2B623C9B" w14:textId="77777777" w:rsidR="006C28B5" w:rsidRDefault="006C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w:panose1 w:val="02040604050505020304"/>
    <w:charset w:val="EE"/>
    <w:family w:val="roman"/>
    <w:pitch w:val="variable"/>
    <w:sig w:usb0="00000287" w:usb1="00000000" w:usb2="00000000" w:usb3="00000000" w:csb0="0000009F" w:csb1="00000000"/>
  </w:font>
  <w:font w:name="Dauphin Beba">
    <w:altName w:val="Times New Roman"/>
    <w:charset w:val="EE"/>
    <w:family w:val="auto"/>
    <w:pitch w:val="variable"/>
    <w:sig w:usb0="A00002AF" w:usb1="500078F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7A77" w14:textId="77777777" w:rsidR="00735A6E" w:rsidRDefault="00735A6E"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C9EF886" w14:textId="77777777" w:rsidR="00735A6E" w:rsidRDefault="00735A6E" w:rsidP="00B67D7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98679" w14:textId="77777777" w:rsidR="00735A6E" w:rsidRDefault="00735A6E"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3FF899E9" w14:textId="77777777" w:rsidR="00735A6E" w:rsidRDefault="00735A6E" w:rsidP="00B67D7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B3C8C" w14:textId="77777777" w:rsidR="006C28B5" w:rsidRDefault="006C28B5">
      <w:r>
        <w:separator/>
      </w:r>
    </w:p>
  </w:footnote>
  <w:footnote w:type="continuationSeparator" w:id="0">
    <w:p w14:paraId="5BC3CAF6" w14:textId="77777777" w:rsidR="006C28B5" w:rsidRDefault="006C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0C6A" w14:textId="0C49578F" w:rsidR="00735A6E" w:rsidRPr="00CC35FF" w:rsidRDefault="00735A6E">
    <w:pPr>
      <w:pStyle w:val="Nagwek"/>
      <w:rPr>
        <w:rFonts w:asciiTheme="minorHAnsi" w:hAnsiTheme="minorHAnsi" w:cstheme="minorHAnsi"/>
        <w:b/>
        <w:sz w:val="28"/>
        <w:szCs w:val="28"/>
      </w:rPr>
    </w:pPr>
    <w:r>
      <w:rPr>
        <w:rFonts w:asciiTheme="minorHAnsi" w:hAnsiTheme="minorHAnsi" w:cstheme="minorHAnsi"/>
        <w:b/>
        <w:sz w:val="28"/>
        <w:szCs w:val="28"/>
      </w:rPr>
      <w:t>ZDG.271.522.1</w:t>
    </w:r>
    <w:r w:rsidR="00E20EC8">
      <w:rPr>
        <w:rFonts w:asciiTheme="minorHAnsi" w:hAnsiTheme="minorHAnsi" w:cstheme="minorHAnsi"/>
        <w:b/>
        <w:sz w:val="28"/>
        <w:szCs w:val="28"/>
      </w:rPr>
      <w:t>5</w:t>
    </w:r>
    <w:r w:rsidRPr="00CC35FF">
      <w:rPr>
        <w:rFonts w:asciiTheme="minorHAnsi" w:hAnsiTheme="minorHAnsi" w:cstheme="minorHAnsi"/>
        <w:b/>
        <w:sz w:val="28"/>
        <w:szCs w:val="28"/>
      </w:rPr>
      <w:t>.2019</w:t>
    </w:r>
  </w:p>
  <w:p w14:paraId="27EA284F" w14:textId="77777777" w:rsidR="00735A6E" w:rsidRDefault="00735A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3"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4" w15:restartNumberingAfterBreak="0">
    <w:nsid w:val="00000009"/>
    <w:multiLevelType w:val="multilevel"/>
    <w:tmpl w:val="00000009"/>
    <w:name w:val="WWNum10"/>
    <w:lvl w:ilvl="0">
      <w:start w:val="1"/>
      <w:numFmt w:val="decimal"/>
      <w:lvlText w:val="%1)"/>
      <w:lvlJc w:val="left"/>
      <w:pPr>
        <w:tabs>
          <w:tab w:val="num" w:pos="0"/>
        </w:tabs>
        <w:ind w:left="1776" w:hanging="360"/>
      </w:pPr>
      <w:rPr>
        <w:b w:val="0"/>
      </w:r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5" w15:restartNumberingAfterBreak="0">
    <w:nsid w:val="0000000C"/>
    <w:multiLevelType w:val="multilevel"/>
    <w:tmpl w:val="0000000C"/>
    <w:name w:val="WWNum13"/>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6" w15:restartNumberingAfterBreak="0">
    <w:nsid w:val="0000000D"/>
    <w:multiLevelType w:val="multilevel"/>
    <w:tmpl w:val="D03AED70"/>
    <w:name w:val="WW8Num13"/>
    <w:lvl w:ilvl="0">
      <w:start w:val="2"/>
      <w:numFmt w:val="decimal"/>
      <w:lvlText w:val="%1."/>
      <w:lvlJc w:val="left"/>
      <w:pPr>
        <w:tabs>
          <w:tab w:val="num" w:pos="1608"/>
        </w:tabs>
        <w:ind w:left="1608" w:hanging="360"/>
      </w:pPr>
    </w:lvl>
    <w:lvl w:ilvl="1">
      <w:start w:val="1"/>
      <w:numFmt w:val="decimal"/>
      <w:lvlText w:val="%2."/>
      <w:lvlJc w:val="left"/>
      <w:pPr>
        <w:tabs>
          <w:tab w:val="num" w:pos="540"/>
        </w:tabs>
        <w:ind w:left="540" w:hanging="360"/>
      </w:pPr>
      <w:rPr>
        <w:sz w:val="22"/>
        <w:szCs w:val="22"/>
      </w:rPr>
    </w:lvl>
    <w:lvl w:ilvl="2">
      <w:start w:val="1"/>
      <w:numFmt w:val="decimal"/>
      <w:lvlText w:val="%3."/>
      <w:lvlJc w:val="left"/>
      <w:pPr>
        <w:tabs>
          <w:tab w:val="num" w:pos="2328"/>
        </w:tabs>
        <w:ind w:left="2328" w:hanging="360"/>
      </w:p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decimal"/>
      <w:lvlText w:val="%5."/>
      <w:lvlJc w:val="left"/>
      <w:pPr>
        <w:tabs>
          <w:tab w:val="num" w:pos="3048"/>
        </w:tabs>
        <w:ind w:left="3048" w:hanging="360"/>
      </w:pPr>
    </w:lvl>
    <w:lvl w:ilvl="5">
      <w:start w:val="1"/>
      <w:numFmt w:val="decimal"/>
      <w:lvlText w:val="%6."/>
      <w:lvlJc w:val="left"/>
      <w:pPr>
        <w:tabs>
          <w:tab w:val="num" w:pos="3408"/>
        </w:tabs>
        <w:ind w:left="3408" w:hanging="360"/>
      </w:pPr>
    </w:lvl>
    <w:lvl w:ilvl="6">
      <w:start w:val="1"/>
      <w:numFmt w:val="decimal"/>
      <w:lvlText w:val="%7."/>
      <w:lvlJc w:val="left"/>
      <w:pPr>
        <w:tabs>
          <w:tab w:val="num" w:pos="3768"/>
        </w:tabs>
        <w:ind w:left="3768" w:hanging="360"/>
      </w:pPr>
    </w:lvl>
    <w:lvl w:ilvl="7">
      <w:start w:val="1"/>
      <w:numFmt w:val="decimal"/>
      <w:lvlText w:val="%8."/>
      <w:lvlJc w:val="left"/>
      <w:pPr>
        <w:tabs>
          <w:tab w:val="num" w:pos="4128"/>
        </w:tabs>
        <w:ind w:left="4128" w:hanging="360"/>
      </w:pPr>
    </w:lvl>
    <w:lvl w:ilvl="8">
      <w:start w:val="1"/>
      <w:numFmt w:val="decimal"/>
      <w:lvlText w:val="%9."/>
      <w:lvlJc w:val="left"/>
      <w:pPr>
        <w:tabs>
          <w:tab w:val="num" w:pos="4488"/>
        </w:tabs>
        <w:ind w:left="4488" w:hanging="360"/>
      </w:pPr>
    </w:lvl>
  </w:abstractNum>
  <w:abstractNum w:abstractNumId="7"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8" w15:restartNumberingAfterBreak="0">
    <w:nsid w:val="0C4015A5"/>
    <w:multiLevelType w:val="multilevel"/>
    <w:tmpl w:val="27100356"/>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751A42"/>
    <w:multiLevelType w:val="hybridMultilevel"/>
    <w:tmpl w:val="9C8C0C00"/>
    <w:name w:val="WW8Num122222"/>
    <w:lvl w:ilvl="0" w:tplc="A0EE6F86">
      <w:start w:val="1"/>
      <w:numFmt w:val="bullet"/>
      <w:lvlText w:val="-"/>
      <w:lvlJc w:val="left"/>
      <w:pPr>
        <w:tabs>
          <w:tab w:val="num" w:pos="360"/>
        </w:tabs>
        <w:ind w:left="360" w:hanging="360"/>
      </w:pPr>
      <w:rPr>
        <w:rFonts w:ascii="Times New Roman" w:hAnsi="Times New Roman" w:cs="Times New Roman" w:hint="default"/>
      </w:rPr>
    </w:lvl>
    <w:lvl w:ilvl="1" w:tplc="04150003">
      <w:start w:val="1"/>
      <w:numFmt w:val="bullet"/>
      <w:lvlText w:val="o"/>
      <w:lvlJc w:val="left"/>
      <w:pPr>
        <w:tabs>
          <w:tab w:val="num" w:pos="1842"/>
        </w:tabs>
        <w:ind w:left="1842"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720"/>
        </w:tabs>
        <w:ind w:left="720" w:hanging="360"/>
      </w:pPr>
      <w:rPr>
        <w:rFonts w:ascii="Symbol" w:hAnsi="Symbol" w:hint="default"/>
      </w:rPr>
    </w:lvl>
    <w:lvl w:ilvl="4" w:tplc="0415000F">
      <w:start w:val="1"/>
      <w:numFmt w:val="decimal"/>
      <w:lvlText w:val="%5."/>
      <w:lvlJc w:val="left"/>
      <w:pPr>
        <w:tabs>
          <w:tab w:val="num" w:pos="3240"/>
        </w:tabs>
        <w:ind w:left="3240" w:hanging="360"/>
      </w:pPr>
      <w:rPr>
        <w:rFonts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8B790F"/>
    <w:multiLevelType w:val="multilevel"/>
    <w:tmpl w:val="AEF0B054"/>
    <w:name w:val="WWNum62332"/>
    <w:lvl w:ilvl="0">
      <w:start w:val="9"/>
      <w:numFmt w:val="decimal"/>
      <w:lvlText w:val="%1."/>
      <w:lvlJc w:val="left"/>
      <w:pPr>
        <w:tabs>
          <w:tab w:val="num" w:pos="0"/>
        </w:tabs>
        <w:ind w:left="720" w:hanging="360"/>
      </w:pPr>
      <w:rPr>
        <w:rFonts w:hint="default"/>
      </w:rPr>
    </w:lvl>
    <w:lvl w:ilvl="1">
      <w:start w:val="9"/>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1"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B33370C"/>
    <w:multiLevelType w:val="multilevel"/>
    <w:tmpl w:val="EEF49A7A"/>
    <w:name w:val="WWNum623"/>
    <w:lvl w:ilvl="0">
      <w:start w:val="5"/>
      <w:numFmt w:val="decimal"/>
      <w:lvlText w:val="%1."/>
      <w:lvlJc w:val="left"/>
      <w:pPr>
        <w:tabs>
          <w:tab w:val="num" w:pos="0"/>
        </w:tabs>
        <w:ind w:left="720" w:hanging="360"/>
      </w:pPr>
      <w:rPr>
        <w:rFonts w:hint="default"/>
      </w:rPr>
    </w:lvl>
    <w:lvl w:ilvl="1">
      <w:start w:val="6"/>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4" w15:restartNumberingAfterBreak="0">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E44DF5"/>
    <w:multiLevelType w:val="multilevel"/>
    <w:tmpl w:val="A7E69788"/>
    <w:name w:val="WWNum6233222"/>
    <w:lvl w:ilvl="0">
      <w:start w:val="17"/>
      <w:numFmt w:val="decimal"/>
      <w:lvlText w:val="%1."/>
      <w:lvlJc w:val="left"/>
      <w:pPr>
        <w:tabs>
          <w:tab w:val="num" w:pos="-218"/>
        </w:tabs>
        <w:ind w:left="502" w:hanging="360"/>
      </w:pPr>
      <w:rPr>
        <w:rFonts w:hint="default"/>
      </w:rPr>
    </w:lvl>
    <w:lvl w:ilvl="1">
      <w:start w:val="16"/>
      <w:numFmt w:val="decimal"/>
      <w:lvlText w:val="%2."/>
      <w:lvlJc w:val="left"/>
      <w:pPr>
        <w:tabs>
          <w:tab w:val="num" w:pos="-77"/>
        </w:tabs>
        <w:ind w:left="1038" w:hanging="405"/>
      </w:pPr>
      <w:rPr>
        <w:rFonts w:hint="default"/>
        <w:b w:val="0"/>
        <w:i w:val="0"/>
        <w:sz w:val="24"/>
      </w:rPr>
    </w:lvl>
    <w:lvl w:ilvl="2">
      <w:start w:val="1"/>
      <w:numFmt w:val="bullet"/>
      <w:lvlText w:val=""/>
      <w:lvlJc w:val="left"/>
      <w:pPr>
        <w:tabs>
          <w:tab w:val="num" w:pos="-218"/>
        </w:tabs>
        <w:ind w:left="1558" w:hanging="720"/>
      </w:pPr>
      <w:rPr>
        <w:rFonts w:ascii="Symbol" w:hAnsi="Symbol" w:hint="default"/>
      </w:rPr>
    </w:lvl>
    <w:lvl w:ilvl="3">
      <w:start w:val="1"/>
      <w:numFmt w:val="decimal"/>
      <w:lvlText w:val="%1.%2.%3.%4."/>
      <w:lvlJc w:val="left"/>
      <w:pPr>
        <w:tabs>
          <w:tab w:val="num" w:pos="-345"/>
        </w:tabs>
        <w:ind w:left="1779" w:hanging="720"/>
      </w:pPr>
      <w:rPr>
        <w:rFonts w:hint="default"/>
      </w:rPr>
    </w:lvl>
    <w:lvl w:ilvl="4">
      <w:start w:val="1"/>
      <w:numFmt w:val="decimal"/>
      <w:lvlText w:val="%1.%2.%3.%4.%5."/>
      <w:lvlJc w:val="left"/>
      <w:pPr>
        <w:tabs>
          <w:tab w:val="num" w:pos="-218"/>
        </w:tabs>
        <w:ind w:left="2614" w:hanging="1080"/>
      </w:pPr>
      <w:rPr>
        <w:rFonts w:hint="default"/>
      </w:rPr>
    </w:lvl>
    <w:lvl w:ilvl="5">
      <w:start w:val="1"/>
      <w:numFmt w:val="decimal"/>
      <w:lvlText w:val="%1.%2.%3.%4.%5.%6."/>
      <w:lvlJc w:val="left"/>
      <w:pPr>
        <w:tabs>
          <w:tab w:val="num" w:pos="-218"/>
        </w:tabs>
        <w:ind w:left="2962" w:hanging="1080"/>
      </w:pPr>
      <w:rPr>
        <w:rFonts w:hint="default"/>
      </w:rPr>
    </w:lvl>
    <w:lvl w:ilvl="6">
      <w:start w:val="1"/>
      <w:numFmt w:val="decimal"/>
      <w:lvlText w:val="%1.%2.%3.%4.%5.%6.%7."/>
      <w:lvlJc w:val="left"/>
      <w:pPr>
        <w:tabs>
          <w:tab w:val="num" w:pos="-218"/>
        </w:tabs>
        <w:ind w:left="3670" w:hanging="1440"/>
      </w:pPr>
      <w:rPr>
        <w:rFonts w:hint="default"/>
      </w:rPr>
    </w:lvl>
    <w:lvl w:ilvl="7">
      <w:start w:val="1"/>
      <w:numFmt w:val="decimal"/>
      <w:lvlText w:val="%1.%2.%3.%4.%5.%6.%7.%8."/>
      <w:lvlJc w:val="left"/>
      <w:pPr>
        <w:tabs>
          <w:tab w:val="num" w:pos="-218"/>
        </w:tabs>
        <w:ind w:left="4018" w:hanging="1440"/>
      </w:pPr>
      <w:rPr>
        <w:rFonts w:hint="default"/>
      </w:rPr>
    </w:lvl>
    <w:lvl w:ilvl="8">
      <w:start w:val="1"/>
      <w:numFmt w:val="decimal"/>
      <w:lvlText w:val="%1.%2.%3.%4.%5.%6.%7.%8.%9."/>
      <w:lvlJc w:val="left"/>
      <w:pPr>
        <w:tabs>
          <w:tab w:val="num" w:pos="-218"/>
        </w:tabs>
        <w:ind w:left="4726" w:hanging="1800"/>
      </w:pPr>
      <w:rPr>
        <w:rFonts w:hint="default"/>
      </w:rPr>
    </w:lvl>
  </w:abstractNum>
  <w:abstractNum w:abstractNumId="16"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7" w15:restartNumberingAfterBreak="0">
    <w:nsid w:val="67F74234"/>
    <w:multiLevelType w:val="multilevel"/>
    <w:tmpl w:val="10142E36"/>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F654FED"/>
    <w:multiLevelType w:val="multilevel"/>
    <w:tmpl w:val="0CE05630"/>
    <w:lvl w:ilvl="0">
      <w:start w:val="3"/>
      <w:numFmt w:val="decimal"/>
      <w:lvlText w:val="%1."/>
      <w:lvlJc w:val="left"/>
      <w:pPr>
        <w:ind w:left="360" w:hanging="360"/>
      </w:pPr>
      <w:rPr>
        <w:rFonts w:hint="default"/>
      </w:rPr>
    </w:lvl>
    <w:lvl w:ilvl="1">
      <w:start w:val="3"/>
      <w:numFmt w:val="decimal"/>
      <w:lvlText w:val="%1.%2."/>
      <w:lvlJc w:val="left"/>
      <w:pPr>
        <w:ind w:left="596" w:hanging="3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711B77A1"/>
    <w:multiLevelType w:val="multilevel"/>
    <w:tmpl w:val="81564B8A"/>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73861E9C"/>
    <w:multiLevelType w:val="multilevel"/>
    <w:tmpl w:val="E6C010B8"/>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2" w15:restartNumberingAfterBreak="0">
    <w:nsid w:val="7602080B"/>
    <w:multiLevelType w:val="multilevel"/>
    <w:tmpl w:val="7C1CD4C8"/>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3"/>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79D07907"/>
    <w:multiLevelType w:val="multilevel"/>
    <w:tmpl w:val="298897C4"/>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2"/>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7"/>
  </w:num>
  <w:num w:numId="2">
    <w:abstractNumId w:val="23"/>
  </w:num>
  <w:num w:numId="3">
    <w:abstractNumId w:val="11"/>
  </w:num>
  <w:num w:numId="4">
    <w:abstractNumId w:val="16"/>
  </w:num>
  <w:num w:numId="5">
    <w:abstractNumId w:val="14"/>
  </w:num>
  <w:num w:numId="6">
    <w:abstractNumId w:val="12"/>
  </w:num>
  <w:num w:numId="7">
    <w:abstractNumId w:val="18"/>
  </w:num>
  <w:num w:numId="8">
    <w:abstractNumId w:val="17"/>
  </w:num>
  <w:num w:numId="9">
    <w:abstractNumId w:val="22"/>
  </w:num>
  <w:num w:numId="10">
    <w:abstractNumId w:val="20"/>
  </w:num>
  <w:num w:numId="11">
    <w:abstractNumId w:val="19"/>
  </w:num>
  <w:num w:numId="12">
    <w:abstractNumId w:val="21"/>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4F8"/>
    <w:rsid w:val="0000470F"/>
    <w:rsid w:val="00006C72"/>
    <w:rsid w:val="000231A6"/>
    <w:rsid w:val="000276F5"/>
    <w:rsid w:val="00032C6D"/>
    <w:rsid w:val="00036304"/>
    <w:rsid w:val="0004273E"/>
    <w:rsid w:val="00054E14"/>
    <w:rsid w:val="00070004"/>
    <w:rsid w:val="00070AA9"/>
    <w:rsid w:val="00083A8C"/>
    <w:rsid w:val="000877BB"/>
    <w:rsid w:val="000940B6"/>
    <w:rsid w:val="0009454A"/>
    <w:rsid w:val="00097615"/>
    <w:rsid w:val="000A0D3A"/>
    <w:rsid w:val="000B2954"/>
    <w:rsid w:val="000B4529"/>
    <w:rsid w:val="000B6B05"/>
    <w:rsid w:val="000C736F"/>
    <w:rsid w:val="000D5EFC"/>
    <w:rsid w:val="000D7E3C"/>
    <w:rsid w:val="000E37F2"/>
    <w:rsid w:val="000E5B3F"/>
    <w:rsid w:val="000E681E"/>
    <w:rsid w:val="000F297D"/>
    <w:rsid w:val="000F5080"/>
    <w:rsid w:val="000F5E3F"/>
    <w:rsid w:val="000F6879"/>
    <w:rsid w:val="001134F4"/>
    <w:rsid w:val="00116AC3"/>
    <w:rsid w:val="00117D13"/>
    <w:rsid w:val="00124043"/>
    <w:rsid w:val="00125AEB"/>
    <w:rsid w:val="00142913"/>
    <w:rsid w:val="00143771"/>
    <w:rsid w:val="0015063A"/>
    <w:rsid w:val="00152268"/>
    <w:rsid w:val="00163FA9"/>
    <w:rsid w:val="0017772D"/>
    <w:rsid w:val="0017779A"/>
    <w:rsid w:val="001810F6"/>
    <w:rsid w:val="00191CF5"/>
    <w:rsid w:val="00193BBD"/>
    <w:rsid w:val="00195A6E"/>
    <w:rsid w:val="0019758B"/>
    <w:rsid w:val="001C5589"/>
    <w:rsid w:val="001D424E"/>
    <w:rsid w:val="001E4EA1"/>
    <w:rsid w:val="001E5760"/>
    <w:rsid w:val="001E6707"/>
    <w:rsid w:val="001F03A3"/>
    <w:rsid w:val="001F0E46"/>
    <w:rsid w:val="001F74A8"/>
    <w:rsid w:val="00212BE7"/>
    <w:rsid w:val="00214CD9"/>
    <w:rsid w:val="00220CA9"/>
    <w:rsid w:val="00225EB1"/>
    <w:rsid w:val="00230BD5"/>
    <w:rsid w:val="0023466D"/>
    <w:rsid w:val="00236693"/>
    <w:rsid w:val="00241987"/>
    <w:rsid w:val="0024250C"/>
    <w:rsid w:val="002471B9"/>
    <w:rsid w:val="0025469F"/>
    <w:rsid w:val="00261442"/>
    <w:rsid w:val="00266792"/>
    <w:rsid w:val="002706CB"/>
    <w:rsid w:val="002710E9"/>
    <w:rsid w:val="0027125F"/>
    <w:rsid w:val="002717E1"/>
    <w:rsid w:val="00273D84"/>
    <w:rsid w:val="0028213E"/>
    <w:rsid w:val="002859AA"/>
    <w:rsid w:val="00286595"/>
    <w:rsid w:val="00291315"/>
    <w:rsid w:val="00292613"/>
    <w:rsid w:val="002B2736"/>
    <w:rsid w:val="002B4171"/>
    <w:rsid w:val="002B5080"/>
    <w:rsid w:val="002B5838"/>
    <w:rsid w:val="002B7442"/>
    <w:rsid w:val="002C1848"/>
    <w:rsid w:val="002C53FE"/>
    <w:rsid w:val="002F3832"/>
    <w:rsid w:val="00300E5C"/>
    <w:rsid w:val="00323118"/>
    <w:rsid w:val="00325C33"/>
    <w:rsid w:val="00326EF8"/>
    <w:rsid w:val="0032781B"/>
    <w:rsid w:val="00327F8A"/>
    <w:rsid w:val="0034360A"/>
    <w:rsid w:val="00356F15"/>
    <w:rsid w:val="00361452"/>
    <w:rsid w:val="003636B2"/>
    <w:rsid w:val="00364D8C"/>
    <w:rsid w:val="0037436F"/>
    <w:rsid w:val="00375550"/>
    <w:rsid w:val="00375C5E"/>
    <w:rsid w:val="0038075A"/>
    <w:rsid w:val="003865AC"/>
    <w:rsid w:val="00387768"/>
    <w:rsid w:val="003956D1"/>
    <w:rsid w:val="00395EB3"/>
    <w:rsid w:val="0039721E"/>
    <w:rsid w:val="00397472"/>
    <w:rsid w:val="003A0A01"/>
    <w:rsid w:val="003A2C04"/>
    <w:rsid w:val="003B1564"/>
    <w:rsid w:val="003B2AA4"/>
    <w:rsid w:val="003B2BAB"/>
    <w:rsid w:val="003B5989"/>
    <w:rsid w:val="003B660A"/>
    <w:rsid w:val="003C1933"/>
    <w:rsid w:val="003C331C"/>
    <w:rsid w:val="003C4C13"/>
    <w:rsid w:val="003C50E8"/>
    <w:rsid w:val="003C54AC"/>
    <w:rsid w:val="003D2210"/>
    <w:rsid w:val="003D4BED"/>
    <w:rsid w:val="003D55D8"/>
    <w:rsid w:val="003E3F3A"/>
    <w:rsid w:val="003E51DA"/>
    <w:rsid w:val="003E779E"/>
    <w:rsid w:val="00406C9E"/>
    <w:rsid w:val="00407D2A"/>
    <w:rsid w:val="0041329A"/>
    <w:rsid w:val="0041333E"/>
    <w:rsid w:val="00413F1E"/>
    <w:rsid w:val="0041566E"/>
    <w:rsid w:val="004246F0"/>
    <w:rsid w:val="00442036"/>
    <w:rsid w:val="00454202"/>
    <w:rsid w:val="00454666"/>
    <w:rsid w:val="0046064C"/>
    <w:rsid w:val="00460BB3"/>
    <w:rsid w:val="00463985"/>
    <w:rsid w:val="00464D0C"/>
    <w:rsid w:val="00470286"/>
    <w:rsid w:val="00485135"/>
    <w:rsid w:val="00486F41"/>
    <w:rsid w:val="00493E18"/>
    <w:rsid w:val="00494278"/>
    <w:rsid w:val="004A0DCB"/>
    <w:rsid w:val="004B6942"/>
    <w:rsid w:val="004B7811"/>
    <w:rsid w:val="004C20C6"/>
    <w:rsid w:val="004C2188"/>
    <w:rsid w:val="004C371E"/>
    <w:rsid w:val="004E5D8A"/>
    <w:rsid w:val="004F1FEF"/>
    <w:rsid w:val="004F6C6A"/>
    <w:rsid w:val="00510615"/>
    <w:rsid w:val="00515CBC"/>
    <w:rsid w:val="00515F5D"/>
    <w:rsid w:val="005179E4"/>
    <w:rsid w:val="005217B6"/>
    <w:rsid w:val="005323A7"/>
    <w:rsid w:val="00536D9E"/>
    <w:rsid w:val="00540367"/>
    <w:rsid w:val="00540E90"/>
    <w:rsid w:val="00552898"/>
    <w:rsid w:val="00552DDD"/>
    <w:rsid w:val="00560C75"/>
    <w:rsid w:val="00560D1F"/>
    <w:rsid w:val="005620EB"/>
    <w:rsid w:val="00572B29"/>
    <w:rsid w:val="00577E53"/>
    <w:rsid w:val="0059121F"/>
    <w:rsid w:val="005914DB"/>
    <w:rsid w:val="00591657"/>
    <w:rsid w:val="005922EC"/>
    <w:rsid w:val="00597876"/>
    <w:rsid w:val="005A14B2"/>
    <w:rsid w:val="005A314B"/>
    <w:rsid w:val="005A4315"/>
    <w:rsid w:val="005B0FBB"/>
    <w:rsid w:val="005B11E0"/>
    <w:rsid w:val="005B73CD"/>
    <w:rsid w:val="005C6F6D"/>
    <w:rsid w:val="005C7007"/>
    <w:rsid w:val="005D0C1F"/>
    <w:rsid w:val="005D1535"/>
    <w:rsid w:val="005D2089"/>
    <w:rsid w:val="005D2602"/>
    <w:rsid w:val="005D6B07"/>
    <w:rsid w:val="005F2BF5"/>
    <w:rsid w:val="005F3736"/>
    <w:rsid w:val="005F48B7"/>
    <w:rsid w:val="005F7484"/>
    <w:rsid w:val="00610C3E"/>
    <w:rsid w:val="0061495F"/>
    <w:rsid w:val="00623570"/>
    <w:rsid w:val="006255EF"/>
    <w:rsid w:val="00635A61"/>
    <w:rsid w:val="006365A8"/>
    <w:rsid w:val="0063736E"/>
    <w:rsid w:val="0064111D"/>
    <w:rsid w:val="0064451F"/>
    <w:rsid w:val="00654F09"/>
    <w:rsid w:val="00656E2B"/>
    <w:rsid w:val="00662EF3"/>
    <w:rsid w:val="00664326"/>
    <w:rsid w:val="00664A34"/>
    <w:rsid w:val="00666A3A"/>
    <w:rsid w:val="0067118E"/>
    <w:rsid w:val="00675B73"/>
    <w:rsid w:val="0068088E"/>
    <w:rsid w:val="00686BFA"/>
    <w:rsid w:val="006871E3"/>
    <w:rsid w:val="00694755"/>
    <w:rsid w:val="00695C0E"/>
    <w:rsid w:val="006A3087"/>
    <w:rsid w:val="006A5295"/>
    <w:rsid w:val="006B04A3"/>
    <w:rsid w:val="006C28B5"/>
    <w:rsid w:val="006C3909"/>
    <w:rsid w:val="006D24FA"/>
    <w:rsid w:val="006D54AD"/>
    <w:rsid w:val="006E5E80"/>
    <w:rsid w:val="006E6842"/>
    <w:rsid w:val="006F00AA"/>
    <w:rsid w:val="006F14D4"/>
    <w:rsid w:val="006F370D"/>
    <w:rsid w:val="00700B58"/>
    <w:rsid w:val="007100D3"/>
    <w:rsid w:val="00713DA6"/>
    <w:rsid w:val="0071673B"/>
    <w:rsid w:val="00716763"/>
    <w:rsid w:val="007178F1"/>
    <w:rsid w:val="00720527"/>
    <w:rsid w:val="007216E5"/>
    <w:rsid w:val="00722AFB"/>
    <w:rsid w:val="0072427B"/>
    <w:rsid w:val="007314AD"/>
    <w:rsid w:val="007355C2"/>
    <w:rsid w:val="00735A6E"/>
    <w:rsid w:val="00737FB5"/>
    <w:rsid w:val="00741AA0"/>
    <w:rsid w:val="007454AC"/>
    <w:rsid w:val="007474CC"/>
    <w:rsid w:val="00750352"/>
    <w:rsid w:val="00752D37"/>
    <w:rsid w:val="00756CCA"/>
    <w:rsid w:val="0076682A"/>
    <w:rsid w:val="00767A71"/>
    <w:rsid w:val="00771821"/>
    <w:rsid w:val="007728A2"/>
    <w:rsid w:val="007760ED"/>
    <w:rsid w:val="007848FC"/>
    <w:rsid w:val="007A10B4"/>
    <w:rsid w:val="007A2BE6"/>
    <w:rsid w:val="007A60C5"/>
    <w:rsid w:val="007B2047"/>
    <w:rsid w:val="007B487A"/>
    <w:rsid w:val="007B79C8"/>
    <w:rsid w:val="007C0BB0"/>
    <w:rsid w:val="007C1D0E"/>
    <w:rsid w:val="007D1DE1"/>
    <w:rsid w:val="007D355F"/>
    <w:rsid w:val="007D4606"/>
    <w:rsid w:val="007E1D76"/>
    <w:rsid w:val="007E2F0D"/>
    <w:rsid w:val="007E32D0"/>
    <w:rsid w:val="007E62E4"/>
    <w:rsid w:val="007E6EB6"/>
    <w:rsid w:val="007F3881"/>
    <w:rsid w:val="007F6151"/>
    <w:rsid w:val="007F6ED4"/>
    <w:rsid w:val="00824F21"/>
    <w:rsid w:val="0082720B"/>
    <w:rsid w:val="00827643"/>
    <w:rsid w:val="00835013"/>
    <w:rsid w:val="00835128"/>
    <w:rsid w:val="00845041"/>
    <w:rsid w:val="00847B58"/>
    <w:rsid w:val="0085026C"/>
    <w:rsid w:val="00857CA4"/>
    <w:rsid w:val="00860618"/>
    <w:rsid w:val="00860A55"/>
    <w:rsid w:val="008631A1"/>
    <w:rsid w:val="008750A9"/>
    <w:rsid w:val="00883F0E"/>
    <w:rsid w:val="00893861"/>
    <w:rsid w:val="00894834"/>
    <w:rsid w:val="00896975"/>
    <w:rsid w:val="00896BA2"/>
    <w:rsid w:val="00897DD2"/>
    <w:rsid w:val="008A17FF"/>
    <w:rsid w:val="008A1F96"/>
    <w:rsid w:val="008B395E"/>
    <w:rsid w:val="008B57DD"/>
    <w:rsid w:val="008B6592"/>
    <w:rsid w:val="008C13EE"/>
    <w:rsid w:val="008C1B8A"/>
    <w:rsid w:val="008C51CE"/>
    <w:rsid w:val="008D1165"/>
    <w:rsid w:val="008D740E"/>
    <w:rsid w:val="008E3250"/>
    <w:rsid w:val="008E46B3"/>
    <w:rsid w:val="008F1D5D"/>
    <w:rsid w:val="008F39FA"/>
    <w:rsid w:val="008F6D5D"/>
    <w:rsid w:val="009079AD"/>
    <w:rsid w:val="009221EC"/>
    <w:rsid w:val="00922C92"/>
    <w:rsid w:val="009230B0"/>
    <w:rsid w:val="0093462E"/>
    <w:rsid w:val="0094068B"/>
    <w:rsid w:val="00943939"/>
    <w:rsid w:val="009524F8"/>
    <w:rsid w:val="00952900"/>
    <w:rsid w:val="00952AC9"/>
    <w:rsid w:val="00953603"/>
    <w:rsid w:val="00954CCD"/>
    <w:rsid w:val="00956AE3"/>
    <w:rsid w:val="0096385D"/>
    <w:rsid w:val="0096537C"/>
    <w:rsid w:val="00973155"/>
    <w:rsid w:val="009743F6"/>
    <w:rsid w:val="00984ADE"/>
    <w:rsid w:val="00993183"/>
    <w:rsid w:val="009942E9"/>
    <w:rsid w:val="009952AE"/>
    <w:rsid w:val="00996365"/>
    <w:rsid w:val="009A0D94"/>
    <w:rsid w:val="009A2BEB"/>
    <w:rsid w:val="009A5A2F"/>
    <w:rsid w:val="009B54CD"/>
    <w:rsid w:val="009D0BF7"/>
    <w:rsid w:val="009E3ABF"/>
    <w:rsid w:val="009F1EB2"/>
    <w:rsid w:val="00A00B89"/>
    <w:rsid w:val="00A10FFC"/>
    <w:rsid w:val="00A154A0"/>
    <w:rsid w:val="00A261F1"/>
    <w:rsid w:val="00A300BE"/>
    <w:rsid w:val="00A31B83"/>
    <w:rsid w:val="00A327BB"/>
    <w:rsid w:val="00A35311"/>
    <w:rsid w:val="00A35362"/>
    <w:rsid w:val="00A41885"/>
    <w:rsid w:val="00A47F63"/>
    <w:rsid w:val="00A63586"/>
    <w:rsid w:val="00A643F2"/>
    <w:rsid w:val="00A67082"/>
    <w:rsid w:val="00A70590"/>
    <w:rsid w:val="00A74A6A"/>
    <w:rsid w:val="00A80090"/>
    <w:rsid w:val="00A83B63"/>
    <w:rsid w:val="00A92856"/>
    <w:rsid w:val="00A94E9D"/>
    <w:rsid w:val="00AA2771"/>
    <w:rsid w:val="00AA3DC4"/>
    <w:rsid w:val="00AB22D6"/>
    <w:rsid w:val="00AB359B"/>
    <w:rsid w:val="00AB49C1"/>
    <w:rsid w:val="00AB4D49"/>
    <w:rsid w:val="00AC2148"/>
    <w:rsid w:val="00AC2F8C"/>
    <w:rsid w:val="00AC3C07"/>
    <w:rsid w:val="00AC4461"/>
    <w:rsid w:val="00AD3D78"/>
    <w:rsid w:val="00AD5551"/>
    <w:rsid w:val="00AD7D9D"/>
    <w:rsid w:val="00AD7ED8"/>
    <w:rsid w:val="00AE5D39"/>
    <w:rsid w:val="00AF7A51"/>
    <w:rsid w:val="00B00422"/>
    <w:rsid w:val="00B00847"/>
    <w:rsid w:val="00B11D95"/>
    <w:rsid w:val="00B13F3D"/>
    <w:rsid w:val="00B220C4"/>
    <w:rsid w:val="00B26378"/>
    <w:rsid w:val="00B26F09"/>
    <w:rsid w:val="00B32DB0"/>
    <w:rsid w:val="00B34E7E"/>
    <w:rsid w:val="00B35C60"/>
    <w:rsid w:val="00B3760B"/>
    <w:rsid w:val="00B37989"/>
    <w:rsid w:val="00B40013"/>
    <w:rsid w:val="00B427A0"/>
    <w:rsid w:val="00B4309F"/>
    <w:rsid w:val="00B43508"/>
    <w:rsid w:val="00B61889"/>
    <w:rsid w:val="00B63E61"/>
    <w:rsid w:val="00B65EEA"/>
    <w:rsid w:val="00B67D71"/>
    <w:rsid w:val="00B7034A"/>
    <w:rsid w:val="00B81166"/>
    <w:rsid w:val="00B81B2F"/>
    <w:rsid w:val="00B904F9"/>
    <w:rsid w:val="00BB05C3"/>
    <w:rsid w:val="00BB5104"/>
    <w:rsid w:val="00BC6603"/>
    <w:rsid w:val="00BD5E12"/>
    <w:rsid w:val="00BE192C"/>
    <w:rsid w:val="00BE4731"/>
    <w:rsid w:val="00BF4CEE"/>
    <w:rsid w:val="00C11B39"/>
    <w:rsid w:val="00C14CC9"/>
    <w:rsid w:val="00C14E7B"/>
    <w:rsid w:val="00C201C5"/>
    <w:rsid w:val="00C21A9D"/>
    <w:rsid w:val="00C23E30"/>
    <w:rsid w:val="00C25F13"/>
    <w:rsid w:val="00C27F8F"/>
    <w:rsid w:val="00C311EC"/>
    <w:rsid w:val="00C33E5C"/>
    <w:rsid w:val="00C354AD"/>
    <w:rsid w:val="00C37E83"/>
    <w:rsid w:val="00C552D6"/>
    <w:rsid w:val="00C57CA6"/>
    <w:rsid w:val="00C645C5"/>
    <w:rsid w:val="00C6634C"/>
    <w:rsid w:val="00C77FB4"/>
    <w:rsid w:val="00C81D41"/>
    <w:rsid w:val="00C82A82"/>
    <w:rsid w:val="00C839C7"/>
    <w:rsid w:val="00C8457C"/>
    <w:rsid w:val="00C912A2"/>
    <w:rsid w:val="00C92B4C"/>
    <w:rsid w:val="00C9321C"/>
    <w:rsid w:val="00C94AD7"/>
    <w:rsid w:val="00C963CA"/>
    <w:rsid w:val="00CA43A1"/>
    <w:rsid w:val="00CB0438"/>
    <w:rsid w:val="00CB1596"/>
    <w:rsid w:val="00CC35FF"/>
    <w:rsid w:val="00CC780D"/>
    <w:rsid w:val="00CD4B07"/>
    <w:rsid w:val="00CD77C8"/>
    <w:rsid w:val="00CE5000"/>
    <w:rsid w:val="00CF519D"/>
    <w:rsid w:val="00CF58B4"/>
    <w:rsid w:val="00D12416"/>
    <w:rsid w:val="00D152EC"/>
    <w:rsid w:val="00D169D6"/>
    <w:rsid w:val="00D16F17"/>
    <w:rsid w:val="00D22B3F"/>
    <w:rsid w:val="00D31ECF"/>
    <w:rsid w:val="00D32C9B"/>
    <w:rsid w:val="00D35910"/>
    <w:rsid w:val="00D3655C"/>
    <w:rsid w:val="00D41443"/>
    <w:rsid w:val="00D415F9"/>
    <w:rsid w:val="00D45C9C"/>
    <w:rsid w:val="00D45E56"/>
    <w:rsid w:val="00D46AB2"/>
    <w:rsid w:val="00D50C7B"/>
    <w:rsid w:val="00D523C6"/>
    <w:rsid w:val="00D72F92"/>
    <w:rsid w:val="00D81E9E"/>
    <w:rsid w:val="00D82EDF"/>
    <w:rsid w:val="00D84729"/>
    <w:rsid w:val="00D87ACD"/>
    <w:rsid w:val="00D939F1"/>
    <w:rsid w:val="00D96DA3"/>
    <w:rsid w:val="00D9753F"/>
    <w:rsid w:val="00DA4F9B"/>
    <w:rsid w:val="00DA617E"/>
    <w:rsid w:val="00DA6508"/>
    <w:rsid w:val="00DC078C"/>
    <w:rsid w:val="00DC6E58"/>
    <w:rsid w:val="00DD540D"/>
    <w:rsid w:val="00DE1EC5"/>
    <w:rsid w:val="00DF4573"/>
    <w:rsid w:val="00DF5D2A"/>
    <w:rsid w:val="00E017AF"/>
    <w:rsid w:val="00E05DE1"/>
    <w:rsid w:val="00E06878"/>
    <w:rsid w:val="00E06C6A"/>
    <w:rsid w:val="00E1527A"/>
    <w:rsid w:val="00E15DAD"/>
    <w:rsid w:val="00E16ACA"/>
    <w:rsid w:val="00E20EC8"/>
    <w:rsid w:val="00E23A85"/>
    <w:rsid w:val="00E26BFC"/>
    <w:rsid w:val="00E302C5"/>
    <w:rsid w:val="00E32D1F"/>
    <w:rsid w:val="00E33FE5"/>
    <w:rsid w:val="00E36B7F"/>
    <w:rsid w:val="00E41E0A"/>
    <w:rsid w:val="00E4477D"/>
    <w:rsid w:val="00E45A22"/>
    <w:rsid w:val="00E55AFB"/>
    <w:rsid w:val="00E57ED6"/>
    <w:rsid w:val="00E65457"/>
    <w:rsid w:val="00E665CF"/>
    <w:rsid w:val="00E73D01"/>
    <w:rsid w:val="00E828E2"/>
    <w:rsid w:val="00E85DC0"/>
    <w:rsid w:val="00E865B1"/>
    <w:rsid w:val="00E87760"/>
    <w:rsid w:val="00E906EB"/>
    <w:rsid w:val="00E90E8C"/>
    <w:rsid w:val="00EA07AC"/>
    <w:rsid w:val="00EA4F46"/>
    <w:rsid w:val="00EA684B"/>
    <w:rsid w:val="00EB1E9D"/>
    <w:rsid w:val="00EC0604"/>
    <w:rsid w:val="00ED2630"/>
    <w:rsid w:val="00ED5044"/>
    <w:rsid w:val="00EE6892"/>
    <w:rsid w:val="00EF2900"/>
    <w:rsid w:val="00EF733E"/>
    <w:rsid w:val="00F0338C"/>
    <w:rsid w:val="00F0396A"/>
    <w:rsid w:val="00F06936"/>
    <w:rsid w:val="00F13CC3"/>
    <w:rsid w:val="00F17F9B"/>
    <w:rsid w:val="00F27224"/>
    <w:rsid w:val="00F31A81"/>
    <w:rsid w:val="00F361B5"/>
    <w:rsid w:val="00F434A8"/>
    <w:rsid w:val="00F452D5"/>
    <w:rsid w:val="00F45565"/>
    <w:rsid w:val="00F50B32"/>
    <w:rsid w:val="00F53807"/>
    <w:rsid w:val="00F62A2C"/>
    <w:rsid w:val="00F7058C"/>
    <w:rsid w:val="00F73F66"/>
    <w:rsid w:val="00F83810"/>
    <w:rsid w:val="00F83915"/>
    <w:rsid w:val="00F92DC7"/>
    <w:rsid w:val="00F96C96"/>
    <w:rsid w:val="00FA1098"/>
    <w:rsid w:val="00FA57B7"/>
    <w:rsid w:val="00FB1670"/>
    <w:rsid w:val="00FB4FDB"/>
    <w:rsid w:val="00FB5E6B"/>
    <w:rsid w:val="00FB7348"/>
    <w:rsid w:val="00FC000C"/>
    <w:rsid w:val="00FC7679"/>
    <w:rsid w:val="00FD1A04"/>
    <w:rsid w:val="00FD4B31"/>
    <w:rsid w:val="00FD5668"/>
    <w:rsid w:val="00FD692E"/>
    <w:rsid w:val="00FF54EF"/>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5A805"/>
  <w15:docId w15:val="{23710302-46CF-4754-BFF6-3E02EF9D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ny">
    <w:name w:val="Normal"/>
    <w:qFormat/>
    <w:rsid w:val="009524F8"/>
    <w:rPr>
      <w:sz w:val="24"/>
      <w:szCs w:val="24"/>
    </w:rPr>
  </w:style>
  <w:style w:type="paragraph" w:styleId="Nagwek1">
    <w:name w:val="heading 1"/>
    <w:basedOn w:val="Normalny"/>
    <w:next w:val="Normalny"/>
    <w:link w:val="Nagwek1Znak"/>
    <w:qFormat/>
    <w:rsid w:val="009524F8"/>
    <w:pPr>
      <w:keepNext/>
      <w:spacing w:before="120" w:after="120"/>
      <w:jc w:val="both"/>
      <w:outlineLvl w:val="0"/>
    </w:pPr>
    <w:rPr>
      <w:b/>
      <w:bCs/>
      <w:smallCaps/>
      <w:sz w:val="32"/>
    </w:rPr>
  </w:style>
  <w:style w:type="paragraph" w:styleId="Nagwek2">
    <w:name w:val="heading 2"/>
    <w:basedOn w:val="Normalny"/>
    <w:next w:val="Normalny"/>
    <w:qFormat/>
    <w:rsid w:val="009524F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0B6B05"/>
    <w:pPr>
      <w:framePr w:w="7920" w:h="1980" w:hRule="exact" w:hSpace="141" w:wrap="auto" w:hAnchor="page" w:xAlign="center" w:yAlign="bottom"/>
      <w:ind w:left="2880"/>
    </w:pPr>
    <w:rPr>
      <w:rFonts w:ascii="Arial" w:hAnsi="Arial" w:cs="Arial"/>
      <w:b/>
      <w:sz w:val="32"/>
      <w:szCs w:val="32"/>
    </w:rPr>
  </w:style>
  <w:style w:type="paragraph" w:styleId="Adreszwrotnynakopercie">
    <w:name w:val="envelope return"/>
    <w:basedOn w:val="Normalny"/>
    <w:rsid w:val="00D96DA3"/>
    <w:rPr>
      <w:rFonts w:ascii="Arial" w:hAnsi="Arial" w:cs="Arial"/>
      <w:b/>
    </w:rPr>
  </w:style>
  <w:style w:type="paragraph" w:styleId="Tekstpodstawowy">
    <w:name w:val="Body Text"/>
    <w:basedOn w:val="Normalny"/>
    <w:rsid w:val="009524F8"/>
    <w:pPr>
      <w:jc w:val="both"/>
    </w:pPr>
  </w:style>
  <w:style w:type="character" w:customStyle="1" w:styleId="Nagwek1Znak">
    <w:name w:val="Nagłówek 1 Znak"/>
    <w:basedOn w:val="Domylnaczcionkaakapitu"/>
    <w:link w:val="Nagwek1"/>
    <w:rsid w:val="009524F8"/>
    <w:rPr>
      <w:b/>
      <w:bCs/>
      <w:smallCaps/>
      <w:sz w:val="32"/>
      <w:szCs w:val="24"/>
      <w:lang w:val="pl-PL" w:eastAsia="pl-PL" w:bidi="ar-SA"/>
    </w:rPr>
  </w:style>
  <w:style w:type="paragraph" w:styleId="Tekstpodstawowy2">
    <w:name w:val="Body Text 2"/>
    <w:basedOn w:val="Normalny"/>
    <w:rsid w:val="009524F8"/>
    <w:pPr>
      <w:spacing w:after="120" w:line="480" w:lineRule="auto"/>
    </w:pPr>
  </w:style>
  <w:style w:type="paragraph" w:styleId="Stopka">
    <w:name w:val="footer"/>
    <w:basedOn w:val="Normalny"/>
    <w:rsid w:val="009524F8"/>
    <w:pPr>
      <w:tabs>
        <w:tab w:val="center" w:pos="4536"/>
        <w:tab w:val="right" w:pos="9072"/>
      </w:tabs>
    </w:pPr>
  </w:style>
  <w:style w:type="paragraph" w:customStyle="1" w:styleId="Standard">
    <w:name w:val="Standard"/>
    <w:uiPriority w:val="99"/>
    <w:rsid w:val="009524F8"/>
    <w:pPr>
      <w:widowControl w:val="0"/>
      <w:autoSpaceDE w:val="0"/>
      <w:autoSpaceDN w:val="0"/>
      <w:adjustRightInd w:val="0"/>
    </w:pPr>
    <w:rPr>
      <w:sz w:val="24"/>
      <w:szCs w:val="24"/>
    </w:rPr>
  </w:style>
  <w:style w:type="paragraph" w:customStyle="1" w:styleId="StylWyjustowanyInterlinia15wiersza">
    <w:name w:val="Styl Wyjustowany Interlinia:  15 wiersza"/>
    <w:basedOn w:val="Normalny"/>
    <w:rsid w:val="009524F8"/>
    <w:pPr>
      <w:spacing w:after="240" w:line="360" w:lineRule="auto"/>
      <w:jc w:val="both"/>
    </w:pPr>
    <w:rPr>
      <w:szCs w:val="20"/>
    </w:rPr>
  </w:style>
  <w:style w:type="paragraph" w:styleId="Tekstkomentarza">
    <w:name w:val="annotation text"/>
    <w:basedOn w:val="Normalny"/>
    <w:link w:val="TekstkomentarzaZnak"/>
    <w:semiHidden/>
    <w:rsid w:val="009524F8"/>
    <w:rPr>
      <w:sz w:val="20"/>
      <w:szCs w:val="20"/>
    </w:rPr>
  </w:style>
  <w:style w:type="paragraph" w:customStyle="1" w:styleId="Tekstpodstawowy21">
    <w:name w:val="Tekst podstawowy 21"/>
    <w:basedOn w:val="Normalny"/>
    <w:rsid w:val="009524F8"/>
    <w:pPr>
      <w:overflowPunct w:val="0"/>
      <w:autoSpaceDE w:val="0"/>
      <w:autoSpaceDN w:val="0"/>
      <w:adjustRightInd w:val="0"/>
      <w:ind w:left="1080"/>
      <w:jc w:val="both"/>
      <w:textAlignment w:val="baseline"/>
    </w:pPr>
    <w:rPr>
      <w:sz w:val="22"/>
      <w:szCs w:val="20"/>
    </w:rPr>
  </w:style>
  <w:style w:type="table" w:styleId="Tabela-Siatka">
    <w:name w:val="Table Grid"/>
    <w:basedOn w:val="Standardowy"/>
    <w:uiPriority w:val="39"/>
    <w:rsid w:val="0095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E16ACA"/>
    <w:rPr>
      <w:color w:val="0000FF"/>
      <w:u w:val="single"/>
    </w:rPr>
  </w:style>
  <w:style w:type="character" w:styleId="Numerstrony">
    <w:name w:val="page number"/>
    <w:basedOn w:val="Domylnaczcionkaakapitu"/>
    <w:rsid w:val="00B67D71"/>
  </w:style>
  <w:style w:type="paragraph" w:styleId="Lista">
    <w:name w:val="List"/>
    <w:basedOn w:val="Normalny"/>
    <w:rsid w:val="00163FA9"/>
    <w:pPr>
      <w:suppressAutoHyphens/>
      <w:jc w:val="both"/>
    </w:pPr>
    <w:rPr>
      <w:rFonts w:cs="Mangal"/>
      <w:lang w:eastAsia="ar-SA"/>
    </w:rPr>
  </w:style>
  <w:style w:type="paragraph" w:styleId="Tekstpodstawowywcity">
    <w:name w:val="Body Text Indent"/>
    <w:basedOn w:val="Normalny"/>
    <w:link w:val="TekstpodstawowywcityZnak"/>
    <w:rsid w:val="00B4309F"/>
    <w:pPr>
      <w:spacing w:after="120"/>
      <w:ind w:left="283"/>
    </w:pPr>
  </w:style>
  <w:style w:type="character" w:customStyle="1" w:styleId="TekstpodstawowywcityZnak">
    <w:name w:val="Tekst podstawowy wcięty Znak"/>
    <w:basedOn w:val="Domylnaczcionkaakapitu"/>
    <w:link w:val="Tekstpodstawowywcity"/>
    <w:rsid w:val="00B4309F"/>
    <w:rPr>
      <w:sz w:val="24"/>
      <w:szCs w:val="24"/>
    </w:rPr>
  </w:style>
  <w:style w:type="paragraph" w:styleId="Akapitzlist">
    <w:name w:val="List Paragraph"/>
    <w:basedOn w:val="Normalny"/>
    <w:uiPriority w:val="34"/>
    <w:qFormat/>
    <w:rsid w:val="00B4309F"/>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B4309F"/>
  </w:style>
  <w:style w:type="paragraph" w:styleId="Bezodstpw">
    <w:name w:val="No Spacing"/>
    <w:uiPriority w:val="1"/>
    <w:qFormat/>
    <w:rsid w:val="00F13CC3"/>
    <w:rPr>
      <w:rFonts w:ascii="Calibri" w:eastAsia="Calibri" w:hAnsi="Calibri"/>
      <w:sz w:val="22"/>
      <w:szCs w:val="22"/>
      <w:lang w:eastAsia="en-US"/>
    </w:rPr>
  </w:style>
  <w:style w:type="paragraph" w:customStyle="1" w:styleId="Tekstpodstawowy210">
    <w:name w:val="Tekst podstawowy 21"/>
    <w:basedOn w:val="Normalny"/>
    <w:rsid w:val="00A74A6A"/>
    <w:pPr>
      <w:overflowPunct w:val="0"/>
      <w:autoSpaceDE w:val="0"/>
      <w:autoSpaceDN w:val="0"/>
      <w:adjustRightInd w:val="0"/>
      <w:ind w:left="1080"/>
      <w:jc w:val="both"/>
      <w:textAlignment w:val="baseline"/>
    </w:pPr>
    <w:rPr>
      <w:sz w:val="22"/>
      <w:szCs w:val="20"/>
    </w:rPr>
  </w:style>
  <w:style w:type="character" w:styleId="Odwoaniedokomentarza">
    <w:name w:val="annotation reference"/>
    <w:basedOn w:val="Domylnaczcionkaakapitu"/>
    <w:rsid w:val="00A74A6A"/>
    <w:rPr>
      <w:sz w:val="16"/>
      <w:szCs w:val="16"/>
    </w:rPr>
  </w:style>
  <w:style w:type="paragraph" w:styleId="Tematkomentarza">
    <w:name w:val="annotation subject"/>
    <w:basedOn w:val="Tekstkomentarza"/>
    <w:next w:val="Tekstkomentarza"/>
    <w:link w:val="TematkomentarzaZnak"/>
    <w:rsid w:val="00A74A6A"/>
    <w:rPr>
      <w:b/>
      <w:bCs/>
    </w:rPr>
  </w:style>
  <w:style w:type="character" w:customStyle="1" w:styleId="TekstkomentarzaZnak">
    <w:name w:val="Tekst komentarza Znak"/>
    <w:basedOn w:val="Domylnaczcionkaakapitu"/>
    <w:link w:val="Tekstkomentarza"/>
    <w:semiHidden/>
    <w:rsid w:val="00A74A6A"/>
  </w:style>
  <w:style w:type="character" w:customStyle="1" w:styleId="TematkomentarzaZnak">
    <w:name w:val="Temat komentarza Znak"/>
    <w:basedOn w:val="TekstkomentarzaZnak"/>
    <w:link w:val="Tematkomentarza"/>
    <w:rsid w:val="00A74A6A"/>
    <w:rPr>
      <w:b/>
      <w:bCs/>
    </w:rPr>
  </w:style>
  <w:style w:type="paragraph" w:styleId="Tekstdymka">
    <w:name w:val="Balloon Text"/>
    <w:basedOn w:val="Normalny"/>
    <w:link w:val="TekstdymkaZnak"/>
    <w:rsid w:val="00A74A6A"/>
    <w:rPr>
      <w:rFonts w:ascii="Tahoma" w:hAnsi="Tahoma" w:cs="Tahoma"/>
      <w:sz w:val="16"/>
      <w:szCs w:val="16"/>
    </w:rPr>
  </w:style>
  <w:style w:type="character" w:customStyle="1" w:styleId="TekstdymkaZnak">
    <w:name w:val="Tekst dymka Znak"/>
    <w:basedOn w:val="Domylnaczcionkaakapitu"/>
    <w:link w:val="Tekstdymka"/>
    <w:rsid w:val="00A74A6A"/>
    <w:rPr>
      <w:rFonts w:ascii="Tahoma" w:hAnsi="Tahoma" w:cs="Tahoma"/>
      <w:sz w:val="16"/>
      <w:szCs w:val="16"/>
    </w:rPr>
  </w:style>
  <w:style w:type="character" w:customStyle="1" w:styleId="WW-Absatz-Standardschriftart111111">
    <w:name w:val="WW-Absatz-Standardschriftart111111"/>
    <w:rsid w:val="00A74A6A"/>
  </w:style>
  <w:style w:type="paragraph" w:styleId="Tekstprzypisukocowego">
    <w:name w:val="endnote text"/>
    <w:basedOn w:val="Normalny"/>
    <w:link w:val="TekstprzypisukocowegoZnak"/>
    <w:rsid w:val="00A74A6A"/>
    <w:rPr>
      <w:sz w:val="20"/>
      <w:szCs w:val="20"/>
    </w:rPr>
  </w:style>
  <w:style w:type="character" w:customStyle="1" w:styleId="TekstprzypisukocowegoZnak">
    <w:name w:val="Tekst przypisu końcowego Znak"/>
    <w:basedOn w:val="Domylnaczcionkaakapitu"/>
    <w:link w:val="Tekstprzypisukocowego"/>
    <w:rsid w:val="00A74A6A"/>
  </w:style>
  <w:style w:type="character" w:styleId="Odwoanieprzypisukocowego">
    <w:name w:val="endnote reference"/>
    <w:basedOn w:val="Domylnaczcionkaakapitu"/>
    <w:rsid w:val="00A74A6A"/>
    <w:rPr>
      <w:vertAlign w:val="superscript"/>
    </w:rPr>
  </w:style>
  <w:style w:type="paragraph" w:customStyle="1" w:styleId="Default">
    <w:name w:val="Default"/>
    <w:rsid w:val="00F62A2C"/>
    <w:pPr>
      <w:autoSpaceDE w:val="0"/>
      <w:autoSpaceDN w:val="0"/>
      <w:adjustRightInd w:val="0"/>
    </w:pPr>
    <w:rPr>
      <w:rFonts w:ascii="Calibri" w:hAnsi="Calibri" w:cs="Calibri"/>
      <w:color w:val="000000"/>
      <w:sz w:val="24"/>
      <w:szCs w:val="24"/>
    </w:rPr>
  </w:style>
  <w:style w:type="paragraph" w:customStyle="1" w:styleId="Akapitzlist1">
    <w:name w:val="Akapit z listą1"/>
    <w:basedOn w:val="Normalny"/>
    <w:rsid w:val="00191CF5"/>
    <w:pPr>
      <w:widowControl w:val="0"/>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D45C9C"/>
    <w:pPr>
      <w:suppressAutoHyphens/>
    </w:pPr>
    <w:rPr>
      <w:rFonts w:ascii="Calibri" w:eastAsia="Calibri" w:hAnsi="Calibri"/>
      <w:sz w:val="22"/>
      <w:szCs w:val="22"/>
      <w:lang w:eastAsia="ar-SA"/>
    </w:rPr>
  </w:style>
  <w:style w:type="character" w:customStyle="1" w:styleId="Teksttreci">
    <w:name w:val="Tekst treści_"/>
    <w:basedOn w:val="Domylnaczcionkaakapitu"/>
    <w:link w:val="Teksttreci0"/>
    <w:rsid w:val="00D45C9C"/>
    <w:rPr>
      <w:rFonts w:ascii="Calibri" w:eastAsia="Calibri" w:hAnsi="Calibri" w:cs="Calibri"/>
      <w:b/>
      <w:bCs/>
      <w:shd w:val="clear" w:color="auto" w:fill="FFFFFF"/>
    </w:rPr>
  </w:style>
  <w:style w:type="paragraph" w:customStyle="1" w:styleId="Teksttreci0">
    <w:name w:val="Tekst treści"/>
    <w:basedOn w:val="Normalny"/>
    <w:link w:val="Teksttreci"/>
    <w:rsid w:val="00D45C9C"/>
    <w:pPr>
      <w:widowControl w:val="0"/>
      <w:shd w:val="clear" w:color="auto" w:fill="FFFFFF"/>
      <w:spacing w:after="180" w:line="307" w:lineRule="exact"/>
      <w:ind w:hanging="860"/>
    </w:pPr>
    <w:rPr>
      <w:rFonts w:ascii="Calibri" w:eastAsia="Calibri" w:hAnsi="Calibri" w:cs="Calibri"/>
      <w:b/>
      <w:bCs/>
      <w:sz w:val="20"/>
      <w:szCs w:val="20"/>
    </w:rPr>
  </w:style>
  <w:style w:type="character" w:customStyle="1" w:styleId="TeksttreciBezpogrubieniaKursywa">
    <w:name w:val="Tekst treści + Bez pogrubienia;Kursywa"/>
    <w:basedOn w:val="Teksttreci"/>
    <w:rsid w:val="00D45C9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E1527A"/>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E1527A"/>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E1527A"/>
    <w:pPr>
      <w:widowControl w:val="0"/>
      <w:shd w:val="clear" w:color="auto" w:fill="FFFFFF"/>
      <w:spacing w:line="307" w:lineRule="exact"/>
    </w:pPr>
    <w:rPr>
      <w:rFonts w:ascii="Calibri" w:eastAsia="Calibri" w:hAnsi="Calibri" w:cs="Calibri"/>
      <w:b/>
      <w:bCs/>
      <w:sz w:val="20"/>
      <w:szCs w:val="20"/>
    </w:rPr>
  </w:style>
  <w:style w:type="paragraph" w:customStyle="1" w:styleId="Teksttreci120">
    <w:name w:val="Tekst treści (12)"/>
    <w:basedOn w:val="Normalny"/>
    <w:link w:val="Teksttreci12"/>
    <w:rsid w:val="00E1527A"/>
    <w:pPr>
      <w:widowControl w:val="0"/>
      <w:shd w:val="clear" w:color="auto" w:fill="FFFFFF"/>
      <w:spacing w:before="480" w:line="293" w:lineRule="exact"/>
      <w:ind w:hanging="860"/>
      <w:jc w:val="center"/>
    </w:pPr>
    <w:rPr>
      <w:rFonts w:ascii="Calibri" w:eastAsia="Calibri" w:hAnsi="Calibri" w:cs="Calibri"/>
      <w:b/>
      <w:bCs/>
      <w:i/>
      <w:iCs/>
      <w:sz w:val="15"/>
      <w:szCs w:val="15"/>
    </w:rPr>
  </w:style>
  <w:style w:type="character" w:customStyle="1" w:styleId="Teksttreci13">
    <w:name w:val="Tekst treści (13)_"/>
    <w:basedOn w:val="Domylnaczcionkaakapitu"/>
    <w:link w:val="Teksttreci130"/>
    <w:rsid w:val="00FF70B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FF70B5"/>
    <w:pPr>
      <w:widowControl w:val="0"/>
      <w:shd w:val="clear" w:color="auto" w:fill="FFFFFF"/>
      <w:spacing w:before="60" w:after="420" w:line="0" w:lineRule="atLeast"/>
      <w:jc w:val="both"/>
    </w:pPr>
    <w:rPr>
      <w:rFonts w:ascii="Calibri" w:eastAsia="Calibri" w:hAnsi="Calibri" w:cs="Calibri"/>
      <w:b/>
      <w:bCs/>
      <w:sz w:val="16"/>
      <w:szCs w:val="16"/>
    </w:rPr>
  </w:style>
  <w:style w:type="character" w:customStyle="1" w:styleId="Spistreci">
    <w:name w:val="Spis treści_"/>
    <w:basedOn w:val="Domylnaczcionkaakapitu"/>
    <w:link w:val="Spistreci0"/>
    <w:rsid w:val="00FF70B5"/>
    <w:rPr>
      <w:rFonts w:ascii="Calibri" w:eastAsia="Calibri" w:hAnsi="Calibri" w:cs="Calibri"/>
      <w:b/>
      <w:bCs/>
      <w:shd w:val="clear" w:color="auto" w:fill="FFFFFF"/>
    </w:rPr>
  </w:style>
  <w:style w:type="paragraph" w:customStyle="1" w:styleId="Spistreci0">
    <w:name w:val="Spis treści"/>
    <w:basedOn w:val="Normalny"/>
    <w:link w:val="Spistreci"/>
    <w:rsid w:val="00FF70B5"/>
    <w:pPr>
      <w:widowControl w:val="0"/>
      <w:shd w:val="clear" w:color="auto" w:fill="FFFFFF"/>
      <w:spacing w:line="240" w:lineRule="exact"/>
      <w:ind w:hanging="360"/>
      <w:jc w:val="both"/>
    </w:pPr>
    <w:rPr>
      <w:rFonts w:ascii="Calibri" w:eastAsia="Calibri" w:hAnsi="Calibri" w:cs="Calibri"/>
      <w:b/>
      <w:bCs/>
      <w:sz w:val="20"/>
      <w:szCs w:val="20"/>
    </w:rPr>
  </w:style>
  <w:style w:type="character" w:styleId="Nierozpoznanawzmianka">
    <w:name w:val="Unresolved Mention"/>
    <w:basedOn w:val="Domylnaczcionkaakapitu"/>
    <w:uiPriority w:val="99"/>
    <w:semiHidden/>
    <w:unhideWhenUsed/>
    <w:rsid w:val="00CC35FF"/>
    <w:rPr>
      <w:color w:val="605E5C"/>
      <w:shd w:val="clear" w:color="auto" w:fill="E1DFDD"/>
    </w:rPr>
  </w:style>
  <w:style w:type="paragraph" w:styleId="Nagwek">
    <w:name w:val="header"/>
    <w:basedOn w:val="Normalny"/>
    <w:link w:val="NagwekZnak"/>
    <w:uiPriority w:val="99"/>
    <w:unhideWhenUsed/>
    <w:rsid w:val="00CC35FF"/>
    <w:pPr>
      <w:tabs>
        <w:tab w:val="center" w:pos="4536"/>
        <w:tab w:val="right" w:pos="9072"/>
      </w:tabs>
    </w:pPr>
  </w:style>
  <w:style w:type="character" w:customStyle="1" w:styleId="NagwekZnak">
    <w:name w:val="Nagłówek Znak"/>
    <w:basedOn w:val="Domylnaczcionkaakapitu"/>
    <w:link w:val="Nagwek"/>
    <w:uiPriority w:val="99"/>
    <w:rsid w:val="00CC35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2981">
      <w:bodyDiv w:val="1"/>
      <w:marLeft w:val="0"/>
      <w:marRight w:val="0"/>
      <w:marTop w:val="0"/>
      <w:marBottom w:val="0"/>
      <w:divBdr>
        <w:top w:val="none" w:sz="0" w:space="0" w:color="auto"/>
        <w:left w:val="none" w:sz="0" w:space="0" w:color="auto"/>
        <w:bottom w:val="none" w:sz="0" w:space="0" w:color="auto"/>
        <w:right w:val="none" w:sz="0" w:space="0" w:color="auto"/>
      </w:divBdr>
    </w:div>
    <w:div w:id="14340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_drogi@lubicz.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ogi@lubicz.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F0EFE-630A-4F2C-952D-12663828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2248</TotalTime>
  <Pages>16</Pages>
  <Words>6947</Words>
  <Characters>41476</Characters>
  <Application>Microsoft Office Word</Application>
  <DocSecurity>0</DocSecurity>
  <Lines>1219</Lines>
  <Paragraphs>338</Paragraphs>
  <ScaleCrop>false</ScaleCrop>
  <HeadingPairs>
    <vt:vector size="4" baseType="variant">
      <vt:variant>
        <vt:lpstr>Tytuł</vt:lpstr>
      </vt:variant>
      <vt:variant>
        <vt:i4>1</vt:i4>
      </vt:variant>
      <vt:variant>
        <vt:lpstr>Nagłówki</vt:lpstr>
      </vt:variant>
      <vt:variant>
        <vt:i4>23</vt:i4>
      </vt:variant>
    </vt:vector>
  </HeadingPairs>
  <TitlesOfParts>
    <vt:vector size="24" baseType="lpstr">
      <vt:lpstr>Zarząd Dróg, Gospodarki Mieszkaniowej i Komunalnej w Lubiczu</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48085</CharactersWithSpaces>
  <SharedDoc>false</SharedDoc>
  <HLinks>
    <vt:vector size="48" baseType="variant">
      <vt:variant>
        <vt:i4>262214</vt:i4>
      </vt:variant>
      <vt:variant>
        <vt:i4>21</vt:i4>
      </vt:variant>
      <vt:variant>
        <vt:i4>0</vt:i4>
      </vt:variant>
      <vt:variant>
        <vt:i4>5</vt:i4>
      </vt:variant>
      <vt:variant>
        <vt:lpwstr>http://www.lubicz.pl/</vt:lpwstr>
      </vt:variant>
      <vt:variant>
        <vt:lpwstr/>
      </vt:variant>
      <vt:variant>
        <vt:i4>3080201</vt:i4>
      </vt:variant>
      <vt:variant>
        <vt:i4>18</vt:i4>
      </vt:variant>
      <vt:variant>
        <vt:i4>0</vt:i4>
      </vt:variant>
      <vt:variant>
        <vt:i4>5</vt:i4>
      </vt:variant>
      <vt:variant>
        <vt:lpwstr>mailto:drogi@lubicz.pl</vt:lpwstr>
      </vt:variant>
      <vt:variant>
        <vt:lpwstr/>
      </vt:variant>
      <vt:variant>
        <vt:i4>262214</vt:i4>
      </vt:variant>
      <vt:variant>
        <vt:i4>15</vt:i4>
      </vt:variant>
      <vt:variant>
        <vt:i4>0</vt:i4>
      </vt:variant>
      <vt:variant>
        <vt:i4>5</vt:i4>
      </vt:variant>
      <vt:variant>
        <vt:lpwstr>http://www.lubicz.pl/</vt:lpwstr>
      </vt:variant>
      <vt:variant>
        <vt:lpwstr/>
      </vt:variant>
      <vt:variant>
        <vt:i4>3080201</vt:i4>
      </vt:variant>
      <vt:variant>
        <vt:i4>12</vt:i4>
      </vt:variant>
      <vt:variant>
        <vt:i4>0</vt:i4>
      </vt:variant>
      <vt:variant>
        <vt:i4>5</vt:i4>
      </vt:variant>
      <vt:variant>
        <vt:lpwstr>mailto:drogi@lubicz.pl</vt:lpwstr>
      </vt:variant>
      <vt:variant>
        <vt:lpwstr/>
      </vt:variant>
      <vt:variant>
        <vt:i4>7602220</vt:i4>
      </vt:variant>
      <vt:variant>
        <vt:i4>9</vt:i4>
      </vt:variant>
      <vt:variant>
        <vt:i4>0</vt:i4>
      </vt:variant>
      <vt:variant>
        <vt:i4>5</vt:i4>
      </vt:variant>
      <vt:variant>
        <vt:lpwstr>https://sip.lex.pl/</vt:lpwstr>
      </vt:variant>
      <vt:variant>
        <vt:lpwstr>/dokument/17074707#art(22(a))</vt:lpwstr>
      </vt:variant>
      <vt:variant>
        <vt:i4>7602220</vt:i4>
      </vt:variant>
      <vt:variant>
        <vt:i4>6</vt:i4>
      </vt:variant>
      <vt:variant>
        <vt:i4>0</vt:i4>
      </vt:variant>
      <vt:variant>
        <vt:i4>5</vt:i4>
      </vt:variant>
      <vt:variant>
        <vt:lpwstr>https://sip.lex.pl/</vt:lpwstr>
      </vt:variant>
      <vt:variant>
        <vt:lpwstr>/dokument/17074707#art(22(a))</vt:lpwstr>
      </vt:variant>
      <vt:variant>
        <vt:i4>7602220</vt:i4>
      </vt:variant>
      <vt:variant>
        <vt:i4>3</vt:i4>
      </vt:variant>
      <vt:variant>
        <vt:i4>0</vt:i4>
      </vt:variant>
      <vt:variant>
        <vt:i4>5</vt:i4>
      </vt:variant>
      <vt:variant>
        <vt:lpwstr>https://sip.lex.pl/</vt:lpwstr>
      </vt:variant>
      <vt:variant>
        <vt:lpwstr>/dokument/17074707#art(22(a))</vt:lpwstr>
      </vt:variant>
      <vt:variant>
        <vt:i4>8323189</vt:i4>
      </vt:variant>
      <vt:variant>
        <vt:i4>0</vt:i4>
      </vt:variant>
      <vt:variant>
        <vt:i4>0</vt:i4>
      </vt:variant>
      <vt:variant>
        <vt:i4>5</vt:i4>
      </vt:variant>
      <vt:variant>
        <vt:lpwstr>http://www.przetargi.egospodarka.pl/Instalowanie-urzadzen-oswietlenia-drogowego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Zarząd Dróg, Gospodarki Mieszkaniowej</cp:lastModifiedBy>
  <cp:revision>42</cp:revision>
  <cp:lastPrinted>2019-10-10T11:03:00Z</cp:lastPrinted>
  <dcterms:created xsi:type="dcterms:W3CDTF">2017-02-24T10:00:00Z</dcterms:created>
  <dcterms:modified xsi:type="dcterms:W3CDTF">2019-10-10T11:31:00Z</dcterms:modified>
</cp:coreProperties>
</file>