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6A" w:rsidRPr="0096385D" w:rsidRDefault="00A74A6A" w:rsidP="00A74A6A">
      <w:pPr>
        <w:pStyle w:val="Lista"/>
        <w:spacing w:before="60"/>
        <w:rPr>
          <w:b/>
          <w:i/>
        </w:rPr>
      </w:pPr>
      <w:r w:rsidRPr="0096385D">
        <w:rPr>
          <w:b/>
          <w:i/>
        </w:rPr>
        <w:t>Gmina   Lubicz  ul. Toruńska  21,     87 - 162  Lubicz ,     woj. kujawsko-pomorskie</w:t>
      </w:r>
      <w:r w:rsidRPr="0096385D">
        <w:t xml:space="preserve">, </w:t>
      </w:r>
    </w:p>
    <w:p w:rsidR="00A74A6A" w:rsidRPr="0096385D" w:rsidRDefault="00A74A6A" w:rsidP="00A74A6A">
      <w:pPr>
        <w:pStyle w:val="Lista"/>
        <w:spacing w:before="60"/>
        <w:rPr>
          <w:b/>
          <w:i/>
        </w:rPr>
      </w:pPr>
      <w:r w:rsidRPr="0096385D">
        <w:rPr>
          <w:b/>
          <w:i/>
        </w:rPr>
        <w:t xml:space="preserve">w imieniu której działa Zarząd Dróg, Gospodarki Mieszkaniowej i Komunalnej w Lubiczu </w:t>
      </w:r>
    </w:p>
    <w:p w:rsidR="00A74A6A" w:rsidRPr="0096385D" w:rsidRDefault="00A74A6A" w:rsidP="00A74A6A">
      <w:pPr>
        <w:pStyle w:val="Lista"/>
        <w:spacing w:before="60"/>
        <w:rPr>
          <w:b/>
          <w:i/>
        </w:rPr>
      </w:pPr>
      <w:r w:rsidRPr="0096385D">
        <w:rPr>
          <w:b/>
          <w:i/>
        </w:rPr>
        <w:t>ul. Toruńska  36 A,     87 - 162  Lubicz ,     woj. kujawsko-pomorskie</w:t>
      </w:r>
    </w:p>
    <w:p w:rsidR="00A74A6A" w:rsidRPr="0096385D" w:rsidRDefault="00A74A6A" w:rsidP="00A74A6A">
      <w:pPr>
        <w:pStyle w:val="Tekstpodstawowy"/>
        <w:spacing w:before="60"/>
        <w:rPr>
          <w:b/>
          <w:i/>
        </w:rPr>
      </w:pPr>
    </w:p>
    <w:p w:rsidR="00A74A6A" w:rsidRPr="0096385D" w:rsidRDefault="00A74A6A" w:rsidP="00A74A6A">
      <w:pPr>
        <w:pStyle w:val="Tekstpodstawowy"/>
        <w:spacing w:before="60"/>
      </w:pPr>
      <w:r w:rsidRPr="0096385D">
        <w:rPr>
          <w:b/>
          <w:i/>
        </w:rPr>
        <w:t xml:space="preserve">nr telefonu: </w:t>
      </w:r>
      <w:r w:rsidRPr="0096385D">
        <w:t xml:space="preserve">56 678 27 09 </w:t>
      </w:r>
    </w:p>
    <w:p w:rsidR="00A74A6A" w:rsidRPr="0096385D" w:rsidRDefault="00A74A6A" w:rsidP="00A74A6A">
      <w:pPr>
        <w:rPr>
          <w:b/>
          <w:i/>
        </w:rPr>
      </w:pPr>
    </w:p>
    <w:p w:rsidR="00A74A6A" w:rsidRPr="0096385D" w:rsidRDefault="00A74A6A" w:rsidP="00A74A6A">
      <w:pPr>
        <w:rPr>
          <w:b/>
          <w:i/>
        </w:rPr>
      </w:pPr>
      <w:r w:rsidRPr="0096385D">
        <w:rPr>
          <w:b/>
          <w:i/>
        </w:rPr>
        <w:t>adres internetowy:</w:t>
      </w:r>
      <w:r w:rsidRPr="0096385D">
        <w:t xml:space="preserve"> www.lubicz.pl </w:t>
      </w:r>
    </w:p>
    <w:p w:rsidR="00A74A6A" w:rsidRPr="0096385D" w:rsidRDefault="00A74A6A" w:rsidP="00A74A6A">
      <w:pPr>
        <w:rPr>
          <w:b/>
          <w:i/>
        </w:rPr>
      </w:pPr>
    </w:p>
    <w:p w:rsidR="00A74A6A" w:rsidRPr="0096385D" w:rsidRDefault="00A74A6A" w:rsidP="00A74A6A">
      <w:pPr>
        <w:rPr>
          <w:b/>
          <w:i/>
        </w:rPr>
      </w:pPr>
      <w:r w:rsidRPr="0096385D">
        <w:rPr>
          <w:b/>
          <w:i/>
        </w:rPr>
        <w:t>adres poczty elektronicznej:</w:t>
      </w:r>
      <w:r w:rsidRPr="0096385D">
        <w:t xml:space="preserve"> </w:t>
      </w:r>
      <w:r w:rsidR="00675A60">
        <w:t>przetargi_</w:t>
      </w:r>
      <w:r w:rsidRPr="0096385D">
        <w:t>drogi@lubicz.pl</w:t>
      </w:r>
      <w:r w:rsidRPr="0096385D">
        <w:rPr>
          <w:b/>
          <w:i/>
        </w:rPr>
        <w:t xml:space="preserve"> </w:t>
      </w:r>
    </w:p>
    <w:p w:rsidR="00A74A6A" w:rsidRPr="0096385D" w:rsidRDefault="00A74A6A" w:rsidP="00A74A6A">
      <w:pPr>
        <w:rPr>
          <w:b/>
          <w:i/>
        </w:rPr>
      </w:pPr>
    </w:p>
    <w:p w:rsidR="00A74A6A" w:rsidRPr="0096385D" w:rsidRDefault="00A74A6A" w:rsidP="00A74A6A">
      <w:pPr>
        <w:rPr>
          <w:b/>
          <w:i/>
        </w:rPr>
      </w:pPr>
      <w:r w:rsidRPr="0096385D">
        <w:rPr>
          <w:b/>
          <w:i/>
        </w:rPr>
        <w:t xml:space="preserve">nr referencyjny nadany sprawie przez Zamawiającego: </w:t>
      </w:r>
      <w:r w:rsidR="00CF37B9">
        <w:rPr>
          <w:b/>
          <w:i/>
        </w:rPr>
        <w:t>ZDG. 271.522</w:t>
      </w:r>
      <w:r w:rsidRPr="0096385D">
        <w:rPr>
          <w:b/>
          <w:i/>
        </w:rPr>
        <w:t>.</w:t>
      </w:r>
      <w:r w:rsidR="00C1359F">
        <w:rPr>
          <w:b/>
          <w:i/>
        </w:rPr>
        <w:t>10</w:t>
      </w:r>
      <w:r w:rsidRPr="0096385D">
        <w:rPr>
          <w:b/>
          <w:i/>
        </w:rPr>
        <w:t>.201</w:t>
      </w:r>
      <w:r w:rsidR="00675A60">
        <w:rPr>
          <w:b/>
          <w:i/>
        </w:rPr>
        <w:t>9</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rsidR="00A74A6A" w:rsidRPr="0096385D" w:rsidRDefault="00A74A6A" w:rsidP="00A74A6A">
      <w:pPr>
        <w:jc w:val="center"/>
        <w:rPr>
          <w:b/>
          <w:sz w:val="32"/>
          <w:szCs w:val="32"/>
        </w:rPr>
      </w:pPr>
    </w:p>
    <w:p w:rsidR="00A74A6A" w:rsidRPr="0096385D" w:rsidRDefault="00A74A6A" w:rsidP="00A74A6A">
      <w:pPr>
        <w:jc w:val="center"/>
        <w:rPr>
          <w:b/>
          <w:sz w:val="32"/>
          <w:szCs w:val="32"/>
        </w:rPr>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675A60">
        <w:t>8</w:t>
      </w:r>
      <w:r w:rsidRPr="0096385D">
        <w:t xml:space="preserve"> r., poz. </w:t>
      </w:r>
      <w:r w:rsidR="007E2F0D">
        <w:t>19</w:t>
      </w:r>
      <w:r w:rsidR="00675A60">
        <w:t>86</w:t>
      </w:r>
      <w:r w:rsidRPr="0096385D">
        <w:t xml:space="preserve"> – ze zmianami). </w:t>
      </w:r>
      <w:r w:rsidRPr="0096385D">
        <w:br/>
      </w:r>
    </w:p>
    <w:p w:rsidR="00A74A6A" w:rsidRPr="0096385D" w:rsidRDefault="00A74A6A" w:rsidP="00A74A6A">
      <w:pPr>
        <w:jc w:val="both"/>
        <w:rPr>
          <w:b/>
        </w:rPr>
      </w:pPr>
      <w:r w:rsidRPr="0096385D">
        <w:rPr>
          <w:b/>
        </w:rPr>
        <w:t xml:space="preserve"> </w:t>
      </w: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Default="00A74A6A" w:rsidP="00A74A6A">
      <w:pPr>
        <w:jc w:val="both"/>
        <w:rPr>
          <w:b/>
        </w:rPr>
      </w:pPr>
    </w:p>
    <w:p w:rsidR="00E66681" w:rsidRDefault="00E66681" w:rsidP="00A74A6A">
      <w:pPr>
        <w:jc w:val="both"/>
        <w:rPr>
          <w:b/>
        </w:rPr>
      </w:pPr>
    </w:p>
    <w:p w:rsidR="00E66681" w:rsidRPr="0096385D" w:rsidRDefault="00E66681"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E66681" w:rsidRDefault="00A74A6A" w:rsidP="00A74A6A">
      <w:pPr>
        <w:jc w:val="center"/>
        <w:rPr>
          <w:rFonts w:ascii="Dauphin Beba" w:hAnsi="Dauphin Beba"/>
          <w:b/>
          <w:sz w:val="40"/>
          <w:szCs w:val="40"/>
        </w:rPr>
      </w:pPr>
      <w:r w:rsidRPr="0096385D">
        <w:rPr>
          <w:rFonts w:ascii="Dauphin Beba" w:hAnsi="Dauphin Beba"/>
          <w:b/>
          <w:sz w:val="40"/>
          <w:szCs w:val="40"/>
        </w:rPr>
        <w:t xml:space="preserve">Przedmiotem   zamówienia   jest </w:t>
      </w:r>
      <w:r w:rsidR="004D3F5C">
        <w:rPr>
          <w:rFonts w:ascii="Dauphin Beba" w:hAnsi="Dauphin Beba"/>
          <w:b/>
          <w:sz w:val="40"/>
          <w:szCs w:val="40"/>
        </w:rPr>
        <w:t xml:space="preserve">przebudowa </w:t>
      </w:r>
      <w:r w:rsidR="00E66681">
        <w:rPr>
          <w:rFonts w:ascii="Dauphin Beba" w:hAnsi="Dauphin Beba"/>
          <w:b/>
          <w:sz w:val="40"/>
          <w:szCs w:val="40"/>
        </w:rPr>
        <w:t xml:space="preserve">ul. </w:t>
      </w:r>
      <w:r w:rsidR="00675A60">
        <w:rPr>
          <w:rFonts w:ascii="Dauphin Beba" w:hAnsi="Dauphin Beba"/>
          <w:b/>
          <w:sz w:val="40"/>
          <w:szCs w:val="40"/>
        </w:rPr>
        <w:t>Szkoln</w:t>
      </w:r>
      <w:r w:rsidR="004D3F5C">
        <w:rPr>
          <w:rFonts w:ascii="Dauphin Beba" w:hAnsi="Dauphin Beba"/>
          <w:b/>
          <w:sz w:val="40"/>
          <w:szCs w:val="40"/>
        </w:rPr>
        <w:t>ej</w:t>
      </w:r>
      <w:r w:rsidR="00675A60">
        <w:rPr>
          <w:rFonts w:ascii="Dauphin Beba" w:hAnsi="Dauphin Beba"/>
          <w:b/>
          <w:sz w:val="40"/>
          <w:szCs w:val="40"/>
        </w:rPr>
        <w:t xml:space="preserve"> w Grębocinie</w:t>
      </w:r>
      <w:r w:rsidR="00E66681">
        <w:rPr>
          <w:rFonts w:ascii="Dauphin Beba" w:hAnsi="Dauphin Beba"/>
          <w:b/>
          <w:sz w:val="40"/>
          <w:szCs w:val="40"/>
        </w:rPr>
        <w:t xml:space="preserve"> w zakresie </w:t>
      </w:r>
      <w:r w:rsidR="00C1359F">
        <w:rPr>
          <w:rFonts w:ascii="Dauphin Beba" w:hAnsi="Dauphin Beba"/>
          <w:b/>
          <w:sz w:val="40"/>
          <w:szCs w:val="40"/>
        </w:rPr>
        <w:t>drogi</w:t>
      </w:r>
      <w:r w:rsidR="004D3F5C">
        <w:rPr>
          <w:rFonts w:ascii="Dauphin Beba" w:hAnsi="Dauphin Beba"/>
          <w:b/>
          <w:sz w:val="40"/>
          <w:szCs w:val="40"/>
        </w:rPr>
        <w:t xml:space="preserve"> </w:t>
      </w:r>
      <w:r w:rsidR="00C1359F">
        <w:rPr>
          <w:rFonts w:ascii="Dauphin Beba" w:hAnsi="Dauphin Beba"/>
          <w:b/>
          <w:sz w:val="40"/>
          <w:szCs w:val="40"/>
        </w:rPr>
        <w:t xml:space="preserve">oraz opracowanie p.t. </w:t>
      </w:r>
      <w:r w:rsidR="00C1359F">
        <w:rPr>
          <w:rFonts w:ascii="Dauphin Beba" w:hAnsi="Dauphin Beba"/>
          <w:b/>
          <w:sz w:val="40"/>
          <w:szCs w:val="40"/>
        </w:rPr>
        <w:br/>
        <w:t>i wybudowanie oświetlenia (2 lampy).</w:t>
      </w:r>
    </w:p>
    <w:p w:rsidR="00675A60" w:rsidRPr="0096385D" w:rsidRDefault="00675A60" w:rsidP="00A74A6A">
      <w:pPr>
        <w:jc w:val="center"/>
        <w:rPr>
          <w:rFonts w:ascii="Dauphin Beba" w:hAnsi="Dauphin Beba"/>
          <w:b/>
          <w:sz w:val="40"/>
          <w:szCs w:val="40"/>
        </w:rPr>
      </w:pPr>
    </w:p>
    <w:p w:rsidR="00A74A6A" w:rsidRPr="0096385D" w:rsidRDefault="00A74A6A" w:rsidP="00A74A6A">
      <w:pPr>
        <w:rPr>
          <w:rFonts w:ascii="Dauphin Beba" w:hAnsi="Dauphin Beba"/>
        </w:rPr>
      </w:pPr>
    </w:p>
    <w:p w:rsidR="00A74A6A" w:rsidRPr="0096385D" w:rsidRDefault="00A74A6A" w:rsidP="00A74A6A"/>
    <w:p w:rsidR="00A74A6A" w:rsidRPr="0096385D" w:rsidRDefault="00A74A6A" w:rsidP="00A74A6A">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r w:rsidRPr="0096385D">
        <w:rPr>
          <w:b/>
          <w:sz w:val="40"/>
          <w:szCs w:val="40"/>
        </w:rPr>
        <w:lastRenderedPageBreak/>
        <w:t xml:space="preserve">SPECYFIKACJA      ISTOTNYCH      </w:t>
      </w:r>
    </w:p>
    <w:p w:rsidR="00A74A6A" w:rsidRPr="0096385D" w:rsidRDefault="00A74A6A" w:rsidP="00A74A6A">
      <w:pPr>
        <w:jc w:val="center"/>
        <w:rPr>
          <w:b/>
          <w:sz w:val="40"/>
          <w:szCs w:val="40"/>
        </w:rPr>
      </w:pPr>
      <w:r w:rsidRPr="0096385D">
        <w:rPr>
          <w:b/>
          <w:sz w:val="40"/>
          <w:szCs w:val="40"/>
        </w:rPr>
        <w:t>WARUNKÓW       ZAMÓWIENIA</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rsidR="00A74A6A" w:rsidRPr="0096385D" w:rsidRDefault="00A74A6A" w:rsidP="00A74A6A">
      <w:pPr>
        <w:pStyle w:val="Lista"/>
        <w:spacing w:before="60"/>
      </w:pPr>
      <w:r w:rsidRPr="0096385D">
        <w:rPr>
          <w:b/>
        </w:rPr>
        <w:tab/>
      </w:r>
      <w:r w:rsidRPr="0096385D">
        <w:t xml:space="preserve">Gmina   Lubicz  ul. Toruńska  21,     87 - 162  Lubicz ,    woj. kujawsko-pomorskie, </w:t>
      </w:r>
    </w:p>
    <w:p w:rsidR="00A74A6A" w:rsidRPr="0096385D" w:rsidRDefault="00A74A6A" w:rsidP="00A74A6A">
      <w:pPr>
        <w:pStyle w:val="Lista"/>
        <w:spacing w:before="60"/>
        <w:ind w:firstLine="708"/>
      </w:pPr>
      <w:r w:rsidRPr="0096385D">
        <w:t xml:space="preserve">w imieniu której działa Zarząd Dróg, Gospodarki Mieszkaniowej i Komunalnej w Lubiczu </w:t>
      </w:r>
    </w:p>
    <w:p w:rsidR="00A74A6A" w:rsidRPr="0096385D" w:rsidRDefault="00A74A6A" w:rsidP="00A74A6A">
      <w:pPr>
        <w:pStyle w:val="Lista"/>
        <w:spacing w:before="60"/>
        <w:ind w:firstLine="708"/>
        <w:rPr>
          <w:b/>
          <w:i/>
        </w:rPr>
      </w:pPr>
      <w:r w:rsidRPr="0096385D">
        <w:t>ul. Toruńska  36 A,     87 - 162  Lubicz ,     woj. kujawsko-pomorskie</w:t>
      </w:r>
    </w:p>
    <w:p w:rsidR="00A74A6A" w:rsidRPr="0096385D" w:rsidRDefault="00A74A6A" w:rsidP="00A74A6A">
      <w:pPr>
        <w:pStyle w:val="Tekstpodstawowy"/>
        <w:spacing w:before="60"/>
        <w:rPr>
          <w:b/>
        </w:rPr>
      </w:pPr>
    </w:p>
    <w:p w:rsidR="00A74A6A" w:rsidRPr="0096385D" w:rsidRDefault="00A74A6A" w:rsidP="00A74A6A">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675A60">
        <w:t>8</w:t>
      </w:r>
      <w:r w:rsidRPr="0096385D">
        <w:t xml:space="preserve"> r., poz. </w:t>
      </w:r>
      <w:r w:rsidR="00675A60">
        <w:t xml:space="preserve">1986 </w:t>
      </w:r>
      <w:r w:rsidRPr="0096385D">
        <w:t>– ze zmianami).</w:t>
      </w:r>
      <w:r w:rsidRPr="0096385D">
        <w:br/>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rsidRPr="0096385D">
        <w:tab/>
        <w:t xml:space="preserve">Wartość zamówienia nie przekracza  kwot określonych w przepisach wydanych na podstawie </w:t>
      </w:r>
      <w:r w:rsidRPr="0096385D">
        <w:br/>
        <w:t>art. 11 ust. 8 ustawy.</w:t>
      </w:r>
    </w:p>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rsidR="00934830" w:rsidRDefault="00A74A6A" w:rsidP="00422865">
      <w:pPr>
        <w:spacing w:line="276" w:lineRule="auto"/>
        <w:rPr>
          <w:b/>
          <w:color w:val="002060"/>
          <w:u w:val="single"/>
        </w:rPr>
      </w:pPr>
      <w:r w:rsidRPr="0096385D">
        <w:tab/>
      </w:r>
      <w:r w:rsidR="00422865" w:rsidRPr="0096385D">
        <w:rPr>
          <w:b/>
        </w:rPr>
        <w:t xml:space="preserve">Kod CPV </w:t>
      </w:r>
      <w:r w:rsidR="00934830">
        <w:rPr>
          <w:b/>
        </w:rPr>
        <w:tab/>
      </w:r>
      <w:r w:rsidR="00934830" w:rsidRPr="0096385D">
        <w:rPr>
          <w:b/>
        </w:rPr>
        <w:t>45</w:t>
      </w:r>
      <w:r w:rsidR="00934830">
        <w:rPr>
          <w:b/>
        </w:rPr>
        <w:t>.23.32.52</w:t>
      </w:r>
      <w:r w:rsidR="00934830" w:rsidRPr="0096385D">
        <w:rPr>
          <w:b/>
        </w:rPr>
        <w:t>-</w:t>
      </w:r>
      <w:r w:rsidR="00934830">
        <w:rPr>
          <w:b/>
        </w:rPr>
        <w:t>0</w:t>
      </w:r>
      <w:r w:rsidR="00934830" w:rsidRPr="0096385D">
        <w:t xml:space="preserve"> - </w:t>
      </w:r>
      <w:hyperlink r:id="rId8" w:history="1">
        <w:r w:rsidR="00934830" w:rsidRPr="00286256">
          <w:rPr>
            <w:rStyle w:val="Hipercze"/>
            <w:b/>
            <w:color w:val="002060"/>
          </w:rPr>
          <w:t>Roboty</w:t>
        </w:r>
      </w:hyperlink>
      <w:r w:rsidR="00934830" w:rsidRPr="00286256">
        <w:rPr>
          <w:b/>
          <w:color w:val="002060"/>
          <w:u w:val="single"/>
        </w:rPr>
        <w:t xml:space="preserve"> budowlane w zakresie nawierzchni ulic.</w:t>
      </w:r>
    </w:p>
    <w:p w:rsidR="00934830" w:rsidRDefault="00934830" w:rsidP="00422865">
      <w:pPr>
        <w:spacing w:line="276" w:lineRule="auto"/>
        <w:rPr>
          <w:b/>
          <w:color w:val="002060"/>
        </w:rPr>
      </w:pPr>
      <w:r w:rsidRPr="00934830">
        <w:rPr>
          <w:b/>
          <w:color w:val="002060"/>
        </w:rPr>
        <w:tab/>
      </w:r>
      <w:r w:rsidRPr="00934830">
        <w:rPr>
          <w:b/>
          <w:color w:val="002060"/>
        </w:rPr>
        <w:tab/>
      </w:r>
      <w:r w:rsidRPr="00934830">
        <w:rPr>
          <w:b/>
          <w:color w:val="002060"/>
        </w:rPr>
        <w:tab/>
      </w:r>
      <w:r w:rsidRPr="0096385D">
        <w:rPr>
          <w:b/>
        </w:rPr>
        <w:t>45</w:t>
      </w:r>
      <w:r>
        <w:rPr>
          <w:b/>
        </w:rPr>
        <w:t>.</w:t>
      </w:r>
      <w:r w:rsidRPr="0096385D">
        <w:rPr>
          <w:b/>
        </w:rPr>
        <w:t>31</w:t>
      </w:r>
      <w:r>
        <w:rPr>
          <w:b/>
        </w:rPr>
        <w:t>.</w:t>
      </w:r>
      <w:r w:rsidRPr="0096385D">
        <w:rPr>
          <w:b/>
        </w:rPr>
        <w:t>61</w:t>
      </w:r>
      <w:r>
        <w:rPr>
          <w:b/>
        </w:rPr>
        <w:t>.</w:t>
      </w:r>
      <w:r w:rsidRPr="0096385D">
        <w:rPr>
          <w:b/>
        </w:rPr>
        <w:t>10-9</w:t>
      </w:r>
      <w:r w:rsidRPr="0096385D">
        <w:t xml:space="preserve"> - </w:t>
      </w:r>
      <w:hyperlink r:id="rId9" w:history="1">
        <w:r w:rsidRPr="00286256">
          <w:rPr>
            <w:rStyle w:val="Hipercze"/>
            <w:b/>
            <w:color w:val="002060"/>
          </w:rPr>
          <w:t>Instalowanie urządzeń oświetlenia drogowego</w:t>
        </w:r>
      </w:hyperlink>
      <w:r w:rsidRPr="00286256">
        <w:rPr>
          <w:b/>
          <w:color w:val="002060"/>
        </w:rPr>
        <w:t>.</w:t>
      </w:r>
    </w:p>
    <w:p w:rsidR="00422865" w:rsidRPr="00286256" w:rsidRDefault="00934830" w:rsidP="00422865">
      <w:pPr>
        <w:spacing w:line="276" w:lineRule="auto"/>
        <w:rPr>
          <w:b/>
          <w:color w:val="002060"/>
        </w:rPr>
      </w:pPr>
      <w:r>
        <w:rPr>
          <w:b/>
          <w:color w:val="002060"/>
        </w:rPr>
        <w:tab/>
      </w:r>
      <w:r>
        <w:rPr>
          <w:b/>
          <w:color w:val="002060"/>
        </w:rPr>
        <w:tab/>
      </w:r>
      <w:r>
        <w:rPr>
          <w:b/>
          <w:color w:val="002060"/>
        </w:rPr>
        <w:tab/>
      </w:r>
      <w:r w:rsidR="00422865" w:rsidRPr="00664326">
        <w:rPr>
          <w:b/>
          <w:color w:val="000000"/>
          <w:shd w:val="clear" w:color="auto" w:fill="FFFFFF"/>
        </w:rPr>
        <w:t>71</w:t>
      </w:r>
      <w:r w:rsidR="00422865">
        <w:rPr>
          <w:b/>
          <w:color w:val="000000"/>
          <w:shd w:val="clear" w:color="auto" w:fill="FFFFFF"/>
        </w:rPr>
        <w:t>.</w:t>
      </w:r>
      <w:r w:rsidR="00422865" w:rsidRPr="00664326">
        <w:rPr>
          <w:b/>
          <w:color w:val="000000"/>
          <w:shd w:val="clear" w:color="auto" w:fill="FFFFFF"/>
        </w:rPr>
        <w:t>24</w:t>
      </w:r>
      <w:r w:rsidR="00422865">
        <w:rPr>
          <w:b/>
          <w:color w:val="000000"/>
          <w:shd w:val="clear" w:color="auto" w:fill="FFFFFF"/>
        </w:rPr>
        <w:t>.</w:t>
      </w:r>
      <w:r w:rsidR="00422865" w:rsidRPr="00664326">
        <w:rPr>
          <w:b/>
          <w:color w:val="000000"/>
          <w:shd w:val="clear" w:color="auto" w:fill="FFFFFF"/>
        </w:rPr>
        <w:t>20</w:t>
      </w:r>
      <w:r w:rsidR="00422865">
        <w:rPr>
          <w:b/>
          <w:color w:val="000000"/>
          <w:shd w:val="clear" w:color="auto" w:fill="FFFFFF"/>
        </w:rPr>
        <w:t>.</w:t>
      </w:r>
      <w:r w:rsidR="00422865" w:rsidRPr="00664326">
        <w:rPr>
          <w:b/>
          <w:color w:val="000000"/>
          <w:shd w:val="clear" w:color="auto" w:fill="FFFFFF"/>
        </w:rPr>
        <w:t>00-6</w:t>
      </w:r>
      <w:r w:rsidR="00422865">
        <w:rPr>
          <w:b/>
          <w:color w:val="000000"/>
          <w:shd w:val="clear" w:color="auto" w:fill="FFFFFF"/>
        </w:rPr>
        <w:t xml:space="preserve"> - </w:t>
      </w:r>
      <w:r w:rsidR="00422865" w:rsidRPr="00286256">
        <w:rPr>
          <w:b/>
          <w:color w:val="002060"/>
          <w:u w:val="single"/>
          <w:shd w:val="clear" w:color="auto" w:fill="FFFFFF"/>
        </w:rPr>
        <w:t xml:space="preserve">Przygotowanie przedsięwzięcia i projektu, oszacowanie </w:t>
      </w:r>
      <w:r>
        <w:rPr>
          <w:b/>
          <w:color w:val="002060"/>
          <w:u w:val="single"/>
          <w:shd w:val="clear" w:color="auto" w:fill="FFFFFF"/>
        </w:rPr>
        <w:br/>
      </w:r>
      <w:r w:rsidRPr="00934830">
        <w:rPr>
          <w:b/>
          <w:color w:val="002060"/>
          <w:shd w:val="clear" w:color="auto" w:fill="FFFFFF"/>
        </w:rPr>
        <w:t xml:space="preserve"> </w:t>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t xml:space="preserve">  </w:t>
      </w:r>
      <w:r w:rsidR="00422865" w:rsidRPr="00286256">
        <w:rPr>
          <w:b/>
          <w:color w:val="002060"/>
          <w:u w:val="single"/>
          <w:shd w:val="clear" w:color="auto" w:fill="FFFFFF"/>
        </w:rPr>
        <w:t xml:space="preserve">kosztów.  </w:t>
      </w:r>
      <w:r w:rsidR="00422865" w:rsidRPr="00286256">
        <w:rPr>
          <w:b/>
          <w:color w:val="002060"/>
          <w:u w:val="single"/>
        </w:rPr>
        <w:t xml:space="preserve">  </w:t>
      </w:r>
      <w:r w:rsidR="00422865" w:rsidRPr="001C4F9D">
        <w:rPr>
          <w:b/>
          <w:color w:val="002060"/>
          <w:u w:val="single"/>
        </w:rPr>
        <w:t xml:space="preserve">          </w:t>
      </w:r>
      <w:r w:rsidR="00422865">
        <w:rPr>
          <w:b/>
        </w:rPr>
        <w:br/>
        <w:t xml:space="preserve"> </w:t>
      </w:r>
      <w:r w:rsidR="00422865">
        <w:rPr>
          <w:b/>
        </w:rPr>
        <w:tab/>
        <w:t xml:space="preserve">      </w:t>
      </w:r>
      <w:r w:rsidR="00422865">
        <w:rPr>
          <w:b/>
        </w:rPr>
        <w:tab/>
        <w:t xml:space="preserve">      </w:t>
      </w:r>
      <w:r>
        <w:rPr>
          <w:b/>
        </w:rPr>
        <w:tab/>
      </w:r>
    </w:p>
    <w:p w:rsidR="00422865" w:rsidRPr="00286256" w:rsidRDefault="00422865" w:rsidP="00422865">
      <w:pPr>
        <w:spacing w:line="276" w:lineRule="auto"/>
        <w:rPr>
          <w:rStyle w:val="Nagwek1Znak"/>
          <w:b w:val="0"/>
          <w:color w:val="002060"/>
          <w:u w:val="single"/>
        </w:rPr>
      </w:pPr>
      <w:r>
        <w:rPr>
          <w:b/>
        </w:rPr>
        <w:t xml:space="preserve">   </w:t>
      </w:r>
      <w:r>
        <w:rPr>
          <w:b/>
        </w:rPr>
        <w:tab/>
        <w:t xml:space="preserve">       </w:t>
      </w:r>
      <w:r>
        <w:rPr>
          <w:b/>
        </w:rPr>
        <w:tab/>
        <w:t xml:space="preserve">      </w:t>
      </w:r>
    </w:p>
    <w:p w:rsidR="00AC4A66" w:rsidRDefault="00572B29" w:rsidP="00E96A3D">
      <w:pPr>
        <w:pStyle w:val="Bezodstpw"/>
        <w:spacing w:line="276" w:lineRule="auto"/>
        <w:ind w:left="851" w:hanging="851"/>
        <w:jc w:val="both"/>
        <w:rPr>
          <w:rFonts w:ascii="Times New Roman" w:hAnsi="Times New Roman"/>
          <w:sz w:val="24"/>
          <w:szCs w:val="24"/>
        </w:rPr>
      </w:pPr>
      <w:r w:rsidRPr="0097684D">
        <w:rPr>
          <w:rFonts w:ascii="Times New Roman" w:hAnsi="Times New Roman"/>
        </w:rPr>
        <w:t>3.1</w:t>
      </w:r>
      <w:r w:rsidRPr="0097684D">
        <w:t xml:space="preserve">. </w:t>
      </w:r>
      <w:r w:rsidR="0097684D">
        <w:tab/>
      </w:r>
      <w:r w:rsidRPr="004B3ADC">
        <w:rPr>
          <w:rFonts w:ascii="Times New Roman" w:hAnsi="Times New Roman"/>
          <w:sz w:val="24"/>
          <w:szCs w:val="24"/>
        </w:rPr>
        <w:t xml:space="preserve">Przedmiotem niniejszego zamówienia jest </w:t>
      </w:r>
      <w:r w:rsidR="00E96A3D" w:rsidRPr="004B3ADC">
        <w:rPr>
          <w:rFonts w:ascii="Times New Roman" w:hAnsi="Times New Roman"/>
          <w:sz w:val="24"/>
          <w:szCs w:val="24"/>
        </w:rPr>
        <w:t xml:space="preserve">zagospodarowanie działek nr 581/4 </w:t>
      </w:r>
      <w:r w:rsidR="00E96A3D">
        <w:rPr>
          <w:rFonts w:ascii="Times New Roman" w:hAnsi="Times New Roman"/>
          <w:sz w:val="24"/>
          <w:szCs w:val="24"/>
        </w:rPr>
        <w:br/>
      </w:r>
      <w:r w:rsidR="00E96A3D" w:rsidRPr="004B3ADC">
        <w:rPr>
          <w:rFonts w:ascii="Times New Roman" w:hAnsi="Times New Roman"/>
          <w:sz w:val="24"/>
          <w:szCs w:val="24"/>
        </w:rPr>
        <w:t>i 581/5</w:t>
      </w:r>
      <w:r w:rsidR="00E96A3D">
        <w:rPr>
          <w:rFonts w:ascii="Times New Roman" w:hAnsi="Times New Roman"/>
          <w:sz w:val="24"/>
          <w:szCs w:val="24"/>
        </w:rPr>
        <w:t xml:space="preserve">, poprzez </w:t>
      </w:r>
      <w:r w:rsidRPr="004B3ADC">
        <w:rPr>
          <w:rFonts w:ascii="Times New Roman" w:hAnsi="Times New Roman"/>
          <w:sz w:val="24"/>
          <w:szCs w:val="24"/>
        </w:rPr>
        <w:t xml:space="preserve">wykonanie </w:t>
      </w:r>
      <w:r w:rsidR="00E96A3D" w:rsidRPr="004B3ADC">
        <w:rPr>
          <w:rFonts w:ascii="Times New Roman" w:hAnsi="Times New Roman"/>
          <w:sz w:val="24"/>
          <w:szCs w:val="24"/>
        </w:rPr>
        <w:t>przebudow</w:t>
      </w:r>
      <w:r w:rsidR="00E96A3D">
        <w:rPr>
          <w:rFonts w:ascii="Times New Roman" w:hAnsi="Times New Roman"/>
          <w:sz w:val="24"/>
          <w:szCs w:val="24"/>
        </w:rPr>
        <w:t>y</w:t>
      </w:r>
      <w:r w:rsidR="00E96A3D" w:rsidRPr="004B3ADC">
        <w:rPr>
          <w:rFonts w:ascii="Times New Roman" w:hAnsi="Times New Roman"/>
          <w:sz w:val="24"/>
          <w:szCs w:val="24"/>
        </w:rPr>
        <w:t xml:space="preserve"> drogi </w:t>
      </w:r>
      <w:r w:rsidR="00E96A3D">
        <w:rPr>
          <w:rFonts w:ascii="Times New Roman" w:hAnsi="Times New Roman"/>
          <w:sz w:val="24"/>
          <w:szCs w:val="24"/>
        </w:rPr>
        <w:t>g</w:t>
      </w:r>
      <w:r w:rsidR="00E96A3D" w:rsidRPr="004B3ADC">
        <w:rPr>
          <w:rFonts w:ascii="Times New Roman" w:hAnsi="Times New Roman"/>
          <w:sz w:val="24"/>
          <w:szCs w:val="24"/>
        </w:rPr>
        <w:t xml:space="preserve">minnej </w:t>
      </w:r>
      <w:r w:rsidR="00B87BE6" w:rsidRPr="004B3ADC">
        <w:rPr>
          <w:rFonts w:ascii="Times New Roman" w:hAnsi="Times New Roman"/>
          <w:sz w:val="24"/>
          <w:szCs w:val="24"/>
        </w:rPr>
        <w:t xml:space="preserve">cz. </w:t>
      </w:r>
      <w:r w:rsidR="0097684D" w:rsidRPr="004B3ADC">
        <w:rPr>
          <w:rFonts w:ascii="Times New Roman" w:hAnsi="Times New Roman"/>
          <w:sz w:val="24"/>
          <w:szCs w:val="24"/>
        </w:rPr>
        <w:t xml:space="preserve">ul. </w:t>
      </w:r>
      <w:r w:rsidR="00675A60" w:rsidRPr="004B3ADC">
        <w:rPr>
          <w:rFonts w:ascii="Times New Roman" w:hAnsi="Times New Roman"/>
          <w:sz w:val="24"/>
          <w:szCs w:val="24"/>
        </w:rPr>
        <w:t>Szkolnej w Grębocinie</w:t>
      </w:r>
      <w:r w:rsidR="0097684D" w:rsidRPr="004B3ADC">
        <w:rPr>
          <w:rFonts w:ascii="Times New Roman" w:hAnsi="Times New Roman"/>
          <w:sz w:val="24"/>
          <w:szCs w:val="24"/>
        </w:rPr>
        <w:t xml:space="preserve"> </w:t>
      </w:r>
      <w:r w:rsidR="00675A60" w:rsidRPr="004B3ADC">
        <w:rPr>
          <w:rFonts w:ascii="Times New Roman" w:hAnsi="Times New Roman"/>
          <w:sz w:val="24"/>
          <w:szCs w:val="24"/>
        </w:rPr>
        <w:t xml:space="preserve">na odcinku od ul. Szkolnej do wjazdu na teren muzeum piśmiennictwa i drukarstwa o długości ca 40 </w:t>
      </w:r>
      <w:proofErr w:type="spellStart"/>
      <w:r w:rsidR="00675A60" w:rsidRPr="004B3ADC">
        <w:rPr>
          <w:rFonts w:ascii="Times New Roman" w:hAnsi="Times New Roman"/>
          <w:sz w:val="24"/>
          <w:szCs w:val="24"/>
        </w:rPr>
        <w:t>mb</w:t>
      </w:r>
      <w:proofErr w:type="spellEnd"/>
      <w:r w:rsidR="00675A60" w:rsidRPr="004B3ADC">
        <w:rPr>
          <w:rFonts w:ascii="Times New Roman" w:hAnsi="Times New Roman"/>
          <w:sz w:val="24"/>
          <w:szCs w:val="24"/>
        </w:rPr>
        <w:t xml:space="preserve"> i szerokości ca 10,0 </w:t>
      </w:r>
      <w:proofErr w:type="spellStart"/>
      <w:r w:rsidR="00675A60" w:rsidRPr="004B3ADC">
        <w:rPr>
          <w:rFonts w:ascii="Times New Roman" w:hAnsi="Times New Roman"/>
          <w:sz w:val="24"/>
          <w:szCs w:val="24"/>
        </w:rPr>
        <w:t>mb</w:t>
      </w:r>
      <w:proofErr w:type="spellEnd"/>
      <w:r w:rsidR="00675A60" w:rsidRPr="004B3ADC">
        <w:rPr>
          <w:rFonts w:ascii="Times New Roman" w:hAnsi="Times New Roman"/>
          <w:sz w:val="24"/>
          <w:szCs w:val="24"/>
        </w:rPr>
        <w:t>, zgodnie z sytuacją przedstawioną na załączonej mapie poglądowej.</w:t>
      </w:r>
    </w:p>
    <w:p w:rsidR="008D740E" w:rsidRPr="004B3ADC" w:rsidRDefault="00B37989" w:rsidP="00E96A3D">
      <w:pPr>
        <w:pStyle w:val="Bezodstpw"/>
        <w:spacing w:line="276" w:lineRule="auto"/>
        <w:ind w:left="709" w:hanging="709"/>
        <w:jc w:val="both"/>
        <w:rPr>
          <w:rFonts w:ascii="Times New Roman" w:hAnsi="Times New Roman"/>
          <w:sz w:val="24"/>
          <w:szCs w:val="24"/>
        </w:rPr>
      </w:pPr>
      <w:r w:rsidRPr="004B3ADC">
        <w:rPr>
          <w:rFonts w:ascii="Times New Roman" w:hAnsi="Times New Roman"/>
          <w:sz w:val="24"/>
          <w:szCs w:val="24"/>
        </w:rPr>
        <w:t>3.2</w:t>
      </w:r>
      <w:r w:rsidRPr="004B3ADC">
        <w:rPr>
          <w:rFonts w:ascii="Times New Roman" w:hAnsi="Times New Roman"/>
          <w:b/>
          <w:sz w:val="24"/>
          <w:szCs w:val="24"/>
        </w:rPr>
        <w:t xml:space="preserve">. </w:t>
      </w:r>
      <w:r w:rsidR="00AC4A66" w:rsidRPr="004B3ADC">
        <w:rPr>
          <w:rFonts w:ascii="Times New Roman" w:hAnsi="Times New Roman"/>
          <w:b/>
          <w:sz w:val="24"/>
          <w:szCs w:val="24"/>
        </w:rPr>
        <w:tab/>
      </w:r>
      <w:bookmarkStart w:id="27" w:name="_Hlk9939189"/>
      <w:r w:rsidR="004B3ADC" w:rsidRPr="004B3ADC">
        <w:rPr>
          <w:rFonts w:ascii="Times New Roman" w:hAnsi="Times New Roman"/>
          <w:sz w:val="24"/>
          <w:szCs w:val="24"/>
        </w:rPr>
        <w:t>W odniesieniu do</w:t>
      </w:r>
      <w:r w:rsidR="00E96A3D">
        <w:rPr>
          <w:rFonts w:ascii="Times New Roman" w:hAnsi="Times New Roman"/>
          <w:sz w:val="24"/>
          <w:szCs w:val="24"/>
        </w:rPr>
        <w:t xml:space="preserve"> branży drogowej</w:t>
      </w:r>
      <w:r w:rsidR="00231D8F">
        <w:rPr>
          <w:rFonts w:ascii="Times New Roman" w:hAnsi="Times New Roman"/>
          <w:sz w:val="24"/>
          <w:szCs w:val="24"/>
        </w:rPr>
        <w:t>,</w:t>
      </w:r>
      <w:r w:rsidR="004B3ADC" w:rsidRPr="004B3ADC">
        <w:rPr>
          <w:rFonts w:ascii="Times New Roman" w:hAnsi="Times New Roman"/>
          <w:sz w:val="24"/>
          <w:szCs w:val="24"/>
        </w:rPr>
        <w:t xml:space="preserve"> </w:t>
      </w:r>
      <w:r w:rsidR="004B3ADC" w:rsidRPr="004B3ADC">
        <w:rPr>
          <w:rFonts w:ascii="Times New Roman" w:hAnsi="Times New Roman"/>
          <w:b/>
          <w:sz w:val="24"/>
          <w:szCs w:val="24"/>
        </w:rPr>
        <w:t>s</w:t>
      </w:r>
      <w:r w:rsidR="008D740E" w:rsidRPr="004B3ADC">
        <w:rPr>
          <w:rFonts w:ascii="Times New Roman" w:hAnsi="Times New Roman"/>
          <w:sz w:val="24"/>
          <w:szCs w:val="24"/>
        </w:rPr>
        <w:t>zczegółowy zakres</w:t>
      </w:r>
      <w:r w:rsidR="00D33ED8" w:rsidRPr="004B3ADC">
        <w:rPr>
          <w:rFonts w:ascii="Times New Roman" w:hAnsi="Times New Roman"/>
          <w:sz w:val="24"/>
          <w:szCs w:val="24"/>
        </w:rPr>
        <w:t xml:space="preserve"> robót drogowych</w:t>
      </w:r>
      <w:r w:rsidR="008D740E" w:rsidRPr="004B3ADC">
        <w:rPr>
          <w:rFonts w:ascii="Times New Roman" w:hAnsi="Times New Roman"/>
          <w:sz w:val="24"/>
          <w:szCs w:val="24"/>
        </w:rPr>
        <w:t xml:space="preserve"> </w:t>
      </w:r>
      <w:r w:rsidR="007F0825">
        <w:rPr>
          <w:rFonts w:ascii="Times New Roman" w:hAnsi="Times New Roman"/>
          <w:sz w:val="24"/>
          <w:szCs w:val="24"/>
        </w:rPr>
        <w:t>określony został na rysunku „1”  i profilu poprzecznym „2” i obejmuje</w:t>
      </w:r>
      <w:r w:rsidR="00E96A3D">
        <w:rPr>
          <w:rFonts w:ascii="Times New Roman" w:hAnsi="Times New Roman"/>
          <w:sz w:val="24"/>
          <w:szCs w:val="24"/>
        </w:rPr>
        <w:t>:</w:t>
      </w:r>
      <w:r w:rsidR="00D33ED8" w:rsidRPr="004B3ADC">
        <w:rPr>
          <w:rFonts w:ascii="Times New Roman" w:hAnsi="Times New Roman"/>
          <w:sz w:val="24"/>
          <w:szCs w:val="24"/>
        </w:rPr>
        <w:t xml:space="preserve"> </w:t>
      </w:r>
    </w:p>
    <w:p w:rsidR="00CD0F39" w:rsidRPr="004B3ADC" w:rsidRDefault="00CD0F39" w:rsidP="00E96A3D">
      <w:pPr>
        <w:pStyle w:val="Akapitzlist"/>
        <w:numPr>
          <w:ilvl w:val="0"/>
          <w:numId w:val="18"/>
        </w:numPr>
        <w:suppressAutoHyphens w:val="0"/>
        <w:spacing w:after="160"/>
        <w:ind w:left="1134"/>
        <w:contextualSpacing/>
        <w:jc w:val="both"/>
        <w:rPr>
          <w:rFonts w:ascii="Times New Roman" w:hAnsi="Times New Roman"/>
          <w:sz w:val="24"/>
          <w:szCs w:val="24"/>
        </w:rPr>
      </w:pPr>
      <w:proofErr w:type="spellStart"/>
      <w:r w:rsidRPr="004B3ADC">
        <w:rPr>
          <w:rFonts w:ascii="Times New Roman" w:hAnsi="Times New Roman"/>
          <w:sz w:val="24"/>
          <w:szCs w:val="24"/>
        </w:rPr>
        <w:t>wykorytowanie</w:t>
      </w:r>
      <w:proofErr w:type="spellEnd"/>
      <w:r w:rsidRPr="004B3ADC">
        <w:rPr>
          <w:rFonts w:ascii="Times New Roman" w:hAnsi="Times New Roman"/>
          <w:sz w:val="24"/>
          <w:szCs w:val="24"/>
        </w:rPr>
        <w:t xml:space="preserve"> </w:t>
      </w:r>
      <w:r w:rsidR="00C53920">
        <w:rPr>
          <w:rFonts w:ascii="Times New Roman" w:hAnsi="Times New Roman"/>
          <w:sz w:val="24"/>
          <w:szCs w:val="24"/>
        </w:rPr>
        <w:t>z odwiezieniem</w:t>
      </w:r>
      <w:r w:rsidRPr="004B3ADC">
        <w:rPr>
          <w:rFonts w:ascii="Times New Roman" w:hAnsi="Times New Roman"/>
          <w:sz w:val="24"/>
          <w:szCs w:val="24"/>
        </w:rPr>
        <w:t xml:space="preserve"> urobk</w:t>
      </w:r>
      <w:r w:rsidR="00FA3D26" w:rsidRPr="004B3ADC">
        <w:rPr>
          <w:rFonts w:ascii="Times New Roman" w:hAnsi="Times New Roman"/>
          <w:sz w:val="24"/>
          <w:szCs w:val="24"/>
        </w:rPr>
        <w:t>u</w:t>
      </w:r>
      <w:r w:rsidR="00882446" w:rsidRPr="004B3ADC">
        <w:rPr>
          <w:rFonts w:ascii="Times New Roman" w:hAnsi="Times New Roman"/>
          <w:sz w:val="24"/>
          <w:szCs w:val="24"/>
        </w:rPr>
        <w:t>.</w:t>
      </w:r>
      <w:r w:rsidRPr="004B3ADC">
        <w:rPr>
          <w:rFonts w:ascii="Times New Roman" w:hAnsi="Times New Roman"/>
          <w:sz w:val="24"/>
          <w:szCs w:val="24"/>
        </w:rPr>
        <w:t xml:space="preserve"> Zamawiający nie określa</w:t>
      </w:r>
      <w:r w:rsidR="00882446" w:rsidRPr="004B3ADC">
        <w:rPr>
          <w:rFonts w:ascii="Times New Roman" w:hAnsi="Times New Roman"/>
          <w:sz w:val="24"/>
          <w:szCs w:val="24"/>
        </w:rPr>
        <w:t xml:space="preserve"> miejsca, w które należy wywieźć urobek,</w:t>
      </w:r>
    </w:p>
    <w:p w:rsidR="007F0825" w:rsidRPr="007F0825" w:rsidRDefault="007F0825" w:rsidP="007F0825">
      <w:pPr>
        <w:pStyle w:val="Akapitzlist"/>
        <w:numPr>
          <w:ilvl w:val="0"/>
          <w:numId w:val="18"/>
        </w:numPr>
        <w:suppressAutoHyphens w:val="0"/>
        <w:spacing w:after="160"/>
        <w:ind w:left="1134"/>
        <w:contextualSpacing/>
        <w:jc w:val="both"/>
        <w:rPr>
          <w:rFonts w:ascii="Times New Roman" w:hAnsi="Times New Roman"/>
          <w:sz w:val="24"/>
          <w:szCs w:val="24"/>
        </w:rPr>
      </w:pPr>
      <w:r>
        <w:rPr>
          <w:rFonts w:ascii="Times New Roman" w:hAnsi="Times New Roman"/>
          <w:sz w:val="24"/>
          <w:szCs w:val="24"/>
        </w:rPr>
        <w:t>wykonanie nawierzchni parkingu dla autobusów o szerokości 3,0 m z kostki betonowej typu „</w:t>
      </w:r>
      <w:proofErr w:type="spellStart"/>
      <w:r>
        <w:rPr>
          <w:rFonts w:ascii="Times New Roman" w:hAnsi="Times New Roman"/>
          <w:sz w:val="24"/>
          <w:szCs w:val="24"/>
        </w:rPr>
        <w:t>starobruk</w:t>
      </w:r>
      <w:proofErr w:type="spellEnd"/>
      <w:r>
        <w:rPr>
          <w:rFonts w:ascii="Times New Roman" w:hAnsi="Times New Roman"/>
          <w:sz w:val="24"/>
          <w:szCs w:val="24"/>
        </w:rPr>
        <w:t>” gr. 8 cm</w:t>
      </w:r>
      <w:r w:rsidR="00B70320">
        <w:rPr>
          <w:rFonts w:ascii="Times New Roman" w:hAnsi="Times New Roman"/>
          <w:sz w:val="24"/>
          <w:szCs w:val="24"/>
        </w:rPr>
        <w:t>,</w:t>
      </w:r>
      <w:r>
        <w:rPr>
          <w:rFonts w:ascii="Times New Roman" w:hAnsi="Times New Roman"/>
          <w:sz w:val="24"/>
          <w:szCs w:val="24"/>
        </w:rPr>
        <w:t xml:space="preserve"> ułożonej na </w:t>
      </w:r>
      <w:r w:rsidR="00B70320">
        <w:rPr>
          <w:rFonts w:ascii="Times New Roman" w:hAnsi="Times New Roman"/>
          <w:sz w:val="24"/>
          <w:szCs w:val="24"/>
        </w:rPr>
        <w:t>podsypce cementowo – piaskowej gr. 3 cm</w:t>
      </w:r>
      <w:r w:rsidR="00B70320">
        <w:rPr>
          <w:rFonts w:ascii="Times New Roman" w:hAnsi="Times New Roman"/>
          <w:sz w:val="24"/>
          <w:szCs w:val="24"/>
        </w:rPr>
        <w:t xml:space="preserve"> </w:t>
      </w:r>
      <w:r w:rsidR="00B70320">
        <w:rPr>
          <w:rFonts w:ascii="Times New Roman" w:hAnsi="Times New Roman"/>
          <w:sz w:val="24"/>
          <w:szCs w:val="24"/>
        </w:rPr>
        <w:t xml:space="preserve">; warstwie betonu C16/20 gr. 25 cm ; </w:t>
      </w:r>
      <w:r>
        <w:rPr>
          <w:rFonts w:ascii="Times New Roman" w:hAnsi="Times New Roman"/>
          <w:sz w:val="24"/>
          <w:szCs w:val="24"/>
        </w:rPr>
        <w:t>warstwie odsączającej z piasku  gr. 10 cm</w:t>
      </w:r>
      <w:r w:rsidR="00B70320">
        <w:rPr>
          <w:rFonts w:ascii="Times New Roman" w:hAnsi="Times New Roman"/>
          <w:sz w:val="24"/>
          <w:szCs w:val="24"/>
        </w:rPr>
        <w:t>,</w:t>
      </w:r>
      <w:r>
        <w:rPr>
          <w:rFonts w:ascii="Times New Roman" w:hAnsi="Times New Roman"/>
          <w:sz w:val="24"/>
          <w:szCs w:val="24"/>
        </w:rPr>
        <w:t xml:space="preserve"> </w:t>
      </w:r>
    </w:p>
    <w:p w:rsidR="007F0825" w:rsidRPr="00B70320" w:rsidRDefault="007F0825" w:rsidP="004B7920">
      <w:pPr>
        <w:pStyle w:val="Akapitzlist"/>
        <w:numPr>
          <w:ilvl w:val="0"/>
          <w:numId w:val="18"/>
        </w:numPr>
        <w:suppressAutoHyphens w:val="0"/>
        <w:spacing w:after="160"/>
        <w:ind w:left="1134"/>
        <w:contextualSpacing/>
        <w:jc w:val="both"/>
        <w:rPr>
          <w:rFonts w:ascii="Times New Roman" w:hAnsi="Times New Roman"/>
          <w:sz w:val="24"/>
          <w:szCs w:val="24"/>
        </w:rPr>
      </w:pPr>
      <w:r w:rsidRPr="00B70320">
        <w:rPr>
          <w:rFonts w:ascii="Times New Roman" w:hAnsi="Times New Roman"/>
          <w:sz w:val="24"/>
          <w:szCs w:val="24"/>
        </w:rPr>
        <w:t xml:space="preserve">wykonanie nawierzchni </w:t>
      </w:r>
      <w:r w:rsidR="00882446" w:rsidRPr="00B70320">
        <w:rPr>
          <w:rFonts w:ascii="Times New Roman" w:hAnsi="Times New Roman"/>
          <w:sz w:val="24"/>
          <w:szCs w:val="24"/>
        </w:rPr>
        <w:t xml:space="preserve">ciągu pieszego </w:t>
      </w:r>
      <w:r w:rsidR="00FA3D26" w:rsidRPr="00B70320">
        <w:rPr>
          <w:rFonts w:ascii="Times New Roman" w:hAnsi="Times New Roman"/>
          <w:sz w:val="24"/>
          <w:szCs w:val="24"/>
        </w:rPr>
        <w:t xml:space="preserve">o szerokości 1,5 m wraz z podejściem do bramy </w:t>
      </w:r>
      <w:r w:rsidR="00E96A3D" w:rsidRPr="00B70320">
        <w:rPr>
          <w:rFonts w:ascii="Times New Roman" w:hAnsi="Times New Roman"/>
          <w:sz w:val="24"/>
          <w:szCs w:val="24"/>
        </w:rPr>
        <w:br/>
      </w:r>
      <w:r w:rsidR="00882446" w:rsidRPr="00B70320">
        <w:rPr>
          <w:rFonts w:ascii="Times New Roman" w:hAnsi="Times New Roman"/>
          <w:sz w:val="24"/>
          <w:szCs w:val="24"/>
        </w:rPr>
        <w:t>z kostki granitowej</w:t>
      </w:r>
      <w:r w:rsidR="00B70320" w:rsidRPr="00B70320">
        <w:rPr>
          <w:rFonts w:ascii="Times New Roman" w:hAnsi="Times New Roman"/>
          <w:sz w:val="24"/>
          <w:szCs w:val="24"/>
        </w:rPr>
        <w:t xml:space="preserve"> ciętej, </w:t>
      </w:r>
      <w:proofErr w:type="spellStart"/>
      <w:r w:rsidR="00B70320" w:rsidRPr="00B70320">
        <w:rPr>
          <w:rFonts w:ascii="Times New Roman" w:hAnsi="Times New Roman"/>
          <w:sz w:val="24"/>
          <w:szCs w:val="24"/>
        </w:rPr>
        <w:t>płomieniowanej</w:t>
      </w:r>
      <w:proofErr w:type="spellEnd"/>
      <w:r w:rsidR="00B70320" w:rsidRPr="00B70320">
        <w:rPr>
          <w:rFonts w:ascii="Times New Roman" w:hAnsi="Times New Roman"/>
          <w:sz w:val="24"/>
          <w:szCs w:val="24"/>
        </w:rPr>
        <w:t xml:space="preserve"> jednostronnie</w:t>
      </w:r>
      <w:r w:rsidR="00882446" w:rsidRPr="00B70320">
        <w:rPr>
          <w:rFonts w:ascii="Times New Roman" w:hAnsi="Times New Roman"/>
          <w:sz w:val="24"/>
          <w:szCs w:val="24"/>
        </w:rPr>
        <w:t xml:space="preserve"> gr. 8 cm</w:t>
      </w:r>
      <w:r w:rsidR="00B70320" w:rsidRPr="00B70320">
        <w:rPr>
          <w:rFonts w:ascii="Times New Roman" w:hAnsi="Times New Roman"/>
          <w:sz w:val="24"/>
          <w:szCs w:val="24"/>
        </w:rPr>
        <w:t xml:space="preserve">, </w:t>
      </w:r>
      <w:r w:rsidR="00B70320">
        <w:rPr>
          <w:rFonts w:ascii="Times New Roman" w:hAnsi="Times New Roman"/>
          <w:sz w:val="24"/>
          <w:szCs w:val="24"/>
        </w:rPr>
        <w:t>ułożonej na podsypce cementowo – piaskowej gr. 3 cm ; warstwie betonu C16/20 gr. 25 cm ; warstwie odsączającej z piasku  gr. 10 cm,</w:t>
      </w:r>
    </w:p>
    <w:p w:rsidR="00B70320" w:rsidRDefault="00B70320" w:rsidP="00B70320">
      <w:pPr>
        <w:pStyle w:val="Akapitzlist"/>
        <w:numPr>
          <w:ilvl w:val="0"/>
          <w:numId w:val="18"/>
        </w:numPr>
        <w:suppressAutoHyphens w:val="0"/>
        <w:spacing w:after="160"/>
        <w:ind w:left="1134"/>
        <w:contextualSpacing/>
        <w:jc w:val="both"/>
        <w:rPr>
          <w:rFonts w:ascii="Times New Roman" w:hAnsi="Times New Roman"/>
          <w:sz w:val="24"/>
          <w:szCs w:val="24"/>
        </w:rPr>
      </w:pPr>
      <w:r w:rsidRPr="00B70320">
        <w:rPr>
          <w:rFonts w:ascii="Times New Roman" w:hAnsi="Times New Roman"/>
          <w:sz w:val="24"/>
          <w:szCs w:val="24"/>
        </w:rPr>
        <w:t xml:space="preserve">wykonanie nawierzchni </w:t>
      </w:r>
      <w:r>
        <w:rPr>
          <w:rFonts w:ascii="Times New Roman" w:hAnsi="Times New Roman"/>
          <w:sz w:val="24"/>
          <w:szCs w:val="24"/>
        </w:rPr>
        <w:t>pasa manewrowego</w:t>
      </w:r>
      <w:r w:rsidRPr="00B70320">
        <w:rPr>
          <w:rFonts w:ascii="Times New Roman" w:hAnsi="Times New Roman"/>
          <w:sz w:val="24"/>
          <w:szCs w:val="24"/>
        </w:rPr>
        <w:t xml:space="preserve"> o szerokości </w:t>
      </w:r>
      <w:r>
        <w:rPr>
          <w:rFonts w:ascii="Times New Roman" w:hAnsi="Times New Roman"/>
          <w:sz w:val="24"/>
          <w:szCs w:val="24"/>
        </w:rPr>
        <w:t>2,0</w:t>
      </w:r>
      <w:r w:rsidRPr="00B70320">
        <w:rPr>
          <w:rFonts w:ascii="Times New Roman" w:hAnsi="Times New Roman"/>
          <w:sz w:val="24"/>
          <w:szCs w:val="24"/>
        </w:rPr>
        <w:t xml:space="preserve"> m z kostki </w:t>
      </w:r>
      <w:r>
        <w:rPr>
          <w:rFonts w:ascii="Times New Roman" w:hAnsi="Times New Roman"/>
          <w:sz w:val="24"/>
          <w:szCs w:val="24"/>
        </w:rPr>
        <w:t>betonowej typu „cegiełka</w:t>
      </w:r>
      <w:r w:rsidRPr="00B70320">
        <w:rPr>
          <w:rFonts w:ascii="Times New Roman" w:hAnsi="Times New Roman"/>
          <w:sz w:val="24"/>
          <w:szCs w:val="24"/>
        </w:rPr>
        <w:t xml:space="preserve"> gr. 8 cm, </w:t>
      </w:r>
      <w:r>
        <w:rPr>
          <w:rFonts w:ascii="Times New Roman" w:hAnsi="Times New Roman"/>
          <w:sz w:val="24"/>
          <w:szCs w:val="24"/>
        </w:rPr>
        <w:t>ułożonej na podsypce cementowo – piaskowej gr. 3 cm ; warstwie betonu C16/20 gr. 25 cm ; warstwie odsączającej z piasku  gr. 10 cm,</w:t>
      </w:r>
    </w:p>
    <w:p w:rsidR="0033465E" w:rsidRPr="007F0825" w:rsidRDefault="0033465E" w:rsidP="0033465E">
      <w:pPr>
        <w:pStyle w:val="Akapitzlist"/>
        <w:numPr>
          <w:ilvl w:val="0"/>
          <w:numId w:val="18"/>
        </w:numPr>
        <w:suppressAutoHyphens w:val="0"/>
        <w:spacing w:after="160"/>
        <w:ind w:left="1134"/>
        <w:contextualSpacing/>
        <w:jc w:val="both"/>
        <w:rPr>
          <w:rFonts w:ascii="Times New Roman" w:hAnsi="Times New Roman"/>
          <w:sz w:val="24"/>
          <w:szCs w:val="24"/>
        </w:rPr>
      </w:pPr>
      <w:r>
        <w:rPr>
          <w:rFonts w:ascii="Times New Roman" w:hAnsi="Times New Roman"/>
          <w:sz w:val="24"/>
          <w:szCs w:val="24"/>
        </w:rPr>
        <w:t xml:space="preserve">wykonanie nawierzchni parkingu dla </w:t>
      </w:r>
      <w:r>
        <w:rPr>
          <w:rFonts w:ascii="Times New Roman" w:hAnsi="Times New Roman"/>
          <w:sz w:val="24"/>
          <w:szCs w:val="24"/>
        </w:rPr>
        <w:t>samochodów osobowych</w:t>
      </w:r>
      <w:r>
        <w:rPr>
          <w:rFonts w:ascii="Times New Roman" w:hAnsi="Times New Roman"/>
          <w:sz w:val="24"/>
          <w:szCs w:val="24"/>
        </w:rPr>
        <w:t xml:space="preserve"> o szerokości </w:t>
      </w:r>
      <w:r>
        <w:rPr>
          <w:rFonts w:ascii="Times New Roman" w:hAnsi="Times New Roman"/>
          <w:sz w:val="24"/>
          <w:szCs w:val="24"/>
        </w:rPr>
        <w:t>2,5</w:t>
      </w:r>
      <w:r>
        <w:rPr>
          <w:rFonts w:ascii="Times New Roman" w:hAnsi="Times New Roman"/>
          <w:sz w:val="24"/>
          <w:szCs w:val="24"/>
        </w:rPr>
        <w:t xml:space="preserve"> m</w:t>
      </w:r>
      <w:r>
        <w:rPr>
          <w:rFonts w:ascii="Times New Roman" w:hAnsi="Times New Roman"/>
          <w:sz w:val="24"/>
          <w:szCs w:val="24"/>
        </w:rPr>
        <w:t xml:space="preserve"> wraz ze zjazdem z ul. Szkolnej </w:t>
      </w:r>
      <w:r>
        <w:rPr>
          <w:rFonts w:ascii="Times New Roman" w:hAnsi="Times New Roman"/>
          <w:sz w:val="24"/>
          <w:szCs w:val="24"/>
        </w:rPr>
        <w:t>z kostki betonowej typu „</w:t>
      </w:r>
      <w:proofErr w:type="spellStart"/>
      <w:r>
        <w:rPr>
          <w:rFonts w:ascii="Times New Roman" w:hAnsi="Times New Roman"/>
          <w:sz w:val="24"/>
          <w:szCs w:val="24"/>
        </w:rPr>
        <w:t>starobruk</w:t>
      </w:r>
      <w:proofErr w:type="spellEnd"/>
      <w:r>
        <w:rPr>
          <w:rFonts w:ascii="Times New Roman" w:hAnsi="Times New Roman"/>
          <w:sz w:val="24"/>
          <w:szCs w:val="24"/>
        </w:rPr>
        <w:t xml:space="preserve">” gr. 8 cm, ułożonej na podsypce cementowo – piaskowej gr. 3 cm ; warstwie betonu C16/20 gr. 25 cm ; warstwie odsączającej z piasku  gr. 10 cm, </w:t>
      </w:r>
    </w:p>
    <w:p w:rsidR="0033465E" w:rsidRPr="00B70320" w:rsidRDefault="0033465E" w:rsidP="00B70320">
      <w:pPr>
        <w:pStyle w:val="Akapitzlist"/>
        <w:numPr>
          <w:ilvl w:val="0"/>
          <w:numId w:val="18"/>
        </w:numPr>
        <w:suppressAutoHyphens w:val="0"/>
        <w:spacing w:after="160"/>
        <w:ind w:left="1134"/>
        <w:contextualSpacing/>
        <w:jc w:val="both"/>
        <w:rPr>
          <w:rFonts w:ascii="Times New Roman" w:hAnsi="Times New Roman"/>
          <w:sz w:val="24"/>
          <w:szCs w:val="24"/>
        </w:rPr>
      </w:pPr>
      <w:r>
        <w:rPr>
          <w:rFonts w:ascii="Times New Roman" w:hAnsi="Times New Roman"/>
          <w:sz w:val="24"/>
          <w:szCs w:val="24"/>
        </w:rPr>
        <w:t>wykonanie odwodnienia ścieku 0,3 m x 0,03 m z kostki betonowej pomiędzy parkingiem dla autobusów i ciągiem pieszym oraz odwodnienia z płyt ażurowych</w:t>
      </w:r>
      <w:r w:rsidR="00DF7610">
        <w:rPr>
          <w:rFonts w:ascii="Times New Roman" w:hAnsi="Times New Roman"/>
          <w:sz w:val="24"/>
          <w:szCs w:val="24"/>
        </w:rPr>
        <w:t xml:space="preserve"> typu „</w:t>
      </w:r>
      <w:proofErr w:type="spellStart"/>
      <w:r w:rsidR="00DF7610">
        <w:rPr>
          <w:rFonts w:ascii="Times New Roman" w:hAnsi="Times New Roman"/>
          <w:sz w:val="24"/>
          <w:szCs w:val="24"/>
        </w:rPr>
        <w:t>meba</w:t>
      </w:r>
      <w:proofErr w:type="spellEnd"/>
      <w:r w:rsidR="00DF7610">
        <w:rPr>
          <w:rFonts w:ascii="Times New Roman" w:hAnsi="Times New Roman"/>
          <w:sz w:val="24"/>
          <w:szCs w:val="24"/>
        </w:rPr>
        <w:t>” o szer. 0,7 m, ułożonych na warstwie gruzu betonowego gr. 25 cm; podsypce piaskowej gr. 19 cm,</w:t>
      </w:r>
    </w:p>
    <w:p w:rsidR="00D72D4A" w:rsidRPr="004B3ADC" w:rsidRDefault="00D72D4A" w:rsidP="00E96A3D">
      <w:pPr>
        <w:pStyle w:val="Akapitzlist"/>
        <w:numPr>
          <w:ilvl w:val="0"/>
          <w:numId w:val="18"/>
        </w:numPr>
        <w:suppressAutoHyphens w:val="0"/>
        <w:spacing w:after="160"/>
        <w:ind w:left="1134"/>
        <w:contextualSpacing/>
        <w:jc w:val="both"/>
        <w:rPr>
          <w:rFonts w:ascii="Times New Roman" w:hAnsi="Times New Roman"/>
          <w:sz w:val="24"/>
          <w:szCs w:val="24"/>
        </w:rPr>
      </w:pPr>
      <w:r>
        <w:rPr>
          <w:rFonts w:ascii="Times New Roman" w:hAnsi="Times New Roman"/>
          <w:sz w:val="24"/>
          <w:szCs w:val="24"/>
        </w:rPr>
        <w:t xml:space="preserve">wygrodzenie zewnętrznych krawędzi przy istniejących ogrodzeniach z działkami sąsiednimi </w:t>
      </w:r>
      <w:r w:rsidR="004238A4">
        <w:rPr>
          <w:rFonts w:ascii="Times New Roman" w:hAnsi="Times New Roman"/>
          <w:sz w:val="24"/>
          <w:szCs w:val="24"/>
        </w:rPr>
        <w:t xml:space="preserve">oraz </w:t>
      </w:r>
      <w:r w:rsidR="004238A4">
        <w:rPr>
          <w:rFonts w:ascii="Times New Roman" w:hAnsi="Times New Roman"/>
          <w:sz w:val="24"/>
          <w:szCs w:val="24"/>
        </w:rPr>
        <w:t xml:space="preserve">rozgraniczenie poszczególnych ciągów </w:t>
      </w:r>
      <w:r w:rsidR="004238A4">
        <w:rPr>
          <w:rFonts w:ascii="Times New Roman" w:hAnsi="Times New Roman"/>
          <w:sz w:val="24"/>
          <w:szCs w:val="24"/>
        </w:rPr>
        <w:t xml:space="preserve">opornikami </w:t>
      </w:r>
      <w:r w:rsidR="004238A4">
        <w:rPr>
          <w:rFonts w:ascii="Times New Roman" w:hAnsi="Times New Roman"/>
          <w:sz w:val="24"/>
          <w:szCs w:val="24"/>
        </w:rPr>
        <w:t>betonowymi</w:t>
      </w:r>
      <w:r w:rsidR="004238A4">
        <w:rPr>
          <w:rFonts w:ascii="Times New Roman" w:hAnsi="Times New Roman"/>
          <w:sz w:val="24"/>
          <w:szCs w:val="24"/>
        </w:rPr>
        <w:t xml:space="preserve"> </w:t>
      </w:r>
      <w:r w:rsidR="004238A4">
        <w:rPr>
          <w:rFonts w:ascii="Times New Roman" w:hAnsi="Times New Roman"/>
          <w:sz w:val="24"/>
          <w:szCs w:val="24"/>
        </w:rPr>
        <w:br/>
        <w:t>o wymiarach 20 cm x 30 cm</w:t>
      </w:r>
      <w:r w:rsidR="004238A4">
        <w:rPr>
          <w:rFonts w:ascii="Times New Roman" w:hAnsi="Times New Roman"/>
          <w:sz w:val="24"/>
          <w:szCs w:val="24"/>
        </w:rPr>
        <w:t xml:space="preserve"> </w:t>
      </w:r>
      <w:r w:rsidR="004238A4">
        <w:rPr>
          <w:rFonts w:ascii="Times New Roman" w:hAnsi="Times New Roman"/>
          <w:sz w:val="24"/>
          <w:szCs w:val="24"/>
        </w:rPr>
        <w:t xml:space="preserve">ułożonymi </w:t>
      </w:r>
      <w:proofErr w:type="spellStart"/>
      <w:r w:rsidR="004238A4">
        <w:rPr>
          <w:rFonts w:ascii="Times New Roman" w:hAnsi="Times New Roman"/>
          <w:sz w:val="24"/>
          <w:szCs w:val="24"/>
        </w:rPr>
        <w:t>ułożonymi</w:t>
      </w:r>
      <w:proofErr w:type="spellEnd"/>
      <w:r w:rsidR="004238A4">
        <w:rPr>
          <w:rFonts w:ascii="Times New Roman" w:hAnsi="Times New Roman"/>
          <w:sz w:val="24"/>
          <w:szCs w:val="24"/>
        </w:rPr>
        <w:t xml:space="preserve"> na  ławie betonowej z oporem. Opornik betonowy między odwodnieniem ażurowym i działką sąsiednią wystawić na 5 cm powyżej górnej krawędzi płyt ażurowych,</w:t>
      </w:r>
    </w:p>
    <w:p w:rsidR="00594974" w:rsidRPr="004B3ADC" w:rsidRDefault="004238A4" w:rsidP="0013663B">
      <w:pPr>
        <w:pStyle w:val="Akapitzlist"/>
        <w:numPr>
          <w:ilvl w:val="0"/>
          <w:numId w:val="18"/>
        </w:numPr>
        <w:suppressAutoHyphens w:val="0"/>
        <w:spacing w:after="160"/>
        <w:ind w:left="1134"/>
        <w:contextualSpacing/>
        <w:jc w:val="both"/>
        <w:rPr>
          <w:rFonts w:ascii="Times New Roman" w:hAnsi="Times New Roman"/>
          <w:sz w:val="24"/>
          <w:szCs w:val="24"/>
        </w:rPr>
      </w:pPr>
      <w:bookmarkStart w:id="28" w:name="_Hlk4053071"/>
      <w:r>
        <w:rPr>
          <w:rFonts w:ascii="Times New Roman" w:hAnsi="Times New Roman"/>
          <w:sz w:val="24"/>
          <w:szCs w:val="24"/>
        </w:rPr>
        <w:t>zapewnić spadek poprzeczny, zgodnie z profilem (rysunek „2”) i podłużny,</w:t>
      </w:r>
    </w:p>
    <w:bookmarkEnd w:id="28"/>
    <w:p w:rsidR="00675A60" w:rsidRDefault="00FA3D26" w:rsidP="0013663B">
      <w:pPr>
        <w:pStyle w:val="Akapitzlist"/>
        <w:numPr>
          <w:ilvl w:val="0"/>
          <w:numId w:val="18"/>
        </w:numPr>
        <w:suppressAutoHyphens w:val="0"/>
        <w:spacing w:after="160"/>
        <w:ind w:left="1134"/>
        <w:contextualSpacing/>
        <w:jc w:val="both"/>
        <w:rPr>
          <w:rFonts w:ascii="Times New Roman" w:hAnsi="Times New Roman"/>
          <w:sz w:val="24"/>
          <w:szCs w:val="24"/>
        </w:rPr>
      </w:pPr>
      <w:r w:rsidRPr="004B3ADC">
        <w:rPr>
          <w:rFonts w:ascii="Times New Roman" w:hAnsi="Times New Roman"/>
          <w:sz w:val="24"/>
          <w:szCs w:val="24"/>
        </w:rPr>
        <w:t xml:space="preserve">wykonanie </w:t>
      </w:r>
      <w:r w:rsidR="00675A60" w:rsidRPr="004B3ADC">
        <w:rPr>
          <w:rFonts w:ascii="Times New Roman" w:hAnsi="Times New Roman"/>
          <w:sz w:val="24"/>
          <w:szCs w:val="24"/>
        </w:rPr>
        <w:t>element</w:t>
      </w:r>
      <w:r w:rsidRPr="004B3ADC">
        <w:rPr>
          <w:rFonts w:ascii="Times New Roman" w:hAnsi="Times New Roman"/>
          <w:sz w:val="24"/>
          <w:szCs w:val="24"/>
        </w:rPr>
        <w:t>ów</w:t>
      </w:r>
      <w:r w:rsidR="00675A60" w:rsidRPr="004B3ADC">
        <w:rPr>
          <w:rFonts w:ascii="Times New Roman" w:hAnsi="Times New Roman"/>
          <w:sz w:val="24"/>
          <w:szCs w:val="24"/>
        </w:rPr>
        <w:t xml:space="preserve"> drobnej architektury: 1 ławka betonowo </w:t>
      </w:r>
      <w:r w:rsidR="002D5293">
        <w:rPr>
          <w:rFonts w:ascii="Times New Roman" w:hAnsi="Times New Roman"/>
          <w:sz w:val="24"/>
          <w:szCs w:val="24"/>
        </w:rPr>
        <w:t xml:space="preserve">- </w:t>
      </w:r>
      <w:r w:rsidR="00675A60" w:rsidRPr="004B3ADC">
        <w:rPr>
          <w:rFonts w:ascii="Times New Roman" w:hAnsi="Times New Roman"/>
          <w:sz w:val="24"/>
          <w:szCs w:val="24"/>
        </w:rPr>
        <w:t>drewniana z oparciem</w:t>
      </w:r>
      <w:r w:rsidR="002D5293">
        <w:rPr>
          <w:rFonts w:ascii="Times New Roman" w:hAnsi="Times New Roman"/>
          <w:sz w:val="24"/>
          <w:szCs w:val="24"/>
        </w:rPr>
        <w:t>,</w:t>
      </w:r>
      <w:r w:rsidR="00675A60" w:rsidRPr="004B3ADC">
        <w:rPr>
          <w:rFonts w:ascii="Times New Roman" w:hAnsi="Times New Roman"/>
          <w:sz w:val="24"/>
          <w:szCs w:val="24"/>
        </w:rPr>
        <w:t xml:space="preserve"> </w:t>
      </w:r>
      <w:r w:rsidR="0013663B">
        <w:rPr>
          <w:rFonts w:ascii="Times New Roman" w:hAnsi="Times New Roman"/>
          <w:sz w:val="24"/>
          <w:szCs w:val="24"/>
        </w:rPr>
        <w:br/>
      </w:r>
      <w:r w:rsidR="00675A60" w:rsidRPr="004B3ADC">
        <w:rPr>
          <w:rFonts w:ascii="Times New Roman" w:hAnsi="Times New Roman"/>
          <w:sz w:val="24"/>
          <w:szCs w:val="24"/>
        </w:rPr>
        <w:t xml:space="preserve">o szerokości ca 180 cm, jeden betonowy kosz na śmieci ustawiony przy ławce </w:t>
      </w:r>
      <w:r w:rsidR="0013663B">
        <w:rPr>
          <w:rFonts w:ascii="Times New Roman" w:hAnsi="Times New Roman"/>
          <w:sz w:val="24"/>
          <w:szCs w:val="24"/>
        </w:rPr>
        <w:br/>
      </w:r>
      <w:r w:rsidR="00675A60" w:rsidRPr="004B3ADC">
        <w:rPr>
          <w:rFonts w:ascii="Times New Roman" w:hAnsi="Times New Roman"/>
          <w:sz w:val="24"/>
          <w:szCs w:val="24"/>
        </w:rPr>
        <w:t>o pojemności wkładu ca 40 l</w:t>
      </w:r>
      <w:r w:rsidR="00934830" w:rsidRPr="004B3ADC">
        <w:rPr>
          <w:rFonts w:ascii="Times New Roman" w:hAnsi="Times New Roman"/>
          <w:sz w:val="24"/>
          <w:szCs w:val="24"/>
        </w:rPr>
        <w:t>, fundament pod tablice ogłoszeniowe (</w:t>
      </w:r>
      <w:r w:rsidR="004238A4">
        <w:rPr>
          <w:rFonts w:ascii="Times New Roman" w:hAnsi="Times New Roman"/>
          <w:sz w:val="24"/>
          <w:szCs w:val="24"/>
        </w:rPr>
        <w:t>zgodnie z lokalizacją określoną na rysunku nr „1”</w:t>
      </w:r>
      <w:r w:rsidR="002D5293">
        <w:rPr>
          <w:rFonts w:ascii="Times New Roman" w:hAnsi="Times New Roman"/>
          <w:sz w:val="24"/>
          <w:szCs w:val="24"/>
        </w:rPr>
        <w:t>),</w:t>
      </w:r>
    </w:p>
    <w:p w:rsidR="004238A4" w:rsidRPr="004B3ADC" w:rsidRDefault="004238A4" w:rsidP="0013663B">
      <w:pPr>
        <w:pStyle w:val="Akapitzlist"/>
        <w:numPr>
          <w:ilvl w:val="0"/>
          <w:numId w:val="18"/>
        </w:numPr>
        <w:suppressAutoHyphens w:val="0"/>
        <w:spacing w:after="160"/>
        <w:ind w:left="1134"/>
        <w:contextualSpacing/>
        <w:jc w:val="both"/>
        <w:rPr>
          <w:rFonts w:ascii="Times New Roman" w:hAnsi="Times New Roman"/>
          <w:sz w:val="24"/>
          <w:szCs w:val="24"/>
        </w:rPr>
      </w:pPr>
      <w:r>
        <w:rPr>
          <w:rFonts w:ascii="Times New Roman" w:hAnsi="Times New Roman"/>
          <w:sz w:val="24"/>
          <w:szCs w:val="24"/>
        </w:rPr>
        <w:t>oznakowanie znakami pionowymi</w:t>
      </w:r>
      <w:r w:rsidR="00231D8F">
        <w:rPr>
          <w:rFonts w:ascii="Times New Roman" w:hAnsi="Times New Roman"/>
          <w:sz w:val="24"/>
          <w:szCs w:val="24"/>
        </w:rPr>
        <w:t xml:space="preserve"> (rysunek „1”),</w:t>
      </w:r>
    </w:p>
    <w:p w:rsidR="00675A60" w:rsidRPr="004B3ADC" w:rsidRDefault="00675A60" w:rsidP="0013663B">
      <w:pPr>
        <w:pStyle w:val="Akapitzlist"/>
        <w:numPr>
          <w:ilvl w:val="0"/>
          <w:numId w:val="18"/>
        </w:numPr>
        <w:suppressAutoHyphens w:val="0"/>
        <w:spacing w:after="160"/>
        <w:ind w:left="1134"/>
        <w:contextualSpacing/>
        <w:jc w:val="both"/>
        <w:rPr>
          <w:rFonts w:ascii="Times New Roman" w:hAnsi="Times New Roman"/>
          <w:sz w:val="24"/>
          <w:szCs w:val="24"/>
        </w:rPr>
      </w:pPr>
      <w:r w:rsidRPr="004B3ADC">
        <w:rPr>
          <w:rFonts w:ascii="Times New Roman" w:hAnsi="Times New Roman"/>
          <w:sz w:val="24"/>
          <w:szCs w:val="24"/>
        </w:rPr>
        <w:t xml:space="preserve">usunięcie kolizji słupa teletechnicznego przy wjeździe z ul. Szkolnej, </w:t>
      </w:r>
    </w:p>
    <w:p w:rsidR="00231D8F" w:rsidRDefault="00675A60" w:rsidP="00231D8F">
      <w:pPr>
        <w:pStyle w:val="Akapitzlist"/>
        <w:numPr>
          <w:ilvl w:val="0"/>
          <w:numId w:val="18"/>
        </w:numPr>
        <w:suppressAutoHyphens w:val="0"/>
        <w:spacing w:after="160"/>
        <w:ind w:left="1134" w:hanging="425"/>
        <w:contextualSpacing/>
        <w:jc w:val="both"/>
        <w:rPr>
          <w:rFonts w:ascii="Times New Roman" w:hAnsi="Times New Roman"/>
          <w:sz w:val="24"/>
          <w:szCs w:val="24"/>
        </w:rPr>
      </w:pPr>
      <w:r w:rsidRPr="004B3ADC">
        <w:rPr>
          <w:rFonts w:ascii="Times New Roman" w:hAnsi="Times New Roman"/>
          <w:sz w:val="24"/>
          <w:szCs w:val="24"/>
        </w:rPr>
        <w:t>wycinka drzew</w:t>
      </w:r>
      <w:r w:rsidR="0013663B">
        <w:rPr>
          <w:rFonts w:ascii="Times New Roman" w:hAnsi="Times New Roman"/>
          <w:sz w:val="24"/>
          <w:szCs w:val="24"/>
        </w:rPr>
        <w:t xml:space="preserve"> kolidujących z robotami</w:t>
      </w:r>
      <w:r w:rsidR="00231D8F">
        <w:rPr>
          <w:rFonts w:ascii="Times New Roman" w:hAnsi="Times New Roman"/>
          <w:sz w:val="24"/>
          <w:szCs w:val="24"/>
        </w:rPr>
        <w:t>,</w:t>
      </w:r>
    </w:p>
    <w:p w:rsidR="000F2D5C" w:rsidRDefault="00231D8F" w:rsidP="00231D8F">
      <w:pPr>
        <w:pStyle w:val="Akapitzlist"/>
        <w:suppressAutoHyphens w:val="0"/>
        <w:spacing w:after="160"/>
        <w:ind w:left="709"/>
        <w:contextualSpacing/>
        <w:jc w:val="both"/>
        <w:rPr>
          <w:rFonts w:ascii="Times New Roman" w:hAnsi="Times New Roman"/>
          <w:sz w:val="24"/>
          <w:szCs w:val="24"/>
        </w:rPr>
      </w:pPr>
      <w:r>
        <w:rPr>
          <w:rFonts w:ascii="Times New Roman" w:hAnsi="Times New Roman"/>
          <w:sz w:val="24"/>
          <w:szCs w:val="24"/>
        </w:rPr>
        <w:t>3.2.1. Z</w:t>
      </w:r>
      <w:r w:rsidR="000F2D5C" w:rsidRPr="00231D8F">
        <w:rPr>
          <w:rFonts w:ascii="Times New Roman" w:hAnsi="Times New Roman"/>
          <w:sz w:val="24"/>
          <w:szCs w:val="24"/>
        </w:rPr>
        <w:t xml:space="preserve"> uwagi na konieczność dokonania </w:t>
      </w:r>
      <w:r w:rsidR="0034337B" w:rsidRPr="00231D8F">
        <w:rPr>
          <w:rFonts w:ascii="Times New Roman" w:hAnsi="Times New Roman"/>
          <w:sz w:val="24"/>
          <w:szCs w:val="24"/>
        </w:rPr>
        <w:t xml:space="preserve">m.in. </w:t>
      </w:r>
      <w:r w:rsidR="000F2D5C" w:rsidRPr="00231D8F">
        <w:rPr>
          <w:rFonts w:ascii="Times New Roman" w:hAnsi="Times New Roman"/>
          <w:sz w:val="24"/>
          <w:szCs w:val="24"/>
        </w:rPr>
        <w:t xml:space="preserve">niwelacji terenu, Zamawiający rekomenduje wykonawcom dokonanie wizji lokalnej w terenie, w miejscu objętym przedmiotem zamówienia, celem zapoznania się z zakresem robót niezbędnych do wykonania dla potrzeb właściwej kalkulacji </w:t>
      </w:r>
      <w:r w:rsidR="0034337B" w:rsidRPr="00231D8F">
        <w:rPr>
          <w:rFonts w:ascii="Times New Roman" w:hAnsi="Times New Roman"/>
          <w:sz w:val="24"/>
          <w:szCs w:val="24"/>
        </w:rPr>
        <w:t>ceny oferty.</w:t>
      </w:r>
    </w:p>
    <w:p w:rsidR="00231D8F" w:rsidRPr="00231D8F" w:rsidRDefault="00231D8F" w:rsidP="00231D8F">
      <w:pPr>
        <w:pStyle w:val="Akapitzlist"/>
        <w:suppressAutoHyphens w:val="0"/>
        <w:spacing w:after="160"/>
        <w:ind w:left="709"/>
        <w:contextualSpacing/>
        <w:jc w:val="both"/>
        <w:rPr>
          <w:rFonts w:ascii="Times New Roman" w:hAnsi="Times New Roman"/>
          <w:sz w:val="24"/>
          <w:szCs w:val="24"/>
        </w:rPr>
      </w:pPr>
      <w:r>
        <w:rPr>
          <w:rFonts w:ascii="Times New Roman" w:hAnsi="Times New Roman"/>
          <w:sz w:val="24"/>
          <w:szCs w:val="24"/>
        </w:rPr>
        <w:t>3.2.2. Wykonawca w robotach drogowych uwzględni konieczność ułożenia kabla zasilającego oświetlenie, usytuowania dwóch lamp, lokalizacji szafki oświetleniowej i złącza kablowego</w:t>
      </w:r>
      <w:r w:rsidR="0096336F">
        <w:rPr>
          <w:rFonts w:ascii="Times New Roman" w:hAnsi="Times New Roman"/>
          <w:sz w:val="24"/>
          <w:szCs w:val="24"/>
        </w:rPr>
        <w:t>.</w:t>
      </w:r>
    </w:p>
    <w:p w:rsidR="00C53920" w:rsidRPr="0013663B" w:rsidRDefault="00FA3D26" w:rsidP="0013663B">
      <w:pPr>
        <w:pStyle w:val="Bezodstpw"/>
        <w:jc w:val="both"/>
        <w:rPr>
          <w:rFonts w:ascii="Times New Roman" w:hAnsi="Times New Roman"/>
          <w:sz w:val="24"/>
          <w:szCs w:val="24"/>
        </w:rPr>
      </w:pPr>
      <w:r w:rsidRPr="00C53920">
        <w:t xml:space="preserve">3.3. </w:t>
      </w:r>
      <w:r w:rsidR="004B3ADC" w:rsidRPr="00C53920">
        <w:tab/>
      </w:r>
      <w:r w:rsidR="004B3ADC" w:rsidRPr="0013663B">
        <w:rPr>
          <w:rFonts w:ascii="Times New Roman" w:hAnsi="Times New Roman"/>
          <w:sz w:val="24"/>
          <w:szCs w:val="24"/>
        </w:rPr>
        <w:t xml:space="preserve">W odniesieniu do oświetlenia drogowego </w:t>
      </w:r>
      <w:r w:rsidR="00C53920" w:rsidRPr="0013663B">
        <w:rPr>
          <w:rFonts w:ascii="Times New Roman" w:hAnsi="Times New Roman"/>
          <w:b/>
          <w:sz w:val="24"/>
          <w:szCs w:val="24"/>
        </w:rPr>
        <w:t>s</w:t>
      </w:r>
      <w:r w:rsidR="00C53920" w:rsidRPr="0013663B">
        <w:rPr>
          <w:rFonts w:ascii="Times New Roman" w:hAnsi="Times New Roman"/>
          <w:sz w:val="24"/>
          <w:szCs w:val="24"/>
        </w:rPr>
        <w:t>zczegółowy zakres robót  obejmuje:</w:t>
      </w:r>
    </w:p>
    <w:p w:rsidR="002D5293" w:rsidRPr="0013663B" w:rsidRDefault="009E62CB" w:rsidP="0013663B">
      <w:pPr>
        <w:pStyle w:val="Bezodstpw"/>
        <w:ind w:left="1134" w:hanging="425"/>
        <w:jc w:val="both"/>
        <w:rPr>
          <w:rFonts w:ascii="Times New Roman" w:hAnsi="Times New Roman"/>
          <w:sz w:val="24"/>
          <w:szCs w:val="24"/>
        </w:rPr>
      </w:pPr>
      <w:r w:rsidRPr="0013663B">
        <w:rPr>
          <w:rFonts w:ascii="Times New Roman" w:hAnsi="Times New Roman"/>
          <w:sz w:val="24"/>
          <w:szCs w:val="24"/>
        </w:rPr>
        <w:t xml:space="preserve">1) </w:t>
      </w:r>
      <w:r w:rsidR="00C53920" w:rsidRPr="0013663B">
        <w:rPr>
          <w:rFonts w:ascii="Times New Roman" w:hAnsi="Times New Roman"/>
          <w:sz w:val="24"/>
          <w:szCs w:val="24"/>
        </w:rPr>
        <w:t xml:space="preserve">opracowanie </w:t>
      </w:r>
      <w:r w:rsidRPr="0013663B">
        <w:rPr>
          <w:rFonts w:ascii="Times New Roman" w:hAnsi="Times New Roman"/>
          <w:sz w:val="24"/>
          <w:szCs w:val="24"/>
        </w:rPr>
        <w:t>projekt</w:t>
      </w:r>
      <w:r w:rsidR="00C53920" w:rsidRPr="0013663B">
        <w:rPr>
          <w:rFonts w:ascii="Times New Roman" w:hAnsi="Times New Roman"/>
          <w:sz w:val="24"/>
          <w:szCs w:val="24"/>
        </w:rPr>
        <w:t>u</w:t>
      </w:r>
      <w:r w:rsidRPr="0013663B">
        <w:rPr>
          <w:rFonts w:ascii="Times New Roman" w:hAnsi="Times New Roman"/>
          <w:sz w:val="24"/>
          <w:szCs w:val="24"/>
        </w:rPr>
        <w:t xml:space="preserve"> budowlano-wykonawcz</w:t>
      </w:r>
      <w:r w:rsidR="00C53920" w:rsidRPr="0013663B">
        <w:rPr>
          <w:rFonts w:ascii="Times New Roman" w:hAnsi="Times New Roman"/>
          <w:sz w:val="24"/>
          <w:szCs w:val="24"/>
        </w:rPr>
        <w:t>ego</w:t>
      </w:r>
      <w:r w:rsidRPr="0013663B">
        <w:rPr>
          <w:rFonts w:ascii="Times New Roman" w:hAnsi="Times New Roman"/>
          <w:sz w:val="24"/>
          <w:szCs w:val="24"/>
        </w:rPr>
        <w:t xml:space="preserve"> branży elektrycznej (oświetlenie drogowe</w:t>
      </w:r>
      <w:r w:rsidR="002D5293">
        <w:rPr>
          <w:rFonts w:ascii="Times New Roman" w:hAnsi="Times New Roman"/>
          <w:sz w:val="24"/>
          <w:szCs w:val="24"/>
        </w:rPr>
        <w:t>- 2 lampy</w:t>
      </w:r>
      <w:r w:rsidRPr="0013663B">
        <w:rPr>
          <w:rFonts w:ascii="Times New Roman" w:hAnsi="Times New Roman"/>
          <w:sz w:val="24"/>
          <w:szCs w:val="24"/>
        </w:rPr>
        <w:t>) wraz z kompletem dokumentów i uzgodnień niezbędnych do uzyskania decyzji pozwolenia na budowę bądź</w:t>
      </w:r>
      <w:r w:rsidR="0013663B">
        <w:rPr>
          <w:rFonts w:ascii="Times New Roman" w:hAnsi="Times New Roman"/>
          <w:sz w:val="24"/>
          <w:szCs w:val="24"/>
        </w:rPr>
        <w:t xml:space="preserve"> </w:t>
      </w:r>
      <w:r w:rsidR="00C53920" w:rsidRPr="0013663B">
        <w:rPr>
          <w:rFonts w:ascii="Times New Roman" w:hAnsi="Times New Roman"/>
          <w:sz w:val="24"/>
          <w:szCs w:val="24"/>
        </w:rPr>
        <w:t xml:space="preserve">dokonania skutecznego </w:t>
      </w:r>
      <w:r w:rsidRPr="0013663B">
        <w:rPr>
          <w:rFonts w:ascii="Times New Roman" w:hAnsi="Times New Roman"/>
          <w:sz w:val="24"/>
          <w:szCs w:val="24"/>
        </w:rPr>
        <w:t xml:space="preserve">zgłoszenia robót w ilości 4 egz. w wersji papierowej oraz 1 </w:t>
      </w:r>
      <w:r w:rsidR="0013663B">
        <w:rPr>
          <w:rFonts w:ascii="Times New Roman" w:hAnsi="Times New Roman"/>
          <w:sz w:val="24"/>
          <w:szCs w:val="24"/>
        </w:rPr>
        <w:t>szt</w:t>
      </w:r>
      <w:r w:rsidRPr="0013663B">
        <w:rPr>
          <w:rFonts w:ascii="Times New Roman" w:hAnsi="Times New Roman"/>
          <w:sz w:val="24"/>
          <w:szCs w:val="24"/>
        </w:rPr>
        <w:t xml:space="preserve">. w wersji elektronicznej </w:t>
      </w:r>
      <w:r w:rsidR="00C53920" w:rsidRPr="0013663B">
        <w:rPr>
          <w:rFonts w:ascii="Times New Roman" w:hAnsi="Times New Roman"/>
          <w:sz w:val="24"/>
          <w:szCs w:val="24"/>
        </w:rPr>
        <w:t>w</w:t>
      </w:r>
      <w:r w:rsidRPr="0013663B">
        <w:rPr>
          <w:rFonts w:ascii="Times New Roman" w:hAnsi="Times New Roman"/>
          <w:sz w:val="24"/>
          <w:szCs w:val="24"/>
        </w:rPr>
        <w:t xml:space="preserve"> formacie pdf</w:t>
      </w:r>
      <w:r w:rsidR="00C53920" w:rsidRPr="0013663B">
        <w:rPr>
          <w:rFonts w:ascii="Times New Roman" w:hAnsi="Times New Roman"/>
          <w:sz w:val="24"/>
          <w:szCs w:val="24"/>
        </w:rPr>
        <w:t xml:space="preserve">. </w:t>
      </w:r>
      <w:r w:rsidR="000F2D5C">
        <w:rPr>
          <w:rFonts w:ascii="Times New Roman" w:hAnsi="Times New Roman"/>
          <w:sz w:val="24"/>
          <w:szCs w:val="24"/>
        </w:rPr>
        <w:br/>
      </w:r>
      <w:r w:rsidR="00C53920" w:rsidRPr="0013663B">
        <w:rPr>
          <w:rFonts w:ascii="Times New Roman" w:hAnsi="Times New Roman"/>
          <w:sz w:val="24"/>
          <w:szCs w:val="24"/>
        </w:rPr>
        <w:t xml:space="preserve">Projekt  budowlany winien spełniać  wymogi  art.  34  ustawy  z  dnia 07.07.1994 r. Prawo budowlane ( Dz. U. z 2018 r., poz. 1202 z </w:t>
      </w:r>
      <w:proofErr w:type="spellStart"/>
      <w:r w:rsidR="00C53920" w:rsidRPr="0013663B">
        <w:rPr>
          <w:rFonts w:ascii="Times New Roman" w:hAnsi="Times New Roman"/>
          <w:sz w:val="24"/>
          <w:szCs w:val="24"/>
        </w:rPr>
        <w:t>późn</w:t>
      </w:r>
      <w:proofErr w:type="spellEnd"/>
      <w:r w:rsidR="00C53920" w:rsidRPr="0013663B">
        <w:rPr>
          <w:rFonts w:ascii="Times New Roman" w:hAnsi="Times New Roman"/>
          <w:sz w:val="24"/>
          <w:szCs w:val="24"/>
        </w:rPr>
        <w:t>. zm.),</w:t>
      </w:r>
    </w:p>
    <w:p w:rsidR="009E62CB" w:rsidRPr="0013663B" w:rsidRDefault="009E62CB"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 xml:space="preserve">2) </w:t>
      </w:r>
      <w:r w:rsidRPr="0013663B">
        <w:rPr>
          <w:rFonts w:ascii="Times New Roman" w:hAnsi="Times New Roman"/>
          <w:sz w:val="24"/>
          <w:szCs w:val="24"/>
        </w:rPr>
        <w:tab/>
        <w:t xml:space="preserve">w przypadku zaistnienia kolizji uzbrojenia podziemnego, w opracowaniu projektowym </w:t>
      </w:r>
      <w:r w:rsidR="00490A4A" w:rsidRPr="0013663B">
        <w:rPr>
          <w:rFonts w:ascii="Times New Roman" w:hAnsi="Times New Roman"/>
          <w:sz w:val="24"/>
          <w:szCs w:val="24"/>
        </w:rPr>
        <w:br/>
      </w:r>
      <w:r w:rsidRPr="0013663B">
        <w:rPr>
          <w:rFonts w:ascii="Times New Roman" w:hAnsi="Times New Roman"/>
          <w:sz w:val="24"/>
          <w:szCs w:val="24"/>
        </w:rPr>
        <w:t>powinny zostać ujęte projekty obejmujące usunięcie tych kolizji i powinny być one uzgodnione</w:t>
      </w:r>
      <w:r w:rsidR="00C53920" w:rsidRPr="0013663B">
        <w:rPr>
          <w:rFonts w:ascii="Times New Roman" w:hAnsi="Times New Roman"/>
          <w:sz w:val="24"/>
          <w:szCs w:val="24"/>
        </w:rPr>
        <w:t xml:space="preserve"> </w:t>
      </w:r>
      <w:r w:rsidRPr="0013663B">
        <w:rPr>
          <w:rFonts w:ascii="Times New Roman" w:hAnsi="Times New Roman"/>
          <w:sz w:val="24"/>
          <w:szCs w:val="24"/>
        </w:rPr>
        <w:t>z właścicielami urządzeń (o ile wystąpi taka konieczność),</w:t>
      </w:r>
    </w:p>
    <w:p w:rsidR="00C53920" w:rsidRPr="0013663B" w:rsidRDefault="00C53920" w:rsidP="000F2D5C">
      <w:pPr>
        <w:pStyle w:val="Bezodstpw"/>
        <w:ind w:left="993" w:hanging="284"/>
        <w:jc w:val="both"/>
        <w:rPr>
          <w:rFonts w:ascii="Times New Roman" w:hAnsi="Times New Roman"/>
          <w:sz w:val="24"/>
          <w:szCs w:val="24"/>
        </w:rPr>
      </w:pPr>
      <w:r w:rsidRPr="0013663B">
        <w:rPr>
          <w:rFonts w:ascii="Times New Roman" w:hAnsi="Times New Roman"/>
          <w:sz w:val="24"/>
          <w:szCs w:val="24"/>
        </w:rPr>
        <w:t xml:space="preserve">3) </w:t>
      </w:r>
      <w:r w:rsidR="000F2D5C">
        <w:rPr>
          <w:rFonts w:ascii="Times New Roman" w:hAnsi="Times New Roman"/>
          <w:sz w:val="24"/>
          <w:szCs w:val="24"/>
        </w:rPr>
        <w:tab/>
        <w:t xml:space="preserve">  </w:t>
      </w:r>
      <w:r w:rsidRPr="0013663B">
        <w:rPr>
          <w:rFonts w:ascii="Times New Roman" w:hAnsi="Times New Roman"/>
          <w:sz w:val="24"/>
          <w:szCs w:val="24"/>
        </w:rPr>
        <w:t>uzyskanie</w:t>
      </w:r>
      <w:r w:rsidR="009E62CB" w:rsidRPr="0013663B">
        <w:rPr>
          <w:rFonts w:ascii="Times New Roman" w:hAnsi="Times New Roman"/>
          <w:sz w:val="24"/>
          <w:szCs w:val="24"/>
        </w:rPr>
        <w:t xml:space="preserve"> opini</w:t>
      </w:r>
      <w:r w:rsidRPr="0013663B">
        <w:rPr>
          <w:rFonts w:ascii="Times New Roman" w:hAnsi="Times New Roman"/>
          <w:sz w:val="24"/>
          <w:szCs w:val="24"/>
        </w:rPr>
        <w:t>i</w:t>
      </w:r>
      <w:r w:rsidR="009E62CB" w:rsidRPr="0013663B">
        <w:rPr>
          <w:rFonts w:ascii="Times New Roman" w:hAnsi="Times New Roman"/>
          <w:sz w:val="24"/>
          <w:szCs w:val="24"/>
        </w:rPr>
        <w:t xml:space="preserve"> Z.U.D.P.</w:t>
      </w:r>
      <w:r w:rsidR="000F2D5C">
        <w:rPr>
          <w:rFonts w:ascii="Times New Roman" w:hAnsi="Times New Roman"/>
          <w:sz w:val="24"/>
          <w:szCs w:val="24"/>
        </w:rPr>
        <w:t>,</w:t>
      </w:r>
      <w:r w:rsidR="009E62CB" w:rsidRPr="0013663B">
        <w:rPr>
          <w:rFonts w:ascii="Times New Roman" w:hAnsi="Times New Roman"/>
          <w:sz w:val="24"/>
          <w:szCs w:val="24"/>
        </w:rPr>
        <w:t xml:space="preserve"> </w:t>
      </w:r>
    </w:p>
    <w:p w:rsidR="00C53920" w:rsidRPr="0013663B" w:rsidRDefault="00C53920"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4</w:t>
      </w:r>
      <w:r w:rsidR="009E62CB" w:rsidRPr="0013663B">
        <w:rPr>
          <w:rFonts w:ascii="Times New Roman" w:hAnsi="Times New Roman"/>
          <w:sz w:val="24"/>
          <w:szCs w:val="24"/>
        </w:rPr>
        <w:t xml:space="preserve">) </w:t>
      </w:r>
      <w:r w:rsidR="000F2D5C">
        <w:rPr>
          <w:rFonts w:ascii="Times New Roman" w:hAnsi="Times New Roman"/>
          <w:sz w:val="24"/>
          <w:szCs w:val="24"/>
        </w:rPr>
        <w:t xml:space="preserve"> </w:t>
      </w:r>
      <w:r w:rsidR="009E62CB" w:rsidRPr="0013663B">
        <w:rPr>
          <w:rFonts w:ascii="Times New Roman" w:hAnsi="Times New Roman"/>
          <w:sz w:val="24"/>
          <w:szCs w:val="24"/>
        </w:rPr>
        <w:t>uzyskanie w imieniu Zamawiającego ostatecznej decyzji pozwolenia na budowę lub zaświadczenia o braku podstaw do wniesienia sprzeciwu w sprawie zgłoszenia robót polegających na budowie oświetlenia drogowego</w:t>
      </w:r>
      <w:r w:rsidR="000F2D5C">
        <w:rPr>
          <w:rFonts w:ascii="Times New Roman" w:hAnsi="Times New Roman"/>
          <w:sz w:val="24"/>
          <w:szCs w:val="24"/>
        </w:rPr>
        <w:t>,</w:t>
      </w:r>
    </w:p>
    <w:p w:rsidR="00C53920" w:rsidRPr="0013663B" w:rsidRDefault="00C53920"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5)</w:t>
      </w:r>
      <w:r w:rsidR="009E62CB" w:rsidRPr="0013663B">
        <w:rPr>
          <w:rFonts w:ascii="Times New Roman" w:hAnsi="Times New Roman"/>
          <w:sz w:val="24"/>
          <w:szCs w:val="24"/>
        </w:rPr>
        <w:tab/>
        <w:t>uzyskanie mapy do celów projektowych (</w:t>
      </w:r>
      <w:proofErr w:type="spellStart"/>
      <w:r w:rsidR="009E62CB" w:rsidRPr="0013663B">
        <w:rPr>
          <w:rFonts w:ascii="Times New Roman" w:hAnsi="Times New Roman"/>
          <w:sz w:val="24"/>
          <w:szCs w:val="24"/>
        </w:rPr>
        <w:t>sytuacyjno</w:t>
      </w:r>
      <w:proofErr w:type="spellEnd"/>
      <w:r w:rsidR="009E62CB" w:rsidRPr="0013663B">
        <w:rPr>
          <w:rFonts w:ascii="Times New Roman" w:hAnsi="Times New Roman"/>
          <w:sz w:val="24"/>
          <w:szCs w:val="24"/>
        </w:rPr>
        <w:t xml:space="preserve"> – wysokościowej i mapy stanu </w:t>
      </w:r>
      <w:r w:rsidRPr="0013663B">
        <w:rPr>
          <w:rFonts w:ascii="Times New Roman" w:hAnsi="Times New Roman"/>
          <w:sz w:val="24"/>
          <w:szCs w:val="24"/>
        </w:rPr>
        <w:br/>
      </w:r>
      <w:r w:rsidR="009E62CB" w:rsidRPr="0013663B">
        <w:rPr>
          <w:rFonts w:ascii="Times New Roman" w:hAnsi="Times New Roman"/>
          <w:sz w:val="24"/>
          <w:szCs w:val="24"/>
        </w:rPr>
        <w:t>p</w:t>
      </w:r>
      <w:r w:rsidRPr="0013663B">
        <w:rPr>
          <w:rFonts w:ascii="Times New Roman" w:hAnsi="Times New Roman"/>
          <w:sz w:val="24"/>
          <w:szCs w:val="24"/>
        </w:rPr>
        <w:t>ra</w:t>
      </w:r>
      <w:r w:rsidR="009E62CB" w:rsidRPr="0013663B">
        <w:rPr>
          <w:rFonts w:ascii="Times New Roman" w:hAnsi="Times New Roman"/>
          <w:sz w:val="24"/>
          <w:szCs w:val="24"/>
        </w:rPr>
        <w:t>wnego),</w:t>
      </w:r>
    </w:p>
    <w:p w:rsidR="00C53920" w:rsidRPr="0013663B" w:rsidRDefault="004B3ADC"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6</w:t>
      </w:r>
      <w:r w:rsidR="009E62CB" w:rsidRPr="0013663B">
        <w:rPr>
          <w:rFonts w:ascii="Times New Roman" w:hAnsi="Times New Roman"/>
          <w:sz w:val="24"/>
          <w:szCs w:val="24"/>
        </w:rPr>
        <w:t xml:space="preserve">) </w:t>
      </w:r>
      <w:r w:rsidR="009E62CB" w:rsidRPr="0013663B">
        <w:rPr>
          <w:rFonts w:ascii="Times New Roman" w:hAnsi="Times New Roman"/>
          <w:sz w:val="24"/>
          <w:szCs w:val="24"/>
        </w:rPr>
        <w:tab/>
        <w:t xml:space="preserve">dokonanie wizji lokalnej w terenie objętym dokumentacją w celu oceny dokumentów </w:t>
      </w:r>
      <w:r w:rsidR="009E62CB" w:rsidRPr="0013663B">
        <w:rPr>
          <w:rFonts w:ascii="Times New Roman" w:hAnsi="Times New Roman"/>
          <w:sz w:val="24"/>
          <w:szCs w:val="24"/>
        </w:rPr>
        <w:br/>
        <w:t>i informacji przekazywanych w ramach niniejszego postępowania,</w:t>
      </w:r>
    </w:p>
    <w:p w:rsidR="009E62CB" w:rsidRDefault="004B3ADC"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7</w:t>
      </w:r>
      <w:r w:rsidR="009E62CB" w:rsidRPr="0013663B">
        <w:rPr>
          <w:rFonts w:ascii="Times New Roman" w:hAnsi="Times New Roman"/>
          <w:sz w:val="24"/>
          <w:szCs w:val="24"/>
        </w:rPr>
        <w:t xml:space="preserve">) </w:t>
      </w:r>
      <w:r w:rsidR="009E62CB" w:rsidRPr="0013663B">
        <w:rPr>
          <w:rFonts w:ascii="Times New Roman" w:hAnsi="Times New Roman"/>
          <w:sz w:val="24"/>
          <w:szCs w:val="24"/>
        </w:rPr>
        <w:tab/>
        <w:t xml:space="preserve">uzgadnianie z Zamawiającym na każdym etapie przyjętych rozwiązań projektowych oraz ostateczne uzgodnienie opracowanego projektu przed złożeniem wniosku o </w:t>
      </w:r>
      <w:r w:rsidR="00C53920" w:rsidRPr="0013663B">
        <w:rPr>
          <w:rFonts w:ascii="Times New Roman" w:hAnsi="Times New Roman"/>
          <w:sz w:val="24"/>
          <w:szCs w:val="24"/>
        </w:rPr>
        <w:tab/>
      </w:r>
      <w:r w:rsidR="000F2D5C">
        <w:rPr>
          <w:rFonts w:ascii="Times New Roman" w:hAnsi="Times New Roman"/>
          <w:sz w:val="24"/>
          <w:szCs w:val="24"/>
        </w:rPr>
        <w:t>z</w:t>
      </w:r>
      <w:r w:rsidR="009E62CB" w:rsidRPr="0013663B">
        <w:rPr>
          <w:rFonts w:ascii="Times New Roman" w:hAnsi="Times New Roman"/>
          <w:sz w:val="24"/>
          <w:szCs w:val="24"/>
        </w:rPr>
        <w:t xml:space="preserve">atwierdzenie projektu budowlanego. </w:t>
      </w:r>
    </w:p>
    <w:p w:rsidR="002D5293" w:rsidRDefault="002D5293" w:rsidP="000F2D5C">
      <w:pPr>
        <w:pStyle w:val="Bezodstpw"/>
        <w:ind w:left="1134" w:hanging="425"/>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t>wytyczne do projektowania:</w:t>
      </w:r>
    </w:p>
    <w:p w:rsidR="002D5293" w:rsidRDefault="002D5293" w:rsidP="000F2D5C">
      <w:pPr>
        <w:pStyle w:val="Bezodstpw"/>
        <w:ind w:left="1134" w:hanging="42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2D5293">
        <w:rPr>
          <w:rFonts w:ascii="Times New Roman" w:hAnsi="Times New Roman"/>
          <w:sz w:val="24"/>
          <w:szCs w:val="24"/>
        </w:rPr>
        <w:t xml:space="preserve">szafka oświetleniowa – 1 </w:t>
      </w:r>
      <w:proofErr w:type="spellStart"/>
      <w:r w:rsidRPr="002D5293">
        <w:rPr>
          <w:rFonts w:ascii="Times New Roman" w:hAnsi="Times New Roman"/>
          <w:sz w:val="24"/>
          <w:szCs w:val="24"/>
        </w:rPr>
        <w:t>kpl</w:t>
      </w:r>
      <w:proofErr w:type="spellEnd"/>
      <w:r w:rsidRPr="002D5293">
        <w:rPr>
          <w:rFonts w:ascii="Times New Roman" w:hAnsi="Times New Roman"/>
          <w:sz w:val="24"/>
          <w:szCs w:val="24"/>
        </w:rPr>
        <w:t>. (obudowa firmy "emiter" OSZ 40x60+F40x85); zegar astronomiczny sterowany radiowo – 1 szt.; stycznik DILM 32 – 10 (230V) ; sterowanie FT 22 - automatyczne/ręczne ; kabel YAKY /YAKYS 4 x 25 mm</w:t>
      </w:r>
      <w:r w:rsidRPr="002D5293">
        <w:rPr>
          <w:rFonts w:ascii="Times New Roman" w:hAnsi="Times New Roman"/>
          <w:sz w:val="24"/>
          <w:szCs w:val="24"/>
          <w:vertAlign w:val="superscript"/>
        </w:rPr>
        <w:t>2</w:t>
      </w:r>
      <w:r w:rsidRPr="002D5293">
        <w:rPr>
          <w:rFonts w:ascii="Times New Roman" w:hAnsi="Times New Roman"/>
          <w:sz w:val="24"/>
          <w:szCs w:val="24"/>
        </w:rPr>
        <w:t xml:space="preserve"> ; słup stalowy ocynkowany na fundamencie 6/3 ;  wysięgnik W 16/1/1/1,0; oprawa oświetleniowa LED 60 W  (min. 115 lm/wat)</w:t>
      </w:r>
      <w:r w:rsidR="00BF1354">
        <w:rPr>
          <w:rFonts w:ascii="Times New Roman" w:hAnsi="Times New Roman"/>
          <w:sz w:val="24"/>
          <w:szCs w:val="24"/>
        </w:rPr>
        <w:t>,</w:t>
      </w:r>
    </w:p>
    <w:p w:rsidR="00BF1354" w:rsidRDefault="00BF1354" w:rsidP="000F2D5C">
      <w:pPr>
        <w:pStyle w:val="Bezodstpw"/>
        <w:ind w:left="1134" w:hanging="425"/>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t xml:space="preserve">Wykonawca wystąpi w imieniu Zamawiającego do Energa Operator Rejon Dystrybucji </w:t>
      </w:r>
      <w:r>
        <w:rPr>
          <w:rFonts w:ascii="Times New Roman" w:hAnsi="Times New Roman"/>
          <w:sz w:val="24"/>
          <w:szCs w:val="24"/>
        </w:rPr>
        <w:br/>
        <w:t>w Toruniu z wnioskiem o określenie warunków zasilania projektowanego oświetlenia drogowego (warunki wydane na Zamawiającego; moc nie więcej jak 2,0 kW),</w:t>
      </w:r>
    </w:p>
    <w:p w:rsidR="002D5293" w:rsidRPr="002D5293" w:rsidRDefault="00BF1354" w:rsidP="000F2D5C">
      <w:pPr>
        <w:pStyle w:val="Bezodstpw"/>
        <w:ind w:left="1134" w:hanging="425"/>
        <w:jc w:val="both"/>
        <w:rPr>
          <w:rFonts w:ascii="Times New Roman" w:hAnsi="Times New Roman"/>
          <w:sz w:val="24"/>
          <w:szCs w:val="24"/>
        </w:rPr>
      </w:pPr>
      <w:r>
        <w:rPr>
          <w:rFonts w:ascii="Times New Roman" w:hAnsi="Times New Roman"/>
          <w:sz w:val="24"/>
          <w:szCs w:val="24"/>
        </w:rPr>
        <w:t>10</w:t>
      </w:r>
      <w:r w:rsidR="002D5293">
        <w:rPr>
          <w:rFonts w:ascii="Times New Roman" w:hAnsi="Times New Roman"/>
          <w:sz w:val="24"/>
          <w:szCs w:val="24"/>
        </w:rPr>
        <w:t xml:space="preserve">) </w:t>
      </w:r>
      <w:r w:rsidR="002D5293">
        <w:rPr>
          <w:rFonts w:ascii="Times New Roman" w:hAnsi="Times New Roman"/>
          <w:sz w:val="24"/>
          <w:szCs w:val="24"/>
        </w:rPr>
        <w:tab/>
        <w:t>wy</w:t>
      </w:r>
      <w:r>
        <w:rPr>
          <w:rFonts w:ascii="Times New Roman" w:hAnsi="Times New Roman"/>
          <w:sz w:val="24"/>
          <w:szCs w:val="24"/>
        </w:rPr>
        <w:t>budowanie</w:t>
      </w:r>
      <w:r w:rsidR="002D5293">
        <w:rPr>
          <w:rFonts w:ascii="Times New Roman" w:hAnsi="Times New Roman"/>
          <w:sz w:val="24"/>
          <w:szCs w:val="24"/>
        </w:rPr>
        <w:t xml:space="preserve"> oświetlenia drogowego</w:t>
      </w:r>
      <w:r>
        <w:rPr>
          <w:rFonts w:ascii="Times New Roman" w:hAnsi="Times New Roman"/>
          <w:sz w:val="24"/>
          <w:szCs w:val="24"/>
        </w:rPr>
        <w:t xml:space="preserve"> w oparciu o opracowany projekt, zgodnie </w:t>
      </w:r>
      <w:r w:rsidR="00BC5FBA">
        <w:rPr>
          <w:rFonts w:ascii="Times New Roman" w:hAnsi="Times New Roman"/>
          <w:sz w:val="24"/>
          <w:szCs w:val="24"/>
        </w:rPr>
        <w:br/>
      </w:r>
      <w:r>
        <w:rPr>
          <w:rFonts w:ascii="Times New Roman" w:hAnsi="Times New Roman"/>
          <w:sz w:val="24"/>
          <w:szCs w:val="24"/>
        </w:rPr>
        <w:t>z</w:t>
      </w:r>
      <w:r w:rsidR="00BC5FBA">
        <w:rPr>
          <w:rFonts w:ascii="Times New Roman" w:hAnsi="Times New Roman"/>
          <w:sz w:val="24"/>
          <w:szCs w:val="24"/>
        </w:rPr>
        <w:t xml:space="preserve">e </w:t>
      </w:r>
      <w:r>
        <w:rPr>
          <w:rFonts w:ascii="Times New Roman" w:hAnsi="Times New Roman"/>
          <w:sz w:val="24"/>
          <w:szCs w:val="24"/>
        </w:rPr>
        <w:t xml:space="preserve">sztuką budowlaną; po zakończeniu robót </w:t>
      </w:r>
      <w:r w:rsidR="00BC5FBA">
        <w:rPr>
          <w:rFonts w:ascii="Times New Roman" w:hAnsi="Times New Roman"/>
          <w:sz w:val="24"/>
          <w:szCs w:val="24"/>
        </w:rPr>
        <w:t xml:space="preserve">Wykonawca </w:t>
      </w:r>
      <w:r>
        <w:rPr>
          <w:rFonts w:ascii="Times New Roman" w:hAnsi="Times New Roman"/>
          <w:sz w:val="24"/>
          <w:szCs w:val="24"/>
        </w:rPr>
        <w:t>przygot</w:t>
      </w:r>
      <w:r w:rsidR="00BC5FBA">
        <w:rPr>
          <w:rFonts w:ascii="Times New Roman" w:hAnsi="Times New Roman"/>
          <w:sz w:val="24"/>
          <w:szCs w:val="24"/>
        </w:rPr>
        <w:t xml:space="preserve">uje </w:t>
      </w:r>
      <w:r>
        <w:rPr>
          <w:rFonts w:ascii="Times New Roman" w:hAnsi="Times New Roman"/>
          <w:sz w:val="24"/>
          <w:szCs w:val="24"/>
        </w:rPr>
        <w:t>dokument</w:t>
      </w:r>
      <w:r w:rsidR="00BC5FBA">
        <w:rPr>
          <w:rFonts w:ascii="Times New Roman" w:hAnsi="Times New Roman"/>
          <w:sz w:val="24"/>
          <w:szCs w:val="24"/>
        </w:rPr>
        <w:t>y</w:t>
      </w:r>
      <w:r>
        <w:rPr>
          <w:rFonts w:ascii="Times New Roman" w:hAnsi="Times New Roman"/>
          <w:sz w:val="24"/>
          <w:szCs w:val="24"/>
        </w:rPr>
        <w:t xml:space="preserve"> </w:t>
      </w:r>
      <w:r w:rsidR="00BC5FBA">
        <w:rPr>
          <w:rFonts w:ascii="Times New Roman" w:hAnsi="Times New Roman"/>
          <w:sz w:val="24"/>
          <w:szCs w:val="24"/>
        </w:rPr>
        <w:t xml:space="preserve">niezbędne do </w:t>
      </w:r>
      <w:r>
        <w:rPr>
          <w:rFonts w:ascii="Times New Roman" w:hAnsi="Times New Roman"/>
          <w:sz w:val="24"/>
          <w:szCs w:val="24"/>
        </w:rPr>
        <w:t xml:space="preserve">zawarcia umowy na dystrybucję </w:t>
      </w:r>
      <w:proofErr w:type="spellStart"/>
      <w:r>
        <w:rPr>
          <w:rFonts w:ascii="Times New Roman" w:hAnsi="Times New Roman"/>
          <w:sz w:val="24"/>
          <w:szCs w:val="24"/>
        </w:rPr>
        <w:t>e</w:t>
      </w:r>
      <w:r w:rsidR="00BC5FBA">
        <w:rPr>
          <w:rFonts w:ascii="Times New Roman" w:hAnsi="Times New Roman"/>
          <w:sz w:val="24"/>
          <w:szCs w:val="24"/>
        </w:rPr>
        <w:t>e</w:t>
      </w:r>
      <w:proofErr w:type="spellEnd"/>
      <w:r>
        <w:rPr>
          <w:rFonts w:ascii="Times New Roman" w:hAnsi="Times New Roman"/>
          <w:sz w:val="24"/>
          <w:szCs w:val="24"/>
        </w:rPr>
        <w:t>.</w:t>
      </w:r>
    </w:p>
    <w:p w:rsidR="000F2D5C" w:rsidRPr="0013663B" w:rsidRDefault="000F2D5C" w:rsidP="000F2D5C">
      <w:pPr>
        <w:pStyle w:val="Bezodstpw"/>
        <w:ind w:left="1134" w:hanging="425"/>
        <w:jc w:val="both"/>
        <w:rPr>
          <w:rFonts w:ascii="Times New Roman" w:hAnsi="Times New Roman"/>
          <w:sz w:val="24"/>
          <w:szCs w:val="24"/>
        </w:rPr>
      </w:pPr>
    </w:p>
    <w:p w:rsidR="009E62CB" w:rsidRPr="0013663B" w:rsidRDefault="00F52CBF" w:rsidP="0013663B">
      <w:pPr>
        <w:pStyle w:val="Bezodstpw"/>
        <w:jc w:val="both"/>
        <w:rPr>
          <w:rFonts w:ascii="Times New Roman" w:hAnsi="Times New Roman"/>
          <w:sz w:val="24"/>
          <w:szCs w:val="24"/>
        </w:rPr>
      </w:pPr>
      <w:r w:rsidRPr="0013663B">
        <w:rPr>
          <w:rFonts w:ascii="Times New Roman" w:hAnsi="Times New Roman"/>
          <w:sz w:val="24"/>
          <w:szCs w:val="24"/>
        </w:rPr>
        <w:t>3.4</w:t>
      </w:r>
      <w:r w:rsidR="009E62CB" w:rsidRPr="0013663B">
        <w:rPr>
          <w:rFonts w:ascii="Times New Roman" w:hAnsi="Times New Roman"/>
          <w:sz w:val="24"/>
          <w:szCs w:val="24"/>
        </w:rPr>
        <w:t xml:space="preserve">  </w:t>
      </w:r>
      <w:r w:rsidR="00490A4A" w:rsidRPr="0013663B">
        <w:rPr>
          <w:rFonts w:ascii="Times New Roman" w:hAnsi="Times New Roman"/>
          <w:sz w:val="24"/>
          <w:szCs w:val="24"/>
        </w:rPr>
        <w:t xml:space="preserve">  </w:t>
      </w:r>
      <w:r w:rsidR="009E62CB" w:rsidRPr="0013663B">
        <w:rPr>
          <w:rFonts w:ascii="Times New Roman" w:hAnsi="Times New Roman"/>
          <w:sz w:val="24"/>
          <w:szCs w:val="24"/>
        </w:rPr>
        <w:t xml:space="preserve">W odniesieniu do </w:t>
      </w:r>
      <w:r w:rsidRPr="0013663B">
        <w:rPr>
          <w:rFonts w:ascii="Times New Roman" w:hAnsi="Times New Roman"/>
          <w:sz w:val="24"/>
          <w:szCs w:val="24"/>
        </w:rPr>
        <w:t>robót budowlanych</w:t>
      </w:r>
      <w:r w:rsidR="009E62CB" w:rsidRPr="0013663B">
        <w:rPr>
          <w:rFonts w:ascii="Times New Roman" w:hAnsi="Times New Roman"/>
          <w:sz w:val="24"/>
          <w:szCs w:val="24"/>
        </w:rPr>
        <w:t>:</w:t>
      </w:r>
    </w:p>
    <w:p w:rsidR="00F52CBF" w:rsidRPr="0013663B" w:rsidRDefault="009E62CB"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1)</w:t>
      </w:r>
      <w:r w:rsidRPr="0013663B">
        <w:rPr>
          <w:rFonts w:ascii="Times New Roman" w:hAnsi="Times New Roman"/>
          <w:sz w:val="24"/>
          <w:szCs w:val="24"/>
        </w:rPr>
        <w:tab/>
        <w:t xml:space="preserve">wykonawca jest odpowiedzialny za jakość wykonanych robót, zgodność z warunkami    </w:t>
      </w:r>
      <w:r w:rsidRPr="0013663B">
        <w:rPr>
          <w:rFonts w:ascii="Times New Roman" w:hAnsi="Times New Roman"/>
          <w:sz w:val="24"/>
          <w:szCs w:val="24"/>
        </w:rPr>
        <w:br/>
        <w:t xml:space="preserve">technicznymi i jakościowymi opisanymi dla przedmiotu zamówienia. Do wykonania </w:t>
      </w:r>
      <w:r w:rsidRPr="0013663B">
        <w:rPr>
          <w:rFonts w:ascii="Times New Roman" w:hAnsi="Times New Roman"/>
          <w:sz w:val="24"/>
          <w:szCs w:val="24"/>
        </w:rPr>
        <w:br/>
        <w:t xml:space="preserve">przedmiotu zamówienia Wykonawca użyje własnych materiałów, maszyn i urządzeń </w:t>
      </w:r>
      <w:r w:rsidRPr="0013663B">
        <w:rPr>
          <w:rFonts w:ascii="Times New Roman" w:hAnsi="Times New Roman"/>
          <w:sz w:val="24"/>
          <w:szCs w:val="24"/>
        </w:rPr>
        <w:br/>
        <w:t>zgodnych z obowiązującymi normami i aprobatami technicznymi</w:t>
      </w:r>
      <w:r w:rsidR="00F52CBF" w:rsidRPr="0013663B">
        <w:rPr>
          <w:rFonts w:ascii="Times New Roman" w:hAnsi="Times New Roman"/>
          <w:sz w:val="24"/>
          <w:szCs w:val="24"/>
        </w:rPr>
        <w:t>,</w:t>
      </w:r>
    </w:p>
    <w:p w:rsidR="009E62CB" w:rsidRPr="0013663B" w:rsidRDefault="00F52CBF"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2</w:t>
      </w:r>
      <w:r w:rsidR="009E62CB" w:rsidRPr="0013663B">
        <w:rPr>
          <w:rFonts w:ascii="Times New Roman" w:hAnsi="Times New Roman"/>
          <w:sz w:val="24"/>
          <w:szCs w:val="24"/>
        </w:rPr>
        <w:t>)</w:t>
      </w:r>
      <w:r w:rsidR="009E62CB" w:rsidRPr="0013663B">
        <w:rPr>
          <w:rFonts w:ascii="Times New Roman" w:hAnsi="Times New Roman"/>
          <w:sz w:val="24"/>
          <w:szCs w:val="24"/>
        </w:rPr>
        <w:tab/>
        <w:t>ustalenia i decyzje dotyczące wykonywania zamówienia będą uzgadnianie przez Zamawiającego z ustanowionym przedstawicielem Wykonawcy. Wykonawca określa telefony kontaktowe oraz innych niezbędnych ustaleń dla sprawnego terminowego wykonania zamówienia</w:t>
      </w:r>
      <w:r w:rsidRPr="0013663B">
        <w:rPr>
          <w:rFonts w:ascii="Times New Roman" w:hAnsi="Times New Roman"/>
          <w:sz w:val="24"/>
          <w:szCs w:val="24"/>
        </w:rPr>
        <w:t>,</w:t>
      </w:r>
    </w:p>
    <w:p w:rsidR="009E62CB" w:rsidRPr="0013663B" w:rsidRDefault="00F52CBF"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3</w:t>
      </w:r>
      <w:r w:rsidR="009E62CB" w:rsidRPr="0013663B">
        <w:rPr>
          <w:rFonts w:ascii="Times New Roman" w:hAnsi="Times New Roman"/>
          <w:sz w:val="24"/>
          <w:szCs w:val="24"/>
        </w:rPr>
        <w:t>)</w:t>
      </w:r>
      <w:r w:rsidR="009E62CB" w:rsidRPr="0013663B">
        <w:rPr>
          <w:rFonts w:ascii="Times New Roman" w:hAnsi="Times New Roman"/>
          <w:sz w:val="24"/>
          <w:szCs w:val="24"/>
        </w:rPr>
        <w:tab/>
        <w:t>Wykonawca we własnym zakresie zabezpiecza pełną obsługę geodezyjną, przed i po wykonaniu robót budowlanych. Koszty obsługi geodezyjnej należy uwzględnić w cenie oferty</w:t>
      </w:r>
      <w:r w:rsidRPr="0013663B">
        <w:rPr>
          <w:rFonts w:ascii="Times New Roman" w:hAnsi="Times New Roman"/>
          <w:sz w:val="24"/>
          <w:szCs w:val="24"/>
        </w:rPr>
        <w:t>,</w:t>
      </w:r>
    </w:p>
    <w:p w:rsidR="009D627D" w:rsidRDefault="00F52CBF" w:rsidP="000F2D5C">
      <w:pPr>
        <w:pStyle w:val="Bezodstpw"/>
        <w:ind w:left="1134" w:hanging="425"/>
        <w:jc w:val="both"/>
        <w:rPr>
          <w:rFonts w:ascii="Times New Roman" w:hAnsi="Times New Roman"/>
          <w:sz w:val="24"/>
          <w:szCs w:val="24"/>
        </w:rPr>
      </w:pPr>
      <w:r w:rsidRPr="0013663B">
        <w:rPr>
          <w:rFonts w:ascii="Times New Roman" w:hAnsi="Times New Roman"/>
          <w:sz w:val="24"/>
          <w:szCs w:val="24"/>
        </w:rPr>
        <w:t>4)</w:t>
      </w:r>
      <w:r w:rsidR="00490A4A" w:rsidRPr="0013663B">
        <w:rPr>
          <w:rFonts w:ascii="Times New Roman" w:hAnsi="Times New Roman"/>
          <w:sz w:val="24"/>
          <w:szCs w:val="24"/>
        </w:rPr>
        <w:t xml:space="preserve"> </w:t>
      </w:r>
      <w:r w:rsidR="000F2D5C">
        <w:rPr>
          <w:rFonts w:ascii="Times New Roman" w:hAnsi="Times New Roman"/>
          <w:sz w:val="24"/>
          <w:szCs w:val="24"/>
        </w:rPr>
        <w:t xml:space="preserve">  </w:t>
      </w:r>
      <w:r w:rsidR="009D627D" w:rsidRPr="0013663B">
        <w:rPr>
          <w:rFonts w:ascii="Times New Roman" w:hAnsi="Times New Roman"/>
          <w:sz w:val="24"/>
          <w:szCs w:val="24"/>
        </w:rPr>
        <w:t>Wykonawca ponosi pełną odpowiedzialność za szkody wyrządzone podczas wykonywania przedmiotu zamówienia oraz zobowiązuje się do ich naprawy na własny koszt (np. uszkodzenie czy zniszczenie kamieni granicznych, drzew, ogrodzeń elementów małej architektury, itp., lub spowodowanie awarii istniejącego uzbrojenia technicznego)</w:t>
      </w:r>
      <w:r w:rsidR="00231D8F">
        <w:rPr>
          <w:rFonts w:ascii="Times New Roman" w:hAnsi="Times New Roman"/>
          <w:sz w:val="24"/>
          <w:szCs w:val="24"/>
        </w:rPr>
        <w:t>.</w:t>
      </w:r>
    </w:p>
    <w:p w:rsidR="00DC3D89" w:rsidRPr="0013663B" w:rsidRDefault="00DC3D89" w:rsidP="000F2D5C">
      <w:pPr>
        <w:pStyle w:val="Bezodstpw"/>
        <w:ind w:left="1134" w:hanging="425"/>
        <w:jc w:val="both"/>
        <w:rPr>
          <w:rFonts w:ascii="Times New Roman" w:hAnsi="Times New Roman"/>
          <w:sz w:val="24"/>
          <w:szCs w:val="24"/>
        </w:rPr>
      </w:pPr>
    </w:p>
    <w:p w:rsidR="009D627D" w:rsidRPr="0013663B" w:rsidRDefault="00E96A3D" w:rsidP="000F2D5C">
      <w:pPr>
        <w:pStyle w:val="Bezodstpw"/>
        <w:ind w:left="567" w:hanging="567"/>
        <w:jc w:val="both"/>
        <w:rPr>
          <w:rFonts w:ascii="Times New Roman" w:hAnsi="Times New Roman"/>
          <w:sz w:val="24"/>
          <w:szCs w:val="24"/>
        </w:rPr>
      </w:pPr>
      <w:r w:rsidRPr="0013663B">
        <w:rPr>
          <w:rFonts w:ascii="Times New Roman" w:hAnsi="Times New Roman"/>
          <w:sz w:val="24"/>
          <w:szCs w:val="24"/>
        </w:rPr>
        <w:t>3.5</w:t>
      </w:r>
      <w:r w:rsidR="009D627D" w:rsidRPr="0013663B">
        <w:rPr>
          <w:rFonts w:ascii="Times New Roman" w:hAnsi="Times New Roman"/>
          <w:sz w:val="24"/>
          <w:szCs w:val="24"/>
        </w:rPr>
        <w:t>.</w:t>
      </w:r>
      <w:r w:rsidR="009D627D" w:rsidRPr="0013663B">
        <w:rPr>
          <w:rFonts w:ascii="Times New Roman" w:hAnsi="Times New Roman"/>
          <w:sz w:val="24"/>
          <w:szCs w:val="24"/>
        </w:rPr>
        <w:tab/>
        <w:t xml:space="preserve">Na podstawie art. 29 ust 3a ustawy </w:t>
      </w:r>
      <w:proofErr w:type="spellStart"/>
      <w:r w:rsidR="009D627D" w:rsidRPr="0013663B">
        <w:rPr>
          <w:rFonts w:ascii="Times New Roman" w:hAnsi="Times New Roman"/>
          <w:sz w:val="24"/>
          <w:szCs w:val="24"/>
        </w:rPr>
        <w:t>Pzp</w:t>
      </w:r>
      <w:proofErr w:type="spellEnd"/>
      <w:r w:rsidR="009D627D" w:rsidRPr="0013663B">
        <w:rPr>
          <w:rFonts w:ascii="Times New Roman" w:hAnsi="Times New Roman"/>
          <w:sz w:val="24"/>
          <w:szCs w:val="24"/>
        </w:rPr>
        <w:t xml:space="preserve"> Zamawiający wymaga zatrudnienia przez </w:t>
      </w:r>
      <w:r w:rsidR="009D627D" w:rsidRPr="0013663B">
        <w:rPr>
          <w:rFonts w:ascii="Times New Roman" w:hAnsi="Times New Roman"/>
          <w:sz w:val="24"/>
          <w:szCs w:val="24"/>
        </w:rPr>
        <w:br/>
        <w:t xml:space="preserve">Wykonawcę, podwykonawcę lub dalszego podwykonawcę na podstawie umowy </w:t>
      </w:r>
      <w:r w:rsidR="009D627D" w:rsidRPr="0013663B">
        <w:rPr>
          <w:rFonts w:ascii="Times New Roman" w:hAnsi="Times New Roman"/>
          <w:sz w:val="24"/>
          <w:szCs w:val="24"/>
        </w:rPr>
        <w:br/>
        <w:t xml:space="preserve">o pracę osób wykonujących wszelkie czynności wchodzące w tzw. koszty bezpośrednie. </w:t>
      </w:r>
      <w:r w:rsidR="009D627D" w:rsidRPr="0013663B">
        <w:rPr>
          <w:rFonts w:ascii="Times New Roman" w:hAnsi="Times New Roman"/>
          <w:sz w:val="24"/>
          <w:szCs w:val="24"/>
        </w:rPr>
        <w:br/>
        <w:t>Wymóg ten dotyczy osób, które wykonują czynności bezpośrednio związane  z wykonywaniem robót, czy tzw. pracowników fizycznych oraz operatorów sprzętu  budowlanego. Wymóg nie dotyczy m.in. osób kierujących budową, wykonujących obsługę geodezyjną, dostawców materiałów budowlanych i itp.</w:t>
      </w:r>
    </w:p>
    <w:p w:rsidR="009D627D" w:rsidRDefault="009D627D" w:rsidP="000F2D5C">
      <w:pPr>
        <w:pStyle w:val="Bezodstpw"/>
        <w:ind w:left="567"/>
        <w:jc w:val="both"/>
        <w:rPr>
          <w:rFonts w:ascii="Times New Roman" w:hAnsi="Times New Roman"/>
          <w:sz w:val="24"/>
          <w:szCs w:val="24"/>
        </w:rPr>
      </w:pPr>
      <w:r w:rsidRPr="0013663B">
        <w:rPr>
          <w:rFonts w:ascii="Times New Roman" w:hAnsi="Times New Roman"/>
          <w:sz w:val="24"/>
          <w:szCs w:val="24"/>
        </w:rPr>
        <w:t>Wykonawca zobowiązuje się, że pracownicy wykonujący czynności fizyczne</w:t>
      </w:r>
      <w:r w:rsidRPr="0013663B">
        <w:rPr>
          <w:rFonts w:ascii="Times New Roman" w:hAnsi="Times New Roman"/>
          <w:color w:val="FF0000"/>
          <w:sz w:val="24"/>
          <w:szCs w:val="24"/>
        </w:rPr>
        <w:t xml:space="preserve"> </w:t>
      </w:r>
      <w:r w:rsidRPr="0013663B">
        <w:rPr>
          <w:rFonts w:ascii="Times New Roman" w:hAnsi="Times New Roman"/>
          <w:sz w:val="24"/>
          <w:szCs w:val="24"/>
        </w:rPr>
        <w:t xml:space="preserve">bezpośrednio związane z wykonywaniem robót i obsługą maszyn, będą na czas wykonywania   </w:t>
      </w:r>
      <w:r w:rsidRPr="0013663B">
        <w:rPr>
          <w:rFonts w:ascii="Times New Roman" w:hAnsi="Times New Roman"/>
          <w:sz w:val="24"/>
          <w:szCs w:val="24"/>
        </w:rPr>
        <w:br/>
        <w:t xml:space="preserve">przez nich robót zatrudnieni na podstawie  umowy o pracę w rozumieniu przepisów ustawy </w:t>
      </w:r>
      <w:r w:rsidRPr="0013663B">
        <w:rPr>
          <w:rFonts w:ascii="Times New Roman" w:hAnsi="Times New Roman"/>
          <w:sz w:val="24"/>
          <w:szCs w:val="24"/>
        </w:rPr>
        <w:br/>
        <w:t>z dnia 26 czerwca 1974 r. – Kodeks pracy (Dz. U. z 201</w:t>
      </w:r>
      <w:r w:rsidR="00FD490E" w:rsidRPr="0013663B">
        <w:rPr>
          <w:rFonts w:ascii="Times New Roman" w:hAnsi="Times New Roman"/>
          <w:sz w:val="24"/>
          <w:szCs w:val="24"/>
        </w:rPr>
        <w:t xml:space="preserve">8 </w:t>
      </w:r>
      <w:r w:rsidRPr="0013663B">
        <w:rPr>
          <w:rFonts w:ascii="Times New Roman" w:hAnsi="Times New Roman"/>
          <w:sz w:val="24"/>
          <w:szCs w:val="24"/>
        </w:rPr>
        <w:t xml:space="preserve">r. poz. </w:t>
      </w:r>
      <w:r w:rsidR="00FD490E" w:rsidRPr="0013663B">
        <w:rPr>
          <w:rFonts w:ascii="Times New Roman" w:hAnsi="Times New Roman"/>
          <w:sz w:val="24"/>
          <w:szCs w:val="24"/>
        </w:rPr>
        <w:t>917</w:t>
      </w:r>
      <w:r w:rsidRPr="0013663B">
        <w:rPr>
          <w:rFonts w:ascii="Times New Roman" w:hAnsi="Times New Roman"/>
          <w:sz w:val="24"/>
          <w:szCs w:val="24"/>
        </w:rPr>
        <w:t xml:space="preserve"> ze zm.)  oraz otrzymywać wynagrodzenie za pracę, równe lub przekraczające równowartość wysokości wynagrodzenia minimalnego, o którym mowa w ustawie z dnia 10 października 2002 r. o minimalnym wynagrodzeniu za pracę (Dz. U. z 201</w:t>
      </w:r>
      <w:r w:rsidR="00FD490E" w:rsidRPr="0013663B">
        <w:rPr>
          <w:rFonts w:ascii="Times New Roman" w:hAnsi="Times New Roman"/>
          <w:sz w:val="24"/>
          <w:szCs w:val="24"/>
        </w:rPr>
        <w:t>8</w:t>
      </w:r>
      <w:r w:rsidRPr="0013663B">
        <w:rPr>
          <w:rFonts w:ascii="Times New Roman" w:hAnsi="Times New Roman"/>
          <w:sz w:val="24"/>
          <w:szCs w:val="24"/>
        </w:rPr>
        <w:t xml:space="preserve"> r. poz. </w:t>
      </w:r>
      <w:r w:rsidR="00FD490E" w:rsidRPr="0013663B">
        <w:rPr>
          <w:rFonts w:ascii="Times New Roman" w:hAnsi="Times New Roman"/>
          <w:sz w:val="24"/>
          <w:szCs w:val="24"/>
        </w:rPr>
        <w:t>2177</w:t>
      </w:r>
      <w:r w:rsidRPr="0013663B">
        <w:rPr>
          <w:rFonts w:ascii="Times New Roman" w:hAnsi="Times New Roman"/>
          <w:sz w:val="24"/>
          <w:szCs w:val="24"/>
        </w:rPr>
        <w:t xml:space="preserve"> ze zm.).  </w:t>
      </w:r>
    </w:p>
    <w:bookmarkEnd w:id="27"/>
    <w:p w:rsidR="000F2D5C" w:rsidRPr="0013663B" w:rsidRDefault="000F2D5C" w:rsidP="000F2D5C">
      <w:pPr>
        <w:pStyle w:val="Bezodstpw"/>
        <w:ind w:left="567"/>
        <w:jc w:val="both"/>
        <w:rPr>
          <w:rFonts w:ascii="Times New Roman" w:hAnsi="Times New Roman"/>
          <w:sz w:val="24"/>
          <w:szCs w:val="24"/>
        </w:rPr>
      </w:pPr>
    </w:p>
    <w:p w:rsidR="009D627D" w:rsidRPr="0013663B" w:rsidRDefault="00E96A3D" w:rsidP="000F2D5C">
      <w:pPr>
        <w:pStyle w:val="Bezodstpw"/>
        <w:ind w:left="567" w:hanging="567"/>
        <w:jc w:val="both"/>
        <w:rPr>
          <w:rStyle w:val="Nagwek1Znak"/>
          <w:rFonts w:ascii="Times New Roman" w:hAnsi="Times New Roman"/>
          <w:b w:val="0"/>
          <w:bCs w:val="0"/>
          <w:smallCaps w:val="0"/>
          <w:sz w:val="24"/>
          <w:lang w:eastAsia="en-US"/>
        </w:rPr>
      </w:pPr>
      <w:r w:rsidRPr="0013663B">
        <w:rPr>
          <w:rFonts w:ascii="Times New Roman" w:hAnsi="Times New Roman"/>
          <w:sz w:val="24"/>
          <w:szCs w:val="24"/>
        </w:rPr>
        <w:t>3.6</w:t>
      </w:r>
      <w:r w:rsidR="009D627D" w:rsidRPr="0013663B">
        <w:rPr>
          <w:rFonts w:ascii="Times New Roman" w:hAnsi="Times New Roman"/>
          <w:sz w:val="24"/>
          <w:szCs w:val="24"/>
        </w:rPr>
        <w:t xml:space="preserve">. </w:t>
      </w:r>
      <w:r w:rsidR="00FD490E" w:rsidRPr="0013663B">
        <w:rPr>
          <w:rFonts w:ascii="Times New Roman" w:hAnsi="Times New Roman"/>
          <w:sz w:val="24"/>
          <w:szCs w:val="24"/>
        </w:rPr>
        <w:tab/>
      </w:r>
      <w:r w:rsidR="009D627D" w:rsidRPr="0013663B">
        <w:rPr>
          <w:rStyle w:val="Nagwek1Znak"/>
          <w:rFonts w:ascii="Times New Roman" w:hAnsi="Times New Roman"/>
          <w:b w:val="0"/>
          <w:bCs w:val="0"/>
          <w:smallCaps w:val="0"/>
          <w:sz w:val="24"/>
          <w:lang w:eastAsia="en-US"/>
        </w:rPr>
        <w:t>Zamawiający ustala minimalny termin gwarancji za przedmiot zamówienia na okres 5 lat od daty dokonania odbioru końcowego robót budowlanych.</w:t>
      </w:r>
    </w:p>
    <w:p w:rsidR="001D68D3" w:rsidRPr="004B3ADC" w:rsidRDefault="001D68D3" w:rsidP="001D68D3">
      <w:pPr>
        <w:pStyle w:val="Lista"/>
        <w:tabs>
          <w:tab w:val="left" w:pos="-142"/>
        </w:tabs>
        <w:spacing w:before="60" w:line="276" w:lineRule="auto"/>
        <w:rPr>
          <w:rFonts w:cs="Times New Roman"/>
        </w:rPr>
      </w:pPr>
    </w:p>
    <w:p w:rsidR="001D68D3" w:rsidRPr="008D740E" w:rsidRDefault="001D68D3" w:rsidP="001D68D3">
      <w:pPr>
        <w:pStyle w:val="Lista"/>
        <w:tabs>
          <w:tab w:val="left" w:pos="-142"/>
        </w:tabs>
        <w:spacing w:before="60" w:line="276" w:lineRule="auto"/>
        <w:rPr>
          <w:rFonts w:cs="Times New Roman"/>
          <w:sz w:val="22"/>
          <w:szCs w:val="22"/>
        </w:rPr>
      </w:pPr>
    </w:p>
    <w:p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rsidR="00FD490E" w:rsidRPr="0034337B" w:rsidRDefault="006151AD" w:rsidP="0034337B">
      <w:pPr>
        <w:pStyle w:val="Bezodstpw"/>
        <w:spacing w:line="276" w:lineRule="auto"/>
        <w:jc w:val="both"/>
        <w:rPr>
          <w:rFonts w:ascii="Times New Roman" w:hAnsi="Times New Roman"/>
          <w:sz w:val="24"/>
          <w:szCs w:val="24"/>
        </w:rPr>
      </w:pPr>
      <w:r w:rsidRPr="0034337B">
        <w:rPr>
          <w:rFonts w:ascii="Times New Roman" w:hAnsi="Times New Roman"/>
          <w:sz w:val="24"/>
          <w:szCs w:val="24"/>
        </w:rPr>
        <w:t>4.1.</w:t>
      </w:r>
      <w:r w:rsidRPr="0034337B">
        <w:rPr>
          <w:rFonts w:ascii="Times New Roman" w:hAnsi="Times New Roman"/>
          <w:sz w:val="24"/>
          <w:szCs w:val="24"/>
        </w:rPr>
        <w:tab/>
      </w:r>
      <w:r w:rsidR="00FD490E" w:rsidRPr="0034337B">
        <w:rPr>
          <w:rFonts w:ascii="Times New Roman" w:hAnsi="Times New Roman"/>
          <w:sz w:val="24"/>
          <w:szCs w:val="24"/>
        </w:rPr>
        <w:t>Termin realizacji zamówienia:</w:t>
      </w:r>
    </w:p>
    <w:p w:rsidR="00FD490E" w:rsidRPr="0034337B" w:rsidRDefault="00FD490E" w:rsidP="0034337B">
      <w:pPr>
        <w:pStyle w:val="Bezodstpw"/>
        <w:spacing w:line="276" w:lineRule="auto"/>
        <w:jc w:val="both"/>
        <w:rPr>
          <w:rFonts w:ascii="Times New Roman" w:hAnsi="Times New Roman"/>
          <w:sz w:val="24"/>
          <w:szCs w:val="24"/>
        </w:rPr>
      </w:pPr>
      <w:r w:rsidRPr="0034337B">
        <w:rPr>
          <w:rFonts w:ascii="Times New Roman" w:hAnsi="Times New Roman"/>
          <w:sz w:val="24"/>
          <w:szCs w:val="24"/>
        </w:rPr>
        <w:tab/>
        <w:t>1)  rozpoczęcie realizacji w dniu podpisania umowy.</w:t>
      </w:r>
    </w:p>
    <w:p w:rsidR="00FD490E" w:rsidRPr="0034337B" w:rsidRDefault="00FD490E" w:rsidP="0034337B">
      <w:pPr>
        <w:pStyle w:val="Bezodstpw"/>
        <w:spacing w:line="276" w:lineRule="auto"/>
        <w:ind w:left="993" w:hanging="284"/>
        <w:jc w:val="both"/>
        <w:rPr>
          <w:rFonts w:ascii="Times New Roman" w:hAnsi="Times New Roman"/>
          <w:sz w:val="24"/>
          <w:szCs w:val="24"/>
        </w:rPr>
      </w:pPr>
      <w:r w:rsidRPr="0034337B">
        <w:rPr>
          <w:rFonts w:ascii="Times New Roman" w:hAnsi="Times New Roman"/>
          <w:sz w:val="24"/>
          <w:szCs w:val="24"/>
        </w:rPr>
        <w:t xml:space="preserve">2)  </w:t>
      </w:r>
      <w:r w:rsidR="004D3F5C" w:rsidRPr="0034337B">
        <w:rPr>
          <w:rFonts w:ascii="Times New Roman" w:hAnsi="Times New Roman"/>
          <w:sz w:val="24"/>
          <w:szCs w:val="24"/>
        </w:rPr>
        <w:t xml:space="preserve">pożądany </w:t>
      </w:r>
      <w:r w:rsidRPr="0034337B">
        <w:rPr>
          <w:rFonts w:ascii="Times New Roman" w:hAnsi="Times New Roman"/>
          <w:sz w:val="24"/>
          <w:szCs w:val="24"/>
        </w:rPr>
        <w:t xml:space="preserve">termin zakończenia realizacji </w:t>
      </w:r>
      <w:r w:rsidR="0034337B" w:rsidRPr="0034337B">
        <w:rPr>
          <w:rFonts w:ascii="Times New Roman" w:hAnsi="Times New Roman"/>
          <w:sz w:val="24"/>
          <w:szCs w:val="24"/>
        </w:rPr>
        <w:t>przedmiotu zamówienia określonego w pkt. 3.2 SIWZ</w:t>
      </w:r>
      <w:r w:rsidRPr="0034337B">
        <w:rPr>
          <w:rFonts w:ascii="Times New Roman" w:hAnsi="Times New Roman"/>
          <w:sz w:val="24"/>
          <w:szCs w:val="24"/>
        </w:rPr>
        <w:t xml:space="preserve"> </w:t>
      </w:r>
      <w:r w:rsidR="0034337B" w:rsidRPr="0034337B">
        <w:rPr>
          <w:rFonts w:ascii="Times New Roman" w:hAnsi="Times New Roman"/>
          <w:sz w:val="24"/>
          <w:szCs w:val="24"/>
        </w:rPr>
        <w:t xml:space="preserve">do </w:t>
      </w:r>
      <w:r w:rsidRPr="0034337B">
        <w:rPr>
          <w:rFonts w:ascii="Times New Roman" w:hAnsi="Times New Roman"/>
          <w:sz w:val="24"/>
          <w:szCs w:val="24"/>
        </w:rPr>
        <w:t xml:space="preserve"> </w:t>
      </w:r>
      <w:r w:rsidR="0034337B" w:rsidRPr="0034337B">
        <w:rPr>
          <w:rFonts w:ascii="Times New Roman" w:hAnsi="Times New Roman"/>
          <w:b/>
          <w:sz w:val="24"/>
          <w:szCs w:val="24"/>
        </w:rPr>
        <w:t>31 sierpnia</w:t>
      </w:r>
      <w:r w:rsidR="004D3F5C" w:rsidRPr="0034337B">
        <w:rPr>
          <w:rFonts w:ascii="Times New Roman" w:hAnsi="Times New Roman"/>
          <w:b/>
          <w:sz w:val="24"/>
          <w:szCs w:val="24"/>
        </w:rPr>
        <w:t xml:space="preserve"> 2019 r.</w:t>
      </w:r>
      <w:r w:rsidR="004D3F5C" w:rsidRPr="0034337B">
        <w:rPr>
          <w:rFonts w:ascii="Times New Roman" w:hAnsi="Times New Roman"/>
          <w:sz w:val="24"/>
          <w:szCs w:val="24"/>
        </w:rPr>
        <w:t xml:space="preserve"> </w:t>
      </w:r>
    </w:p>
    <w:p w:rsidR="0034337B" w:rsidRPr="0034337B" w:rsidRDefault="00FD490E" w:rsidP="0034337B">
      <w:pPr>
        <w:pStyle w:val="Bezodstpw"/>
        <w:spacing w:line="276" w:lineRule="auto"/>
        <w:ind w:left="993" w:hanging="284"/>
        <w:jc w:val="both"/>
        <w:rPr>
          <w:rFonts w:ascii="Times New Roman" w:hAnsi="Times New Roman"/>
          <w:sz w:val="24"/>
          <w:szCs w:val="24"/>
        </w:rPr>
      </w:pPr>
      <w:r w:rsidRPr="0034337B">
        <w:rPr>
          <w:rFonts w:ascii="Times New Roman" w:hAnsi="Times New Roman"/>
          <w:sz w:val="24"/>
          <w:szCs w:val="24"/>
        </w:rPr>
        <w:t xml:space="preserve">3) </w:t>
      </w:r>
      <w:r w:rsidR="0034337B" w:rsidRPr="0034337B">
        <w:rPr>
          <w:rFonts w:ascii="Times New Roman" w:hAnsi="Times New Roman"/>
          <w:sz w:val="24"/>
          <w:szCs w:val="24"/>
        </w:rPr>
        <w:t>pożądany termin zakończenia realizacji przedmiotu zamówienia określonego w pkt. 3.</w:t>
      </w:r>
      <w:r w:rsidR="0034337B">
        <w:rPr>
          <w:rFonts w:ascii="Times New Roman" w:hAnsi="Times New Roman"/>
          <w:sz w:val="24"/>
          <w:szCs w:val="24"/>
        </w:rPr>
        <w:t>3</w:t>
      </w:r>
      <w:r w:rsidR="0034337B" w:rsidRPr="0034337B">
        <w:rPr>
          <w:rFonts w:ascii="Times New Roman" w:hAnsi="Times New Roman"/>
          <w:sz w:val="24"/>
          <w:szCs w:val="24"/>
        </w:rPr>
        <w:t xml:space="preserve"> SIWZ do  </w:t>
      </w:r>
      <w:r w:rsidR="00CE7A40">
        <w:rPr>
          <w:rFonts w:ascii="Times New Roman" w:hAnsi="Times New Roman"/>
          <w:b/>
          <w:sz w:val="24"/>
          <w:szCs w:val="24"/>
        </w:rPr>
        <w:t>20 grudnia</w:t>
      </w:r>
      <w:r w:rsidR="0034337B" w:rsidRPr="0034337B">
        <w:rPr>
          <w:rFonts w:ascii="Times New Roman" w:hAnsi="Times New Roman"/>
          <w:b/>
          <w:sz w:val="24"/>
          <w:szCs w:val="24"/>
        </w:rPr>
        <w:t xml:space="preserve"> 2019 r.</w:t>
      </w:r>
      <w:r w:rsidR="0034337B" w:rsidRPr="0034337B">
        <w:rPr>
          <w:rFonts w:ascii="Times New Roman" w:hAnsi="Times New Roman"/>
          <w:sz w:val="24"/>
          <w:szCs w:val="24"/>
        </w:rPr>
        <w:t xml:space="preserve"> </w:t>
      </w:r>
    </w:p>
    <w:p w:rsidR="00FD490E" w:rsidRPr="0034337B" w:rsidRDefault="00FD490E" w:rsidP="0034337B">
      <w:pPr>
        <w:pStyle w:val="Bezodstpw"/>
        <w:spacing w:line="276" w:lineRule="auto"/>
        <w:jc w:val="both"/>
        <w:rPr>
          <w:rFonts w:ascii="Times New Roman" w:hAnsi="Times New Roman"/>
          <w:sz w:val="24"/>
          <w:szCs w:val="24"/>
        </w:rPr>
      </w:pPr>
      <w:r w:rsidRPr="0034337B">
        <w:rPr>
          <w:rFonts w:ascii="Times New Roman" w:hAnsi="Times New Roman"/>
          <w:sz w:val="24"/>
          <w:szCs w:val="24"/>
        </w:rPr>
        <w:t xml:space="preserve">4.2. </w:t>
      </w:r>
      <w:r w:rsidRPr="0034337B">
        <w:rPr>
          <w:rFonts w:ascii="Times New Roman" w:hAnsi="Times New Roman"/>
          <w:sz w:val="24"/>
          <w:szCs w:val="24"/>
        </w:rPr>
        <w:tab/>
      </w:r>
      <w:bookmarkStart w:id="29" w:name="_Hlk2252257"/>
      <w:r w:rsidRPr="0034337B">
        <w:rPr>
          <w:rFonts w:ascii="Times New Roman" w:hAnsi="Times New Roman"/>
          <w:sz w:val="24"/>
          <w:szCs w:val="24"/>
        </w:rPr>
        <w:t xml:space="preserve">Zamawiający dopuszcza </w:t>
      </w:r>
      <w:r w:rsidR="0034337B">
        <w:rPr>
          <w:rFonts w:ascii="Times New Roman" w:hAnsi="Times New Roman"/>
          <w:sz w:val="24"/>
          <w:szCs w:val="24"/>
        </w:rPr>
        <w:t xml:space="preserve">możliwość </w:t>
      </w:r>
      <w:r w:rsidRPr="0034337B">
        <w:rPr>
          <w:rFonts w:ascii="Times New Roman" w:hAnsi="Times New Roman"/>
          <w:sz w:val="24"/>
          <w:szCs w:val="24"/>
        </w:rPr>
        <w:t>zmian</w:t>
      </w:r>
      <w:r w:rsidR="0034337B">
        <w:rPr>
          <w:rFonts w:ascii="Times New Roman" w:hAnsi="Times New Roman"/>
          <w:sz w:val="24"/>
          <w:szCs w:val="24"/>
        </w:rPr>
        <w:t>y</w:t>
      </w:r>
      <w:r w:rsidRPr="0034337B">
        <w:rPr>
          <w:rFonts w:ascii="Times New Roman" w:hAnsi="Times New Roman"/>
          <w:sz w:val="24"/>
          <w:szCs w:val="24"/>
        </w:rPr>
        <w:t xml:space="preserve"> </w:t>
      </w:r>
      <w:r w:rsidR="004D3F5C" w:rsidRPr="0034337B">
        <w:rPr>
          <w:rFonts w:ascii="Times New Roman" w:hAnsi="Times New Roman"/>
          <w:sz w:val="24"/>
          <w:szCs w:val="24"/>
        </w:rPr>
        <w:t xml:space="preserve">terminu umownego </w:t>
      </w:r>
      <w:r w:rsidR="0034337B">
        <w:rPr>
          <w:rFonts w:ascii="Times New Roman" w:hAnsi="Times New Roman"/>
          <w:sz w:val="24"/>
          <w:szCs w:val="24"/>
        </w:rPr>
        <w:t xml:space="preserve">określonego w pkt.4.1. ppkt.3 </w:t>
      </w:r>
      <w:r w:rsidR="0034337B">
        <w:rPr>
          <w:rFonts w:ascii="Times New Roman" w:hAnsi="Times New Roman"/>
          <w:sz w:val="24"/>
          <w:szCs w:val="24"/>
        </w:rPr>
        <w:tab/>
      </w:r>
      <w:r w:rsidR="004D3F5C" w:rsidRPr="0034337B">
        <w:rPr>
          <w:rFonts w:ascii="Times New Roman" w:hAnsi="Times New Roman"/>
          <w:sz w:val="24"/>
          <w:szCs w:val="24"/>
        </w:rPr>
        <w:t>wyłącznie w sytuacj</w:t>
      </w:r>
      <w:r w:rsidR="0034337B">
        <w:rPr>
          <w:rFonts w:ascii="Times New Roman" w:hAnsi="Times New Roman"/>
          <w:sz w:val="24"/>
          <w:szCs w:val="24"/>
        </w:rPr>
        <w:t>i</w:t>
      </w:r>
      <w:r w:rsidRPr="0034337B">
        <w:rPr>
          <w:rFonts w:ascii="Times New Roman" w:hAnsi="Times New Roman"/>
          <w:sz w:val="24"/>
          <w:szCs w:val="24"/>
        </w:rPr>
        <w:t>,</w:t>
      </w:r>
      <w:r w:rsidR="004D3F5C" w:rsidRPr="0034337B">
        <w:rPr>
          <w:rFonts w:ascii="Times New Roman" w:hAnsi="Times New Roman"/>
          <w:sz w:val="24"/>
          <w:szCs w:val="24"/>
        </w:rPr>
        <w:t xml:space="preserve"> któr</w:t>
      </w:r>
      <w:r w:rsidR="0034337B">
        <w:rPr>
          <w:rFonts w:ascii="Times New Roman" w:hAnsi="Times New Roman"/>
          <w:sz w:val="24"/>
          <w:szCs w:val="24"/>
        </w:rPr>
        <w:t>ej</w:t>
      </w:r>
      <w:r w:rsidR="004D3F5C" w:rsidRPr="0034337B">
        <w:rPr>
          <w:rFonts w:ascii="Times New Roman" w:hAnsi="Times New Roman"/>
          <w:sz w:val="24"/>
          <w:szCs w:val="24"/>
        </w:rPr>
        <w:tab/>
        <w:t xml:space="preserve">żadna ze stron nie mogła przewidzieć, w szczególności: </w:t>
      </w:r>
      <w:r w:rsidR="0034337B">
        <w:rPr>
          <w:rFonts w:ascii="Times New Roman" w:hAnsi="Times New Roman"/>
          <w:sz w:val="24"/>
          <w:szCs w:val="24"/>
        </w:rPr>
        <w:tab/>
      </w:r>
      <w:r w:rsidR="00B915E3" w:rsidRPr="0034337B">
        <w:rPr>
          <w:rFonts w:ascii="Times New Roman" w:hAnsi="Times New Roman"/>
          <w:sz w:val="24"/>
          <w:szCs w:val="24"/>
        </w:rPr>
        <w:t xml:space="preserve">opieszałości gestorów uzbrojenia w uzgadnianiu dokumentacji projektowej, braku możliwości </w:t>
      </w:r>
      <w:r w:rsidR="0034337B">
        <w:rPr>
          <w:rFonts w:ascii="Times New Roman" w:hAnsi="Times New Roman"/>
          <w:sz w:val="24"/>
          <w:szCs w:val="24"/>
        </w:rPr>
        <w:tab/>
      </w:r>
      <w:r w:rsidR="00B915E3" w:rsidRPr="0034337B">
        <w:rPr>
          <w:rFonts w:ascii="Times New Roman" w:hAnsi="Times New Roman"/>
          <w:sz w:val="24"/>
          <w:szCs w:val="24"/>
        </w:rPr>
        <w:t xml:space="preserve">uzgodnienia rozwiązania kolizji z urządzeniami obcymi, </w:t>
      </w:r>
      <w:r w:rsidR="004D3F5C" w:rsidRPr="0034337B">
        <w:rPr>
          <w:rFonts w:ascii="Times New Roman" w:hAnsi="Times New Roman"/>
          <w:sz w:val="24"/>
          <w:szCs w:val="24"/>
        </w:rPr>
        <w:t xml:space="preserve">warunków atmosferycznych </w:t>
      </w:r>
      <w:r w:rsidR="0034337B">
        <w:rPr>
          <w:rFonts w:ascii="Times New Roman" w:hAnsi="Times New Roman"/>
          <w:sz w:val="24"/>
          <w:szCs w:val="24"/>
        </w:rPr>
        <w:tab/>
      </w:r>
      <w:r w:rsidR="00B915E3" w:rsidRPr="0034337B">
        <w:rPr>
          <w:rFonts w:ascii="Times New Roman" w:hAnsi="Times New Roman"/>
          <w:sz w:val="24"/>
          <w:szCs w:val="24"/>
        </w:rPr>
        <w:t xml:space="preserve">wykluczających prowadzenie robót budowlanych </w:t>
      </w:r>
      <w:r w:rsidR="00B915E3" w:rsidRPr="0034337B">
        <w:rPr>
          <w:rFonts w:ascii="Times New Roman" w:hAnsi="Times New Roman"/>
          <w:sz w:val="24"/>
          <w:szCs w:val="24"/>
        </w:rPr>
        <w:tab/>
        <w:t xml:space="preserve">w terenie (bardzo niskie temperatury </w:t>
      </w:r>
      <w:r w:rsidR="0034337B">
        <w:rPr>
          <w:rFonts w:ascii="Times New Roman" w:hAnsi="Times New Roman"/>
          <w:sz w:val="24"/>
          <w:szCs w:val="24"/>
        </w:rPr>
        <w:tab/>
      </w:r>
      <w:r w:rsidR="00B915E3" w:rsidRPr="0034337B">
        <w:rPr>
          <w:rFonts w:ascii="Times New Roman" w:hAnsi="Times New Roman"/>
          <w:sz w:val="24"/>
          <w:szCs w:val="24"/>
        </w:rPr>
        <w:t>powietrza, ulewne deszcze).</w:t>
      </w:r>
      <w:bookmarkEnd w:id="29"/>
    </w:p>
    <w:p w:rsidR="00614AB5" w:rsidRDefault="00614AB5" w:rsidP="00FD490E">
      <w:pPr>
        <w:pStyle w:val="Tekstpodstawowywcity"/>
        <w:spacing w:line="276" w:lineRule="auto"/>
        <w:ind w:left="0"/>
        <w:rPr>
          <w:bCs/>
          <w:sz w:val="22"/>
          <w:szCs w:val="22"/>
        </w:rPr>
      </w:pPr>
    </w:p>
    <w:p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rsidR="001F74A8" w:rsidRPr="00261442" w:rsidRDefault="001F74A8" w:rsidP="003C2BA7">
      <w:pPr>
        <w:pStyle w:val="Akapitzlist1"/>
        <w:numPr>
          <w:ilvl w:val="3"/>
          <w:numId w:val="3"/>
        </w:numPr>
        <w:spacing w:after="0"/>
        <w:ind w:left="2127"/>
        <w:jc w:val="both"/>
        <w:rPr>
          <w:rFonts w:ascii="Times New Roman" w:hAnsi="Times New Roman"/>
        </w:rPr>
      </w:pPr>
      <w:r>
        <w:rPr>
          <w:rFonts w:ascii="Times New Roman" w:hAnsi="Times New Roman"/>
        </w:rPr>
        <w:t>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00DE197C">
        <w:rPr>
          <w:rFonts w:ascii="Times New Roman" w:hAnsi="Times New Roman"/>
        </w:rPr>
        <w:t xml:space="preserve">aby Wykonawca wykazał w odniesieniu do przedmiotu zamówienia, </w:t>
      </w:r>
      <w:r w:rsidRPr="00261442">
        <w:rPr>
          <w:rFonts w:ascii="Times New Roman" w:hAnsi="Times New Roman"/>
        </w:rPr>
        <w:t xml:space="preserve">że: </w:t>
      </w:r>
    </w:p>
    <w:p w:rsidR="001C5589" w:rsidRPr="003C2BA7" w:rsidRDefault="003C2BA7" w:rsidP="003C2BA7">
      <w:pPr>
        <w:pStyle w:val="Akapitzlist1"/>
        <w:numPr>
          <w:ilvl w:val="0"/>
          <w:numId w:val="13"/>
        </w:numPr>
        <w:spacing w:after="0"/>
        <w:ind w:left="2552"/>
        <w:jc w:val="both"/>
        <w:rPr>
          <w:rFonts w:ascii="Times New Roman" w:hAnsi="Times New Roman"/>
        </w:rPr>
      </w:pPr>
      <w:r>
        <w:rPr>
          <w:rFonts w:ascii="Times New Roman" w:hAnsi="Times New Roman"/>
        </w:rPr>
        <w:t>p</w:t>
      </w:r>
      <w:r w:rsidR="001C5589" w:rsidRPr="003C2BA7">
        <w:rPr>
          <w:rFonts w:ascii="Times New Roman" w:hAnsi="Times New Roman"/>
        </w:rPr>
        <w:t xml:space="preserve">osiada doświadczenie, tj. w okresie ostatnich pięciu lat przed upływem terminu składania ofert, a jeżeli okres prowadzenia działalności jest krótszy – </w:t>
      </w:r>
      <w:r w:rsidR="001C5589" w:rsidRPr="003C2BA7">
        <w:rPr>
          <w:rFonts w:ascii="Times New Roman" w:hAnsi="Times New Roman"/>
        </w:rPr>
        <w:br/>
        <w:t xml:space="preserve">w tym okresie, zgodnie z zasadami sztuki budowlanej wykonał i prawidłowo ukończył </w:t>
      </w:r>
      <w:r w:rsidR="001C5589" w:rsidRPr="003C2BA7">
        <w:rPr>
          <w:rFonts w:ascii="Times New Roman" w:hAnsi="Times New Roman"/>
          <w:b/>
        </w:rPr>
        <w:t xml:space="preserve">co najmniej dwa zadania polegające na </w:t>
      </w:r>
      <w:r w:rsidR="001C5589" w:rsidRPr="003C2BA7">
        <w:rPr>
          <w:rFonts w:ascii="Times New Roman" w:hAnsi="Times New Roman"/>
        </w:rPr>
        <w:t xml:space="preserve">budowie, przebudowie </w:t>
      </w:r>
      <w:r w:rsidR="00FD490E">
        <w:rPr>
          <w:rFonts w:ascii="Times New Roman" w:hAnsi="Times New Roman"/>
        </w:rPr>
        <w:t>dr</w:t>
      </w:r>
      <w:r w:rsidR="0034337B">
        <w:rPr>
          <w:rFonts w:ascii="Times New Roman" w:hAnsi="Times New Roman"/>
        </w:rPr>
        <w:t xml:space="preserve">óg, placów, parkingów </w:t>
      </w:r>
      <w:r w:rsidR="001C5589" w:rsidRPr="003C2BA7">
        <w:rPr>
          <w:rFonts w:ascii="Times New Roman" w:hAnsi="Times New Roman"/>
        </w:rPr>
        <w:t xml:space="preserve">o wartości co najmniej </w:t>
      </w:r>
      <w:r w:rsidR="00FD490E">
        <w:rPr>
          <w:rFonts w:ascii="Times New Roman" w:hAnsi="Times New Roman"/>
        </w:rPr>
        <w:t>5</w:t>
      </w:r>
      <w:r w:rsidR="001C5589" w:rsidRPr="003C2BA7">
        <w:rPr>
          <w:rFonts w:ascii="Times New Roman" w:hAnsi="Times New Roman"/>
        </w:rPr>
        <w:t>0 000,00 złotych brutto każda z robót</w:t>
      </w:r>
      <w:r>
        <w:rPr>
          <w:rFonts w:ascii="Times New Roman" w:hAnsi="Times New Roman"/>
        </w:rPr>
        <w:t xml:space="preserve">. </w:t>
      </w:r>
      <w:r w:rsidR="001C5589" w:rsidRPr="003C2BA7">
        <w:rPr>
          <w:rFonts w:ascii="Times New Roman" w:hAnsi="Times New Roman"/>
        </w:rPr>
        <w:t>Przez zadanie wykonane, Zamawiający rozumie zadania doprowadzone do</w:t>
      </w:r>
      <w:r w:rsidR="00FD490E">
        <w:rPr>
          <w:rFonts w:ascii="Times New Roman" w:hAnsi="Times New Roman"/>
        </w:rPr>
        <w:t xml:space="preserve"> </w:t>
      </w:r>
      <w:r w:rsidR="001C5589" w:rsidRPr="003C2BA7">
        <w:rPr>
          <w:rFonts w:ascii="Times New Roman" w:hAnsi="Times New Roman"/>
        </w:rPr>
        <w:t>końca (zakończone protokołem odbioru końcowego).</w:t>
      </w:r>
    </w:p>
    <w:p w:rsidR="001C5589" w:rsidRDefault="003C2BA7" w:rsidP="003C2BA7">
      <w:pPr>
        <w:pStyle w:val="Akapitzlist1"/>
        <w:numPr>
          <w:ilvl w:val="0"/>
          <w:numId w:val="13"/>
        </w:numPr>
        <w:spacing w:after="0"/>
        <w:jc w:val="both"/>
        <w:rPr>
          <w:rFonts w:ascii="Times New Roman" w:hAnsi="Times New Roman"/>
        </w:rPr>
      </w:pPr>
      <w:r>
        <w:rPr>
          <w:rFonts w:ascii="Times New Roman" w:hAnsi="Times New Roman"/>
        </w:rPr>
        <w:t>d</w:t>
      </w:r>
      <w:r w:rsidR="001C5589" w:rsidRPr="006F7A00">
        <w:rPr>
          <w:rFonts w:ascii="Times New Roman" w:hAnsi="Times New Roman"/>
        </w:rPr>
        <w:t>ysponuje lub będzie dysponował osobą zdolną do wykonania zamówienia, która będzie wykonywała zamówienie lub zobowiązanie innych podmiotów do udostępnienia osoby posiadającej uprawnienia</w:t>
      </w:r>
      <w:r w:rsidR="001C5589">
        <w:rPr>
          <w:rFonts w:ascii="Times New Roman" w:hAnsi="Times New Roman"/>
        </w:rPr>
        <w:t>:</w:t>
      </w:r>
    </w:p>
    <w:p w:rsidR="00BE192C" w:rsidRDefault="003C2BA7" w:rsidP="003C2BA7">
      <w:pPr>
        <w:pStyle w:val="Akapitzlist1"/>
        <w:spacing w:after="0"/>
        <w:ind w:left="2835" w:hanging="425"/>
        <w:jc w:val="both"/>
        <w:rPr>
          <w:rFonts w:ascii="Times New Roman" w:hAnsi="Times New Roman"/>
        </w:rPr>
      </w:pPr>
      <w:r>
        <w:rPr>
          <w:rFonts w:ascii="Times New Roman" w:hAnsi="Times New Roman"/>
        </w:rPr>
        <w:t xml:space="preserve"> a)   p</w:t>
      </w:r>
      <w:r w:rsidR="00BE192C" w:rsidRPr="001810F6">
        <w:rPr>
          <w:rFonts w:ascii="Times New Roman" w:hAnsi="Times New Roman"/>
        </w:rPr>
        <w:t>rojektant branży elektrycznej co najmniej 1 osoba; posiadająca, co najmniej 4-letnie doświadczenie zawodowe (liczone od daty uzyskania uprawnień  budowlanych  w  specjalności</w:t>
      </w:r>
      <w:r w:rsidR="00B81B2F">
        <w:rPr>
          <w:rFonts w:ascii="Times New Roman" w:hAnsi="Times New Roman"/>
        </w:rPr>
        <w:t xml:space="preserve"> </w:t>
      </w:r>
      <w:r w:rsidR="0019146E">
        <w:rPr>
          <w:rFonts w:ascii="Times New Roman" w:hAnsi="Times New Roman"/>
        </w:rPr>
        <w:t xml:space="preserve">elektrycznej </w:t>
      </w:r>
      <w:r w:rsidR="00B81B2F" w:rsidRPr="00B81B2F">
        <w:rPr>
          <w:rFonts w:ascii="Times New Roman" w:hAnsi="Times New Roman"/>
        </w:rPr>
        <w:t xml:space="preserve">w zakresie sieci, instalacji i urządzeń </w:t>
      </w:r>
      <w:r>
        <w:rPr>
          <w:rFonts w:ascii="Times New Roman" w:hAnsi="Times New Roman"/>
        </w:rPr>
        <w:t>e</w:t>
      </w:r>
      <w:r w:rsidR="00B81B2F" w:rsidRPr="00B81B2F">
        <w:rPr>
          <w:rFonts w:ascii="Times New Roman" w:hAnsi="Times New Roman"/>
        </w:rPr>
        <w:t>lektrycznych i elektroenergetycznych</w:t>
      </w:r>
      <w:r w:rsidR="00BE192C" w:rsidRPr="001810F6">
        <w:rPr>
          <w:rFonts w:ascii="Times New Roman" w:hAnsi="Times New Roman"/>
        </w:rPr>
        <w:t xml:space="preserve">),  w  tym doświadczenie  </w:t>
      </w:r>
      <w:r>
        <w:rPr>
          <w:rFonts w:ascii="Times New Roman" w:hAnsi="Times New Roman"/>
        </w:rPr>
        <w:br/>
      </w:r>
      <w:r w:rsidR="00BE192C" w:rsidRPr="001810F6">
        <w:rPr>
          <w:rFonts w:ascii="Times New Roman" w:hAnsi="Times New Roman"/>
        </w:rPr>
        <w:t xml:space="preserve">w </w:t>
      </w:r>
      <w:r>
        <w:rPr>
          <w:rFonts w:ascii="Times New Roman" w:hAnsi="Times New Roman"/>
        </w:rPr>
        <w:t>p</w:t>
      </w:r>
      <w:r w:rsidR="00BE192C" w:rsidRPr="001810F6">
        <w:rPr>
          <w:rFonts w:ascii="Times New Roman" w:hAnsi="Times New Roman"/>
        </w:rPr>
        <w:t>r</w:t>
      </w:r>
      <w:r w:rsidR="00B81B2F">
        <w:rPr>
          <w:rFonts w:ascii="Times New Roman" w:hAnsi="Times New Roman"/>
        </w:rPr>
        <w:t>ojekt</w:t>
      </w:r>
      <w:r w:rsidR="00BE192C" w:rsidRPr="001810F6">
        <w:rPr>
          <w:rFonts w:ascii="Times New Roman" w:hAnsi="Times New Roman"/>
        </w:rPr>
        <w:t xml:space="preserve">owaniu,  w  okresie  ostatnich  5  (pięciu)  lat,   w  zakresie branży elektrycznej i posiada  uprawnienia  budowlane  do  projektowania  </w:t>
      </w:r>
      <w:r w:rsidR="009306F6">
        <w:rPr>
          <w:rFonts w:ascii="Times New Roman" w:hAnsi="Times New Roman"/>
        </w:rPr>
        <w:br/>
      </w:r>
      <w:r w:rsidR="00BE192C" w:rsidRPr="001810F6">
        <w:rPr>
          <w:rFonts w:ascii="Times New Roman" w:hAnsi="Times New Roman"/>
        </w:rPr>
        <w:t xml:space="preserve">w  specjalności elektrycznej wydane na podstawie ustawy Prawo Budowlane i </w:t>
      </w:r>
      <w:r w:rsidR="00BE192C" w:rsidRPr="001810F6">
        <w:rPr>
          <w:rFonts w:ascii="Times New Roman" w:hAnsi="Times New Roman"/>
          <w:bCs/>
        </w:rPr>
        <w:t>Rozporządzenia Ministra Infrastruktury i Rozwoju z dnia 11 września 201</w:t>
      </w:r>
      <w:r w:rsidR="00C14E7B">
        <w:rPr>
          <w:rFonts w:ascii="Times New Roman" w:hAnsi="Times New Roman"/>
          <w:bCs/>
        </w:rPr>
        <w:t>4</w:t>
      </w:r>
      <w:r w:rsidR="00BE192C" w:rsidRPr="001810F6">
        <w:rPr>
          <w:rFonts w:ascii="Times New Roman" w:hAnsi="Times New Roman"/>
          <w:bCs/>
        </w:rPr>
        <w:t xml:space="preserve"> r. w sprawie samodzielnych funkcji technicznych w budownictwie</w:t>
      </w:r>
      <w:r w:rsidR="00BE192C" w:rsidRPr="001810F6">
        <w:rPr>
          <w:rFonts w:ascii="Times New Roman" w:hAnsi="Times New Roman"/>
        </w:rPr>
        <w:t xml:space="preserve"> (Dz. U. 201</w:t>
      </w:r>
      <w:r w:rsidR="00FD490E">
        <w:rPr>
          <w:rFonts w:ascii="Times New Roman" w:hAnsi="Times New Roman"/>
        </w:rPr>
        <w:t>4</w:t>
      </w:r>
      <w:r w:rsidR="00BE192C" w:rsidRPr="001810F6">
        <w:rPr>
          <w:rFonts w:ascii="Times New Roman" w:hAnsi="Times New Roman"/>
        </w:rPr>
        <w:t xml:space="preserve"> r. poz. </w:t>
      </w:r>
      <w:r w:rsidR="00FD490E">
        <w:rPr>
          <w:rFonts w:ascii="Times New Roman" w:hAnsi="Times New Roman"/>
        </w:rPr>
        <w:t>1278</w:t>
      </w:r>
      <w:r w:rsidR="00BE192C" w:rsidRPr="001810F6">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w:t>
      </w:r>
      <w:r w:rsidR="001C5589">
        <w:rPr>
          <w:rFonts w:ascii="Times New Roman" w:hAnsi="Times New Roman"/>
        </w:rPr>
        <w:t xml:space="preserve"> </w:t>
      </w:r>
      <w:r w:rsidR="00BE192C" w:rsidRPr="001810F6">
        <w:rPr>
          <w:rFonts w:ascii="Times New Roman" w:hAnsi="Times New Roman"/>
        </w:rPr>
        <w:t>a oraz innych przepisów ustawy z dnia 7 lipca 1994r. Prawo Budowlane (Dz. U.</w:t>
      </w:r>
      <w:r w:rsidR="001C5589">
        <w:rPr>
          <w:rFonts w:ascii="Times New Roman" w:hAnsi="Times New Roman"/>
        </w:rPr>
        <w:t xml:space="preserve"> </w:t>
      </w:r>
      <w:r w:rsidR="00BE192C" w:rsidRPr="001810F6">
        <w:rPr>
          <w:rFonts w:ascii="Times New Roman" w:hAnsi="Times New Roman"/>
        </w:rPr>
        <w:t>z 201</w:t>
      </w:r>
      <w:r w:rsidR="00FD490E">
        <w:rPr>
          <w:rFonts w:ascii="Times New Roman" w:hAnsi="Times New Roman"/>
        </w:rPr>
        <w:t>8</w:t>
      </w:r>
      <w:r w:rsidR="00BE192C" w:rsidRPr="001810F6">
        <w:rPr>
          <w:rFonts w:ascii="Times New Roman" w:hAnsi="Times New Roman"/>
        </w:rPr>
        <w:t xml:space="preserve"> r., poz. </w:t>
      </w:r>
      <w:r w:rsidR="00FD490E">
        <w:rPr>
          <w:rFonts w:ascii="Times New Roman" w:hAnsi="Times New Roman"/>
        </w:rPr>
        <w:t>1202-ze zmianami</w:t>
      </w:r>
      <w:r w:rsidR="00BE192C" w:rsidRPr="001810F6">
        <w:rPr>
          <w:rFonts w:ascii="Times New Roman" w:hAnsi="Times New Roman"/>
        </w:rPr>
        <w:t>) oraz ustawy z dnia 22 grudnia 2015 r.</w:t>
      </w:r>
      <w:r w:rsidR="001C5589">
        <w:rPr>
          <w:rFonts w:ascii="Times New Roman" w:hAnsi="Times New Roman"/>
        </w:rPr>
        <w:t xml:space="preserve"> </w:t>
      </w:r>
      <w:r w:rsidR="00BE192C" w:rsidRPr="001810F6">
        <w:rPr>
          <w:rFonts w:ascii="Times New Roman" w:hAnsi="Times New Roman"/>
        </w:rPr>
        <w:t>o zasadach uznawania kwalifikacji zawodowych nabytych w państwach członkowskich Unii Europejskiej (</w:t>
      </w:r>
      <w:proofErr w:type="spellStart"/>
      <w:r w:rsidR="0019146E">
        <w:rPr>
          <w:rFonts w:ascii="Times New Roman" w:hAnsi="Times New Roman"/>
        </w:rPr>
        <w:t>t.j</w:t>
      </w:r>
      <w:proofErr w:type="spellEnd"/>
      <w:r w:rsidR="0019146E">
        <w:rPr>
          <w:rFonts w:ascii="Times New Roman" w:hAnsi="Times New Roman"/>
        </w:rPr>
        <w:t xml:space="preserve">. </w:t>
      </w:r>
      <w:r w:rsidR="00BE192C" w:rsidRPr="001810F6">
        <w:rPr>
          <w:rFonts w:ascii="Times New Roman" w:hAnsi="Times New Roman"/>
        </w:rPr>
        <w:t>Dz. U. z 201</w:t>
      </w:r>
      <w:r w:rsidR="0019146E">
        <w:rPr>
          <w:rFonts w:ascii="Times New Roman" w:hAnsi="Times New Roman"/>
        </w:rPr>
        <w:t>8</w:t>
      </w:r>
      <w:r w:rsidR="00BE192C" w:rsidRPr="001810F6">
        <w:rPr>
          <w:rFonts w:ascii="Times New Roman" w:hAnsi="Times New Roman"/>
        </w:rPr>
        <w:t xml:space="preserve"> r., poz. </w:t>
      </w:r>
      <w:r w:rsidR="0019146E">
        <w:rPr>
          <w:rFonts w:ascii="Times New Roman" w:hAnsi="Times New Roman"/>
        </w:rPr>
        <w:t>2272</w:t>
      </w:r>
      <w:r w:rsidR="00BE192C" w:rsidRPr="001810F6">
        <w:rPr>
          <w:rFonts w:ascii="Times New Roman" w:hAnsi="Times New Roman"/>
        </w:rPr>
        <w:t>)</w:t>
      </w:r>
      <w:r w:rsidR="001C5589">
        <w:rPr>
          <w:rFonts w:ascii="Times New Roman" w:hAnsi="Times New Roman"/>
        </w:rPr>
        <w:t>.</w:t>
      </w:r>
    </w:p>
    <w:p w:rsidR="00EA57F9" w:rsidRDefault="0019146E" w:rsidP="00EA57F9">
      <w:pPr>
        <w:pStyle w:val="Akapitzlist1"/>
        <w:spacing w:after="0"/>
        <w:ind w:left="2835" w:hanging="425"/>
        <w:jc w:val="both"/>
        <w:rPr>
          <w:rFonts w:ascii="Times New Roman" w:hAnsi="Times New Roman"/>
        </w:rPr>
      </w:pPr>
      <w:r>
        <w:rPr>
          <w:rFonts w:ascii="Times New Roman" w:hAnsi="Times New Roman"/>
        </w:rPr>
        <w:t xml:space="preserve">b)   </w:t>
      </w:r>
      <w:r w:rsidR="003C2BA7">
        <w:rPr>
          <w:rFonts w:ascii="Times New Roman" w:hAnsi="Times New Roman"/>
        </w:rPr>
        <w:t xml:space="preserve"> k</w:t>
      </w:r>
      <w:r w:rsidR="001C5589">
        <w:rPr>
          <w:rFonts w:ascii="Times New Roman" w:hAnsi="Times New Roman"/>
        </w:rPr>
        <w:t>ierownik budowy do</w:t>
      </w:r>
      <w:r w:rsidR="001F74A8" w:rsidRPr="006F7A00">
        <w:rPr>
          <w:rFonts w:ascii="Times New Roman" w:hAnsi="Times New Roman"/>
        </w:rPr>
        <w:t xml:space="preserve"> kierowania robotami budowlanymi </w:t>
      </w:r>
      <w:r w:rsidR="00387768" w:rsidRPr="001810F6">
        <w:rPr>
          <w:rFonts w:ascii="Times New Roman" w:hAnsi="Times New Roman"/>
        </w:rPr>
        <w:t>co najmniej 1 osoba posiadająca, co najmniej 4-letnie doświadczenie zawodowe (liczone od daty uzyskania uprawnień  budowlanych w wymaganej  specjalności),</w:t>
      </w:r>
      <w:r w:rsidR="00387768">
        <w:rPr>
          <w:rFonts w:ascii="Times New Roman" w:hAnsi="Times New Roman"/>
        </w:rPr>
        <w:t xml:space="preserve"> </w:t>
      </w:r>
      <w:r w:rsidR="001F74A8" w:rsidRPr="006F7A00">
        <w:rPr>
          <w:rFonts w:ascii="Times New Roman" w:hAnsi="Times New Roman"/>
        </w:rPr>
        <w:t xml:space="preserve">w </w:t>
      </w:r>
      <w:r>
        <w:rPr>
          <w:rFonts w:ascii="Times New Roman" w:hAnsi="Times New Roman"/>
          <w:bCs/>
        </w:rPr>
        <w:t>specjalności drogowej</w:t>
      </w:r>
      <w:r w:rsidR="00387768">
        <w:rPr>
          <w:rFonts w:ascii="Times New Roman" w:hAnsi="Times New Roman"/>
          <w:bCs/>
        </w:rPr>
        <w:t xml:space="preserve"> </w:t>
      </w:r>
      <w:r w:rsidR="00387768" w:rsidRPr="001810F6">
        <w:rPr>
          <w:rFonts w:ascii="Times New Roman" w:hAnsi="Times New Roman"/>
        </w:rPr>
        <w:t xml:space="preserve">i posiada  uprawnienia  budowlane  do  </w:t>
      </w:r>
      <w:r w:rsidR="00387768">
        <w:rPr>
          <w:rFonts w:ascii="Times New Roman" w:hAnsi="Times New Roman"/>
        </w:rPr>
        <w:t>kierowania robotami budowlanymi</w:t>
      </w:r>
      <w:r w:rsidR="00387768" w:rsidRPr="001810F6">
        <w:rPr>
          <w:rFonts w:ascii="Times New Roman" w:hAnsi="Times New Roman"/>
        </w:rPr>
        <w:t xml:space="preserve">  w  specjalności </w:t>
      </w:r>
      <w:r w:rsidR="007B1B22">
        <w:rPr>
          <w:rFonts w:ascii="Times New Roman" w:hAnsi="Times New Roman"/>
        </w:rPr>
        <w:t>drogowej</w:t>
      </w:r>
      <w:r w:rsidR="001F74A8" w:rsidRPr="006F7A00">
        <w:rPr>
          <w:rFonts w:ascii="Times New Roman" w:hAnsi="Times New Roman"/>
          <w:bCs/>
        </w:rPr>
        <w:t>,</w:t>
      </w:r>
      <w:r w:rsidR="001F74A8">
        <w:rPr>
          <w:rFonts w:ascii="Times New Roman" w:hAnsi="Times New Roman"/>
          <w:bCs/>
        </w:rPr>
        <w:t xml:space="preserve"> </w:t>
      </w:r>
      <w:r w:rsidR="001F74A8" w:rsidRPr="006F7A00">
        <w:rPr>
          <w:rFonts w:ascii="Times New Roman" w:hAnsi="Times New Roman"/>
        </w:rPr>
        <w:t xml:space="preserve">lub odpowiadające im uprawnienia budowlane wydane na podstawie ustawy Prawo Budowlane i </w:t>
      </w:r>
      <w:r w:rsidR="001F74A8" w:rsidRPr="006F7A00">
        <w:rPr>
          <w:rFonts w:ascii="Times New Roman" w:hAnsi="Times New Roman"/>
          <w:bCs/>
        </w:rPr>
        <w:t>Rozporządzenia Ministra Infrastruktury</w:t>
      </w:r>
      <w:r w:rsidR="001C5589">
        <w:rPr>
          <w:rFonts w:ascii="Times New Roman" w:hAnsi="Times New Roman"/>
          <w:bCs/>
        </w:rPr>
        <w:t xml:space="preserve"> </w:t>
      </w:r>
      <w:r w:rsidR="001F74A8" w:rsidRPr="006F7A00">
        <w:rPr>
          <w:rFonts w:ascii="Times New Roman" w:hAnsi="Times New Roman"/>
          <w:bCs/>
        </w:rPr>
        <w:t>i Rozwoju z dnia 11</w:t>
      </w:r>
      <w:r w:rsidR="001F74A8" w:rsidRPr="006F7A00">
        <w:rPr>
          <w:rFonts w:ascii="Arial Narrow" w:hAnsi="Arial Narrow"/>
          <w:bCs/>
          <w:sz w:val="24"/>
          <w:szCs w:val="24"/>
        </w:rPr>
        <w:t xml:space="preserve"> </w:t>
      </w:r>
      <w:r w:rsidR="001F74A8" w:rsidRPr="006F7A00">
        <w:rPr>
          <w:rFonts w:ascii="Times New Roman" w:hAnsi="Times New Roman"/>
          <w:bCs/>
        </w:rPr>
        <w:t>września 2014 r. w sprawie samodzielnych funkcji technicznych w budownictwie</w:t>
      </w:r>
      <w:r w:rsidR="001F74A8" w:rsidRPr="006F7A00">
        <w:rPr>
          <w:rFonts w:ascii="Times New Roman" w:hAnsi="Times New Roman"/>
        </w:rPr>
        <w:t xml:space="preserve"> (Dz. U. 201</w:t>
      </w:r>
      <w:r>
        <w:rPr>
          <w:rFonts w:ascii="Times New Roman" w:hAnsi="Times New Roman"/>
        </w:rPr>
        <w:t>4</w:t>
      </w:r>
      <w:r w:rsidR="001F74A8" w:rsidRPr="006F7A00">
        <w:rPr>
          <w:rFonts w:ascii="Times New Roman" w:hAnsi="Times New Roman"/>
        </w:rPr>
        <w:t xml:space="preserve"> r. poz. </w:t>
      </w:r>
      <w:r>
        <w:rPr>
          <w:rFonts w:ascii="Times New Roman" w:hAnsi="Times New Roman"/>
        </w:rPr>
        <w:t>12</w:t>
      </w:r>
      <w:r w:rsidR="009306F6">
        <w:rPr>
          <w:rFonts w:ascii="Times New Roman" w:hAnsi="Times New Roman"/>
        </w:rPr>
        <w:t>78</w:t>
      </w:r>
      <w:r>
        <w:rPr>
          <w:rFonts w:ascii="Times New Roman" w:hAnsi="Times New Roman"/>
        </w:rPr>
        <w:t xml:space="preserve"> ze zmianami</w:t>
      </w:r>
      <w:r w:rsidR="001F74A8" w:rsidRPr="006F7A00">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 a oraz innych przepisów ustawy z dnia</w:t>
      </w:r>
      <w:r w:rsidR="001F74A8">
        <w:rPr>
          <w:rFonts w:ascii="Times New Roman" w:hAnsi="Times New Roman"/>
        </w:rPr>
        <w:t xml:space="preserve"> </w:t>
      </w:r>
      <w:r w:rsidR="001F74A8" w:rsidRPr="006F7A00">
        <w:rPr>
          <w:rFonts w:ascii="Times New Roman" w:hAnsi="Times New Roman"/>
        </w:rPr>
        <w:t xml:space="preserve">7 lipca 1994 r. Prawo Budowlane ( Dz. U. </w:t>
      </w:r>
      <w:r>
        <w:rPr>
          <w:rFonts w:ascii="Times New Roman" w:hAnsi="Times New Roman"/>
        </w:rPr>
        <w:br/>
      </w:r>
      <w:r w:rsidR="001F74A8" w:rsidRPr="006F7A00">
        <w:rPr>
          <w:rFonts w:ascii="Times New Roman" w:hAnsi="Times New Roman"/>
        </w:rPr>
        <w:t>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1202-ze zmianami</w:t>
      </w:r>
      <w:r w:rsidR="001F74A8" w:rsidRPr="006F7A00">
        <w:rPr>
          <w:rFonts w:ascii="Times New Roman" w:hAnsi="Times New Roman"/>
        </w:rPr>
        <w:t xml:space="preserve">) oraz ustawy z dnia 22 grudnia 2015 r. </w:t>
      </w:r>
      <w:r>
        <w:rPr>
          <w:rFonts w:ascii="Times New Roman" w:hAnsi="Times New Roman"/>
        </w:rPr>
        <w:br/>
      </w:r>
      <w:r w:rsidR="001F74A8" w:rsidRPr="006F7A00">
        <w:rPr>
          <w:rFonts w:ascii="Times New Roman" w:hAnsi="Times New Roman"/>
        </w:rPr>
        <w:t>o zasadach uznawania kwalifikacji zawodowych nabytych w państwach członkowskich Unii Europejskiej (</w:t>
      </w:r>
      <w:proofErr w:type="spellStart"/>
      <w:r>
        <w:rPr>
          <w:rFonts w:ascii="Times New Roman" w:hAnsi="Times New Roman"/>
        </w:rPr>
        <w:t>t.j</w:t>
      </w:r>
      <w:proofErr w:type="spellEnd"/>
      <w:r>
        <w:rPr>
          <w:rFonts w:ascii="Times New Roman" w:hAnsi="Times New Roman"/>
        </w:rPr>
        <w:t xml:space="preserve">. </w:t>
      </w:r>
      <w:r w:rsidR="001F74A8" w:rsidRPr="006F7A00">
        <w:rPr>
          <w:rFonts w:ascii="Times New Roman" w:hAnsi="Times New Roman"/>
        </w:rPr>
        <w:t>Dz. U. 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2272</w:t>
      </w:r>
      <w:r w:rsidR="001F74A8" w:rsidRPr="006F7A00">
        <w:rPr>
          <w:rFonts w:ascii="Times New Roman" w:hAnsi="Times New Roman"/>
        </w:rPr>
        <w:t>)</w:t>
      </w:r>
      <w:r w:rsidR="009306F6">
        <w:rPr>
          <w:rFonts w:ascii="Times New Roman" w:hAnsi="Times New Roman"/>
        </w:rPr>
        <w:t>.</w:t>
      </w:r>
      <w:r w:rsidR="00EA57F9">
        <w:rPr>
          <w:rFonts w:ascii="Times New Roman" w:hAnsi="Times New Roman"/>
        </w:rPr>
        <w:t xml:space="preserve"> </w:t>
      </w:r>
      <w:r w:rsidR="009306F6">
        <w:rPr>
          <w:rFonts w:ascii="Times New Roman" w:hAnsi="Times New Roman"/>
          <w:bCs/>
        </w:rPr>
        <w:t xml:space="preserve"> </w:t>
      </w:r>
    </w:p>
    <w:p w:rsidR="002F3832" w:rsidRPr="006F7A00" w:rsidRDefault="002F3832" w:rsidP="00EA57F9">
      <w:pPr>
        <w:pStyle w:val="Akapitzlist1"/>
        <w:spacing w:after="0"/>
        <w:ind w:left="2835" w:hanging="425"/>
        <w:jc w:val="both"/>
        <w:rPr>
          <w:rFonts w:ascii="Times New Roman" w:hAnsi="Times New Roman"/>
        </w:rPr>
      </w:pPr>
    </w:p>
    <w:p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w:t>
      </w:r>
      <w:proofErr w:type="spellStart"/>
      <w:r w:rsidRPr="00124043">
        <w:rPr>
          <w:bCs/>
          <w:sz w:val="22"/>
          <w:szCs w:val="22"/>
        </w:rPr>
        <w:t>Pzp</w:t>
      </w:r>
      <w:proofErr w:type="spellEnd"/>
      <w:r w:rsidRPr="00124043">
        <w:rPr>
          <w:bCs/>
          <w:sz w:val="22"/>
          <w:szCs w:val="22"/>
        </w:rPr>
        <w:t>.</w:t>
      </w:r>
      <w:r w:rsidRPr="00124043">
        <w:rPr>
          <w:sz w:val="22"/>
          <w:szCs w:val="22"/>
        </w:rPr>
        <w:tab/>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 xml:space="preserve">Wykluczenie wykonawcy następuje zgodnie z art. 24 ust. 7 ustawy </w:t>
      </w:r>
      <w:proofErr w:type="spellStart"/>
      <w:r w:rsidRPr="000940B6">
        <w:rPr>
          <w:rFonts w:ascii="Times New Roman" w:hAnsi="Times New Roman"/>
        </w:rPr>
        <w:t>Pzp</w:t>
      </w:r>
      <w:proofErr w:type="spellEnd"/>
      <w:r w:rsidRPr="000940B6">
        <w:rPr>
          <w:rFonts w:ascii="Times New Roman" w:hAnsi="Times New Roman"/>
        </w:rPr>
        <w:t>.</w:t>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 xml:space="preserve">przewiduje wykluczenia na podstawie art. 24 ust.5 ustawy </w:t>
      </w:r>
      <w:proofErr w:type="spellStart"/>
      <w:r w:rsidRPr="000940B6">
        <w:rPr>
          <w:rFonts w:ascii="Times New Roman" w:hAnsi="Times New Roman"/>
        </w:rPr>
        <w:t>Pzp</w:t>
      </w:r>
      <w:proofErr w:type="spellEnd"/>
      <w:r w:rsidRPr="000940B6">
        <w:rPr>
          <w:rFonts w:ascii="Times New Roman" w:hAnsi="Times New Roman"/>
        </w:rPr>
        <w:t>.</w:t>
      </w:r>
    </w:p>
    <w:p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w:t>
      </w:r>
      <w:proofErr w:type="spellStart"/>
      <w:r w:rsidRPr="00124043">
        <w:rPr>
          <w:sz w:val="22"/>
          <w:szCs w:val="22"/>
        </w:rPr>
        <w:t>Pzp</w:t>
      </w:r>
      <w:proofErr w:type="spellEnd"/>
      <w:r w:rsidRPr="00124043">
        <w:rPr>
          <w:sz w:val="22"/>
          <w:szCs w:val="22"/>
        </w:rPr>
        <w:t xml:space="preserve"> oraz </w:t>
      </w:r>
      <w:r w:rsidRPr="00124043">
        <w:rPr>
          <w:sz w:val="22"/>
          <w:szCs w:val="22"/>
        </w:rPr>
        <w:br/>
        <w:t xml:space="preserve"> art. 24 ust. 1 pkt 16-20 ustawy </w:t>
      </w:r>
      <w:proofErr w:type="spellStart"/>
      <w:r w:rsidRPr="00124043">
        <w:rPr>
          <w:sz w:val="22"/>
          <w:szCs w:val="22"/>
        </w:rPr>
        <w:t>Pzp</w:t>
      </w:r>
      <w:proofErr w:type="spellEnd"/>
      <w:r w:rsidRPr="00124043">
        <w:rPr>
          <w:sz w:val="22"/>
          <w:szCs w:val="22"/>
        </w:rPr>
        <w:t xml:space="preserve">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 xml:space="preserve">Wykluczenie wykonawcy następuje zgodnie z art. 24 ust. 7 ustawy </w:t>
      </w:r>
      <w:proofErr w:type="spellStart"/>
      <w:r w:rsidRPr="00124043">
        <w:rPr>
          <w:sz w:val="22"/>
          <w:szCs w:val="22"/>
        </w:rPr>
        <w:t>Pzp</w:t>
      </w:r>
      <w:proofErr w:type="spellEnd"/>
      <w:r w:rsidRPr="00124043">
        <w:rPr>
          <w:sz w:val="22"/>
          <w:szCs w:val="22"/>
        </w:rPr>
        <w:t>.</w:t>
      </w:r>
    </w:p>
    <w:p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rsidR="002F3832" w:rsidRPr="00124043" w:rsidRDefault="002F3832" w:rsidP="002F3832">
      <w:pPr>
        <w:spacing w:line="276" w:lineRule="auto"/>
        <w:jc w:val="both"/>
        <w:rPr>
          <w:sz w:val="22"/>
          <w:szCs w:val="22"/>
        </w:rPr>
      </w:pPr>
      <w:r w:rsidRPr="00124043">
        <w:rPr>
          <w:sz w:val="22"/>
          <w:szCs w:val="22"/>
        </w:rPr>
        <w:t xml:space="preserve"> </w:t>
      </w:r>
    </w:p>
    <w:p w:rsidR="002F3832" w:rsidRPr="00124043" w:rsidRDefault="002F3832" w:rsidP="002F3832">
      <w:pPr>
        <w:spacing w:line="276" w:lineRule="auto"/>
        <w:jc w:val="both"/>
        <w:rPr>
          <w:sz w:val="22"/>
          <w:szCs w:val="22"/>
        </w:rPr>
      </w:pPr>
    </w:p>
    <w:p w:rsidR="002F3832" w:rsidRPr="000940B6" w:rsidRDefault="002F3832" w:rsidP="002F3832">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rsidR="002F3832" w:rsidRPr="00124043" w:rsidRDefault="002F3832" w:rsidP="002F3832">
      <w:pPr>
        <w:rPr>
          <w:sz w:val="22"/>
          <w:szCs w:val="22"/>
        </w:rPr>
      </w:pPr>
    </w:p>
    <w:p w:rsidR="002F3832" w:rsidRPr="00124043" w:rsidRDefault="002F3832" w:rsidP="002F3832">
      <w:pPr>
        <w:rPr>
          <w:sz w:val="22"/>
          <w:szCs w:val="22"/>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 xml:space="preserve">Zgodnie z art. 24aa ust. 1 ustawy </w:t>
      </w:r>
      <w:proofErr w:type="spellStart"/>
      <w:r w:rsidRPr="00124043">
        <w:rPr>
          <w:rFonts w:cs="Times New Roman"/>
          <w:bCs/>
          <w:sz w:val="22"/>
          <w:szCs w:val="22"/>
        </w:rPr>
        <w:t>Pzp</w:t>
      </w:r>
      <w:proofErr w:type="spellEnd"/>
      <w:r w:rsidRPr="0012404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2F3832" w:rsidRPr="00124043" w:rsidRDefault="002F3832" w:rsidP="002F3832">
      <w:pPr>
        <w:pStyle w:val="Akapitzlist1"/>
        <w:spacing w:after="0"/>
        <w:ind w:left="1115"/>
        <w:jc w:val="both"/>
        <w:rPr>
          <w:rFonts w:ascii="Times New Roman" w:hAnsi="Times New Roman"/>
          <w:bCs/>
        </w:rPr>
      </w:pPr>
    </w:p>
    <w:p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rsidR="002F3832" w:rsidRPr="00124043" w:rsidRDefault="002F3832" w:rsidP="002F3832">
      <w:pPr>
        <w:pStyle w:val="Lista"/>
        <w:spacing w:before="60" w:line="276" w:lineRule="auto"/>
        <w:ind w:left="720"/>
        <w:jc w:val="center"/>
        <w:rPr>
          <w:rFonts w:cs="Times New Roman"/>
          <w:b/>
          <w:i/>
          <w:sz w:val="22"/>
          <w:szCs w:val="22"/>
          <w:u w:val="single"/>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w:t>
      </w:r>
      <w:proofErr w:type="spellStart"/>
      <w:r w:rsidRPr="00124043">
        <w:rPr>
          <w:sz w:val="22"/>
          <w:szCs w:val="22"/>
        </w:rPr>
        <w:t>Pzp</w:t>
      </w:r>
      <w:proofErr w:type="spellEnd"/>
      <w:r w:rsidRPr="00124043">
        <w:rPr>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7.5.1.    Zakres dostępnych wykonawcy zasobów innego podmiotu.</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7.5.2  </w:t>
      </w:r>
      <w:r w:rsidR="000940B6">
        <w:rPr>
          <w:rFonts w:ascii="Times New Roman" w:hAnsi="Times New Roman"/>
        </w:rPr>
        <w:tab/>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7.5.4. </w:t>
      </w:r>
      <w:r w:rsidR="000940B6">
        <w:rPr>
          <w:rFonts w:ascii="Times New Roman" w:hAnsi="Times New Roman"/>
        </w:rPr>
        <w:t xml:space="preserve"> </w:t>
      </w:r>
      <w:r w:rsidR="00EA57F9">
        <w:rPr>
          <w:rFonts w:ascii="Times New Roman" w:hAnsi="Times New Roman"/>
        </w:rPr>
        <w:tab/>
      </w:r>
      <w:r w:rsidRPr="000940B6">
        <w:rPr>
          <w:rFonts w:ascii="Times New Roman" w:hAnsi="Times New Roman"/>
        </w:rPr>
        <w:t>Czy podmioty, na zdolnościach, których wykonawca polega w odniesieniu do warunków udziału w postępowaniu dotyczących wykształcenia, kwalifikacji zawodowych lub doświadczenia, zrealizują roboty budowlane lub usługi, których wskazane zdolności dotyczą.</w:t>
      </w:r>
    </w:p>
    <w:p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w:t>
      </w:r>
      <w:r w:rsidRPr="00124043">
        <w:rPr>
          <w:rFonts w:cs="Times New Roman"/>
          <w:bCs/>
          <w:sz w:val="22"/>
          <w:szCs w:val="22"/>
        </w:rPr>
        <w:br/>
        <w:t xml:space="preserve">o którym mowa w pkt. 7.2. składa każdy z Wykonawców wspólnie ubiegających się </w:t>
      </w:r>
      <w:r w:rsidRPr="00124043">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w:t>
      </w: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rsidR="002F3832" w:rsidRPr="00124043" w:rsidRDefault="002F3832" w:rsidP="002F3832">
      <w:pPr>
        <w:ind w:left="1776" w:hanging="1067"/>
        <w:jc w:val="center"/>
        <w:rPr>
          <w:b/>
          <w:bCs/>
          <w:sz w:val="22"/>
          <w:szCs w:val="22"/>
          <w:u w:val="single"/>
        </w:rPr>
      </w:pPr>
    </w:p>
    <w:p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rsidR="002F3832" w:rsidRPr="00124043" w:rsidRDefault="002F3832" w:rsidP="002F3832">
      <w:pPr>
        <w:pStyle w:val="Akapitzlist1"/>
        <w:spacing w:after="0"/>
        <w:ind w:left="1115"/>
        <w:jc w:val="both"/>
        <w:rPr>
          <w:rFonts w:ascii="Times New Roman" w:hAnsi="Times New Roman"/>
        </w:rPr>
      </w:pPr>
    </w:p>
    <w:p w:rsidR="00272AC7" w:rsidRDefault="00272AC7" w:rsidP="002F3832">
      <w:pPr>
        <w:pStyle w:val="Akapitzlist1"/>
        <w:spacing w:after="0"/>
        <w:ind w:left="1115" w:hanging="406"/>
        <w:jc w:val="center"/>
        <w:rPr>
          <w:rFonts w:ascii="Times New Roman" w:hAnsi="Times New Roman"/>
          <w:b/>
          <w:u w:val="single"/>
        </w:rPr>
      </w:pPr>
    </w:p>
    <w:p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rsidR="002F3832" w:rsidRPr="00124043" w:rsidRDefault="002F3832" w:rsidP="002F3832">
      <w:pPr>
        <w:pStyle w:val="Akapitzlist1"/>
        <w:spacing w:after="0"/>
        <w:ind w:left="1115" w:hanging="406"/>
        <w:jc w:val="center"/>
        <w:rPr>
          <w:rFonts w:ascii="Times New Roman" w:hAnsi="Times New Roman"/>
          <w:u w:val="single"/>
        </w:rPr>
      </w:pPr>
    </w:p>
    <w:p w:rsidR="002F3832" w:rsidRPr="00124043" w:rsidRDefault="002F3832" w:rsidP="002F3832">
      <w:pPr>
        <w:pStyle w:val="Lista"/>
        <w:spacing w:before="60" w:line="276" w:lineRule="auto"/>
        <w:ind w:left="709" w:hanging="709"/>
        <w:rPr>
          <w:rFonts w:cs="Times New Roman"/>
          <w:bCs/>
          <w:sz w:val="22"/>
          <w:szCs w:val="22"/>
        </w:rPr>
      </w:pPr>
    </w:p>
    <w:p w:rsidR="00A839EB" w:rsidRPr="004A52AB" w:rsidRDefault="00A839EB" w:rsidP="00A839EB">
      <w:pPr>
        <w:pStyle w:val="Lista"/>
        <w:spacing w:before="60" w:line="276" w:lineRule="auto"/>
        <w:ind w:left="709" w:hanging="709"/>
        <w:rPr>
          <w:rFonts w:cs="Times New Roman"/>
          <w:bCs/>
          <w:sz w:val="22"/>
          <w:szCs w:val="22"/>
        </w:rPr>
      </w:pPr>
      <w:r>
        <w:rPr>
          <w:rFonts w:cs="Times New Roman"/>
          <w:bCs/>
          <w:sz w:val="22"/>
          <w:szCs w:val="22"/>
        </w:rPr>
        <w:t>7.10</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 xml:space="preserve">Zgodnie z art. 24aa ust. 1 ustawy </w:t>
      </w:r>
      <w:proofErr w:type="spellStart"/>
      <w:r w:rsidRPr="00835013">
        <w:rPr>
          <w:rFonts w:cs="Times New Roman"/>
          <w:bCs/>
          <w:sz w:val="22"/>
          <w:szCs w:val="22"/>
        </w:rPr>
        <w:t>Pzp</w:t>
      </w:r>
      <w:proofErr w:type="spellEnd"/>
      <w:r w:rsidRPr="0083501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A839EB" w:rsidRDefault="00A839EB" w:rsidP="00A839EB">
      <w:pPr>
        <w:pStyle w:val="Akapitzlist1"/>
        <w:spacing w:after="0"/>
        <w:ind w:left="709" w:hanging="708"/>
        <w:jc w:val="both"/>
        <w:rPr>
          <w:rFonts w:ascii="Times New Roman" w:hAnsi="Times New Roman"/>
          <w:bCs/>
        </w:rPr>
      </w:pPr>
      <w:r>
        <w:rPr>
          <w:rFonts w:ascii="Times New Roman" w:hAnsi="Times New Roman"/>
          <w:bCs/>
        </w:rPr>
        <w:t>7.11</w:t>
      </w:r>
      <w:r w:rsidRPr="00E26BFC">
        <w:rPr>
          <w:rFonts w:ascii="Times New Roman" w:hAnsi="Times New Roman"/>
          <w:bCs/>
        </w:rPr>
        <w:t xml:space="preserve">. </w:t>
      </w:r>
      <w:r>
        <w:rPr>
          <w:rFonts w:ascii="Times New Roman" w:hAnsi="Times New Roman"/>
          <w:bCs/>
        </w:rPr>
        <w:tab/>
      </w:r>
      <w:r w:rsidRPr="00E26BFC">
        <w:rPr>
          <w:rFonts w:ascii="Times New Roman" w:hAnsi="Times New Roman"/>
          <w:bCs/>
        </w:rPr>
        <w:t xml:space="preserve">Wykonawca, którego oferta została najwyżej oceniona, </w:t>
      </w:r>
      <w:r w:rsidRPr="00E26BFC">
        <w:rPr>
          <w:rFonts w:ascii="Times New Roman" w:hAnsi="Times New Roman"/>
          <w:b/>
          <w:bCs/>
          <w:u w:val="single"/>
        </w:rPr>
        <w:t>zostanie wezwany</w:t>
      </w:r>
      <w:r w:rsidRPr="00E26BFC">
        <w:rPr>
          <w:rFonts w:ascii="Times New Roman" w:hAnsi="Times New Roman"/>
          <w:bCs/>
        </w:rPr>
        <w:t xml:space="preserve"> przez </w:t>
      </w:r>
      <w:r>
        <w:rPr>
          <w:rFonts w:ascii="Times New Roman" w:hAnsi="Times New Roman"/>
          <w:bCs/>
        </w:rPr>
        <w:t xml:space="preserve"> </w:t>
      </w:r>
      <w:r w:rsidRPr="00E26BFC">
        <w:rPr>
          <w:rFonts w:ascii="Times New Roman" w:hAnsi="Times New Roman"/>
          <w:bCs/>
        </w:rPr>
        <w:t xml:space="preserve">Zamawiającego </w:t>
      </w:r>
      <w:r>
        <w:rPr>
          <w:rFonts w:ascii="Times New Roman" w:hAnsi="Times New Roman"/>
          <w:bCs/>
        </w:rPr>
        <w:t xml:space="preserve"> </w:t>
      </w:r>
      <w:r w:rsidRPr="00E26BFC">
        <w:rPr>
          <w:rFonts w:ascii="Times New Roman" w:hAnsi="Times New Roman"/>
          <w:bCs/>
        </w:rPr>
        <w:t>do złożenia</w:t>
      </w:r>
      <w:r>
        <w:rPr>
          <w:rFonts w:ascii="Times New Roman" w:hAnsi="Times New Roman"/>
          <w:bCs/>
        </w:rPr>
        <w:t>,</w:t>
      </w:r>
      <w:r w:rsidRPr="00E26BFC">
        <w:rPr>
          <w:rFonts w:ascii="Times New Roman" w:hAnsi="Times New Roman"/>
          <w:bCs/>
        </w:rPr>
        <w:t xml:space="preserve"> w wyznaczonym, nie krótszym niż 5 dni terminie</w:t>
      </w:r>
      <w:r>
        <w:rPr>
          <w:rFonts w:ascii="Times New Roman" w:hAnsi="Times New Roman"/>
          <w:bCs/>
        </w:rPr>
        <w:t>,</w:t>
      </w:r>
      <w:r w:rsidRPr="00E26BFC">
        <w:rPr>
          <w:rFonts w:ascii="Times New Roman" w:hAnsi="Times New Roman"/>
          <w:bCs/>
        </w:rPr>
        <w:t xml:space="preserve"> aktualnych na dzień złożenia oświadczeń lub dokumentów potwierdzających okoliczności, o których mowa w art. 25. ust. 1 ustawy </w:t>
      </w:r>
      <w:proofErr w:type="spellStart"/>
      <w:r w:rsidRPr="00E26BFC">
        <w:rPr>
          <w:rFonts w:ascii="Times New Roman" w:hAnsi="Times New Roman"/>
          <w:bCs/>
        </w:rPr>
        <w:t>Pzp</w:t>
      </w:r>
      <w:proofErr w:type="spellEnd"/>
      <w:r w:rsidRPr="00E26BFC">
        <w:rPr>
          <w:rFonts w:ascii="Times New Roman" w:hAnsi="Times New Roman"/>
          <w:bCs/>
        </w:rPr>
        <w:t>.</w:t>
      </w:r>
    </w:p>
    <w:p w:rsidR="00A839EB" w:rsidRPr="00943970" w:rsidRDefault="00A839EB" w:rsidP="00A839EB">
      <w:pPr>
        <w:pStyle w:val="Akapitzlist1"/>
        <w:spacing w:after="0"/>
        <w:ind w:left="0"/>
        <w:rPr>
          <w:rFonts w:ascii="Times New Roman" w:hAnsi="Times New Roman"/>
          <w:bCs/>
        </w:rPr>
      </w:pPr>
      <w:r w:rsidRPr="00943970">
        <w:rPr>
          <w:rFonts w:ascii="Times New Roman" w:hAnsi="Times New Roman"/>
          <w:bCs/>
        </w:rPr>
        <w:t>7.</w:t>
      </w:r>
      <w:r>
        <w:rPr>
          <w:rFonts w:ascii="Times New Roman" w:hAnsi="Times New Roman"/>
          <w:bCs/>
        </w:rPr>
        <w:t>12</w:t>
      </w:r>
      <w:r w:rsidRPr="00943970">
        <w:rPr>
          <w:rFonts w:ascii="Times New Roman" w:hAnsi="Times New Roman"/>
          <w:bCs/>
        </w:rPr>
        <w:t xml:space="preserve">. </w:t>
      </w:r>
      <w:r>
        <w:rPr>
          <w:rFonts w:ascii="Times New Roman" w:hAnsi="Times New Roman"/>
          <w:bCs/>
        </w:rPr>
        <w:tab/>
      </w:r>
      <w:r w:rsidRPr="00943970">
        <w:rPr>
          <w:rFonts w:ascii="Times New Roman" w:hAnsi="Times New Roman"/>
          <w:bCs/>
        </w:rPr>
        <w:t xml:space="preserve">W celu potwierdzenia spełnienia przez Wykonawcę warunków udziału w postępowaniu Zamawiający </w:t>
      </w:r>
      <w:r>
        <w:rPr>
          <w:rFonts w:ascii="Times New Roman" w:hAnsi="Times New Roman"/>
          <w:bCs/>
        </w:rPr>
        <w:tab/>
      </w:r>
      <w:r w:rsidRPr="00943970">
        <w:rPr>
          <w:rFonts w:ascii="Times New Roman" w:hAnsi="Times New Roman"/>
          <w:bCs/>
        </w:rPr>
        <w:t>wezwie Wykonawcę do złożenia następujących oświadczeń lub dokumentów:</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zgodnie z </w:t>
      </w:r>
      <w:r w:rsidRPr="00943970">
        <w:rPr>
          <w:rFonts w:ascii="Times New Roman" w:hAnsi="Times New Roman"/>
          <w:b/>
        </w:rPr>
        <w:t xml:space="preserve">Załącznikiem nr 7 </w:t>
      </w:r>
      <w:r w:rsidRPr="00943970">
        <w:rPr>
          <w:rFonts w:ascii="Times New Roman" w:hAnsi="Times New Roman"/>
        </w:rPr>
        <w:t>do SIWZ</w:t>
      </w:r>
      <w:r w:rsidRPr="00943970">
        <w:rPr>
          <w:rFonts w:ascii="Times New Roman" w:hAnsi="Times New Roman"/>
          <w:b/>
        </w:rPr>
        <w:t>,</w:t>
      </w:r>
      <w:r w:rsidRPr="00943970">
        <w:rPr>
          <w:rFonts w:ascii="Times New Roman" w:hAnsi="Times New Roman"/>
        </w:rPr>
        <w:t xml:space="preserv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zgodnie z </w:t>
      </w:r>
      <w:r w:rsidRPr="00943970">
        <w:rPr>
          <w:rFonts w:ascii="Times New Roman" w:hAnsi="Times New Roman"/>
          <w:b/>
        </w:rPr>
        <w:t xml:space="preserve">Załącznikiem nr 8 </w:t>
      </w:r>
      <w:r w:rsidRPr="00943970">
        <w:rPr>
          <w:rFonts w:ascii="Times New Roman" w:hAnsi="Times New Roman"/>
        </w:rPr>
        <w:t>do SIWZ.</w:t>
      </w:r>
    </w:p>
    <w:p w:rsidR="00A839EB" w:rsidRPr="00355359" w:rsidRDefault="00A839EB" w:rsidP="00A839EB">
      <w:pPr>
        <w:pStyle w:val="Akapitzlist1"/>
        <w:shd w:val="clear" w:color="auto" w:fill="FFFFFF"/>
        <w:spacing w:after="0"/>
        <w:ind w:left="709" w:hanging="709"/>
        <w:jc w:val="both"/>
        <w:rPr>
          <w:rFonts w:ascii="Times New Roman" w:hAnsi="Times New Roman"/>
        </w:rPr>
      </w:pPr>
      <w:r>
        <w:rPr>
          <w:rFonts w:ascii="Times New Roman" w:hAnsi="Times New Roman"/>
        </w:rPr>
        <w:t>7.13</w:t>
      </w:r>
      <w:r>
        <w:rPr>
          <w:rFonts w:ascii="Times New Roman" w:hAnsi="Times New Roman"/>
        </w:rPr>
        <w:tab/>
      </w:r>
      <w:r w:rsidRPr="00C37E83">
        <w:rPr>
          <w:rFonts w:ascii="Times New Roman" w:hAnsi="Times New Roman"/>
        </w:rPr>
        <w:t xml:space="preserve">W przypadku wskazania przez wykonawcę dostępności oświadczeń lub dokumentów, </w:t>
      </w:r>
      <w:r>
        <w:rPr>
          <w:rFonts w:ascii="Times New Roman" w:hAnsi="Times New Roman"/>
        </w:rPr>
        <w:br/>
      </w:r>
      <w:r w:rsidRPr="00C37E83">
        <w:rPr>
          <w:rFonts w:ascii="Times New Roman" w:hAnsi="Times New Roman"/>
        </w:rPr>
        <w:t xml:space="preserve">o których mowa w § 2, § 5 i § 8 rozporządzenia Ministra Rozwoju z dnia 26 lipca 2016 r. </w:t>
      </w:r>
      <w:r>
        <w:rPr>
          <w:rFonts w:ascii="Times New Roman" w:hAnsi="Times New Roman"/>
        </w:rPr>
        <w:br/>
      </w:r>
      <w:r w:rsidRPr="00C37E83">
        <w:rPr>
          <w:rFonts w:ascii="Times New Roman" w:hAnsi="Times New Roman"/>
        </w:rPr>
        <w:t xml:space="preserve">w sprawie rodzajów dokumentów, jakich może żądać zamawiający od wykonawcy </w:t>
      </w:r>
      <w:r w:rsidRPr="00C37E8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bCs/>
        </w:rPr>
      </w:pPr>
      <w:r>
        <w:rPr>
          <w:rFonts w:ascii="Times New Roman" w:hAnsi="Times New Roman"/>
          <w:bCs/>
        </w:rPr>
        <w:t xml:space="preserve"> </w:t>
      </w:r>
      <w:r w:rsidRPr="00C311EC">
        <w:rPr>
          <w:rFonts w:ascii="Times New Roman" w:hAnsi="Times New Roman"/>
          <w:bCs/>
        </w:rPr>
        <w:t xml:space="preserve">Jeżeli jakiekolwiek wykazy, oświadczenia lub inne złożone przez Wykonawcę dokumenty budzą wątpliwości Zamawiającego, może on zwrócić się bezpośrednio do właściwego podmiotu na rzecz którego </w:t>
      </w:r>
      <w:r>
        <w:rPr>
          <w:rFonts w:ascii="Times New Roman" w:hAnsi="Times New Roman"/>
          <w:bCs/>
        </w:rPr>
        <w:t xml:space="preserve">dostawy oraz usługi </w:t>
      </w:r>
      <w:r w:rsidRPr="00C311EC">
        <w:rPr>
          <w:rFonts w:ascii="Times New Roman" w:hAnsi="Times New Roman"/>
          <w:bCs/>
        </w:rPr>
        <w:t>były wykonywane o dodatkowe informacje lub dokumenty w tym zakresie.</w:t>
      </w:r>
    </w:p>
    <w:p w:rsidR="00A839EB" w:rsidRPr="00610B89" w:rsidRDefault="00A839EB" w:rsidP="00A839EB">
      <w:pPr>
        <w:pStyle w:val="Akapitzlist1"/>
        <w:numPr>
          <w:ilvl w:val="1"/>
          <w:numId w:val="20"/>
        </w:numPr>
        <w:spacing w:after="0"/>
        <w:ind w:left="709" w:hanging="709"/>
        <w:jc w:val="both"/>
        <w:rPr>
          <w:rFonts w:ascii="Times New Roman" w:hAnsi="Times New Roman"/>
        </w:rPr>
      </w:pPr>
      <w:r w:rsidRPr="00B65EEA">
        <w:rPr>
          <w:rFonts w:ascii="Times New Roman" w:hAnsi="Times New Roman"/>
        </w:rPr>
        <w:t xml:space="preserve">Wykonawca, który polega na sytuacji finansowej lub ekonomicznej innych podmiotów, odpowiada </w:t>
      </w:r>
      <w:r w:rsidRPr="00610B89">
        <w:rPr>
          <w:rFonts w:ascii="Times New Roman" w:hAnsi="Times New Roman"/>
        </w:rPr>
        <w:t xml:space="preserve">solidarnie za szkodę poniesioną przez Zamawiającego powstałą wskutek nieudostępnienia tych zasobów, chyba że za nieudostępnienie zasobów nie ponosi winy. </w:t>
      </w:r>
    </w:p>
    <w:p w:rsidR="00A839EB" w:rsidRPr="00B65EEA" w:rsidRDefault="00A839EB" w:rsidP="00A839EB">
      <w:pPr>
        <w:pStyle w:val="Akapitzlist1"/>
        <w:numPr>
          <w:ilvl w:val="1"/>
          <w:numId w:val="20"/>
        </w:numPr>
        <w:spacing w:after="0"/>
        <w:ind w:left="709" w:hanging="709"/>
        <w:jc w:val="both"/>
        <w:rPr>
          <w:rFonts w:ascii="Times New Roman" w:hAnsi="Times New Roman"/>
        </w:rPr>
      </w:pPr>
      <w:r w:rsidRPr="00610B89">
        <w:rPr>
          <w:rFonts w:ascii="Times New Roman" w:hAnsi="Times New Roman"/>
        </w:rPr>
        <w:t>Jeżeli zdolności techniczne lub zawodowe lub sytuacja</w:t>
      </w:r>
      <w:r w:rsidRPr="00B65EEA">
        <w:rPr>
          <w:rFonts w:ascii="Times New Roman" w:hAnsi="Times New Roman"/>
        </w:rPr>
        <w:t xml:space="preserve"> ekonomiczna lub finansowa, podmiotu o którym mowa w ust. </w:t>
      </w:r>
      <w:r>
        <w:rPr>
          <w:rFonts w:ascii="Times New Roman" w:hAnsi="Times New Roman"/>
        </w:rPr>
        <w:t>7</w:t>
      </w:r>
      <w:r w:rsidRPr="00B65EEA">
        <w:rPr>
          <w:rFonts w:ascii="Times New Roman" w:hAnsi="Times New Roman"/>
        </w:rPr>
        <w:t>.1</w:t>
      </w:r>
      <w:r>
        <w:rPr>
          <w:rFonts w:ascii="Times New Roman" w:hAnsi="Times New Roman"/>
        </w:rPr>
        <w:t>5</w:t>
      </w:r>
      <w:r w:rsidRPr="00B65EEA">
        <w:rPr>
          <w:rFonts w:ascii="Times New Roman" w:hAnsi="Times New Roman"/>
        </w:rPr>
        <w:t xml:space="preserve"> nie potwierdzają spełnienia przez Wykonawcę warunków udziału w postępowaniu lub zachodzą wobec tych podmiotów podstawy wykluczenia, Zamawiający żąda, aby Wykonawca w terminie określonym przez Zamawiającego:</w:t>
      </w:r>
    </w:p>
    <w:p w:rsidR="00A839EB" w:rsidRPr="00A839EB"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B65EEA">
        <w:rPr>
          <w:rFonts w:ascii="Times New Roman" w:hAnsi="Times New Roman"/>
        </w:rPr>
        <w:t>astąpił ten podmiot innym podmiotem lub podmiotami lub;</w:t>
      </w:r>
    </w:p>
    <w:p w:rsidR="00A839EB" w:rsidRPr="00AE2BF1"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4246F0">
        <w:rPr>
          <w:rFonts w:ascii="Times New Roman" w:hAnsi="Times New Roman"/>
        </w:rPr>
        <w:t xml:space="preserve">obowiązał się do osobistego wykonania odpowiedniej części zamówienia, jeżeli wykaże </w:t>
      </w:r>
      <w:r>
        <w:rPr>
          <w:rFonts w:ascii="Times New Roman" w:hAnsi="Times New Roman"/>
        </w:rPr>
        <w:t xml:space="preserve">  </w:t>
      </w:r>
      <w:r>
        <w:rPr>
          <w:rFonts w:ascii="Times New Roman" w:hAnsi="Times New Roman"/>
        </w:rPr>
        <w:br/>
        <w:t xml:space="preserve"> </w:t>
      </w:r>
      <w:r w:rsidRPr="004246F0">
        <w:rPr>
          <w:rFonts w:ascii="Times New Roman" w:hAnsi="Times New Roman"/>
        </w:rPr>
        <w:t>zdolności techniczne lub zawodowe lub sytuację finansową lub ekonomiczną.</w:t>
      </w:r>
    </w:p>
    <w:p w:rsidR="00A839EB" w:rsidRPr="00AE2BF1" w:rsidRDefault="00A839EB" w:rsidP="00A839EB">
      <w:pPr>
        <w:pStyle w:val="Akapitzlist1"/>
        <w:numPr>
          <w:ilvl w:val="1"/>
          <w:numId w:val="20"/>
        </w:numPr>
        <w:spacing w:after="0"/>
        <w:ind w:left="709" w:hanging="709"/>
        <w:jc w:val="both"/>
        <w:rPr>
          <w:rFonts w:ascii="Times New Roman" w:hAnsi="Times New Roman"/>
        </w:rPr>
      </w:pPr>
      <w:r w:rsidRPr="00356F15">
        <w:rPr>
          <w:rFonts w:ascii="Times New Roman" w:hAnsi="Times New Roman"/>
        </w:rPr>
        <w:t xml:space="preserve">Jeżeli wykonawca nie złożył oświadczenia, o którym mowa w art. 25a ust.1 ustawy </w:t>
      </w:r>
      <w:proofErr w:type="spellStart"/>
      <w:r w:rsidRPr="00356F15">
        <w:rPr>
          <w:rFonts w:ascii="Times New Roman" w:hAnsi="Times New Roman"/>
        </w:rPr>
        <w:t>Pzp</w:t>
      </w:r>
      <w:proofErr w:type="spellEnd"/>
      <w:r w:rsidRPr="00356F15">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w:t>
      </w:r>
      <w:r>
        <w:rPr>
          <w:rFonts w:ascii="Times New Roman" w:hAnsi="Times New Roman"/>
        </w:rPr>
        <w:t>,</w:t>
      </w:r>
      <w:r w:rsidRPr="00356F15">
        <w:rPr>
          <w:rFonts w:ascii="Times New Roman" w:hAnsi="Times New Roman"/>
        </w:rPr>
        <w:t xml:space="preserve"> oferta wykonawcy podlega odrzuceniu albo konieczne byłoby unieważnienie postępowania.</w:t>
      </w:r>
    </w:p>
    <w:p w:rsidR="00A839EB" w:rsidRPr="00370064"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511929">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Zamawiający wzywa także, w wyznaczonym przez siebie terminie do złożenia wyjaśnień dotyczących oświadczeń lub dokumentów</w:t>
      </w:r>
      <w:r>
        <w:rPr>
          <w:rFonts w:ascii="Times New Roman" w:hAnsi="Times New Roman"/>
        </w:rPr>
        <w:t>, o których mowa w art.25 ust.1 ustawy.</w:t>
      </w:r>
    </w:p>
    <w:p w:rsidR="00A839EB" w:rsidRDefault="00A839EB" w:rsidP="00A839EB">
      <w:pPr>
        <w:pStyle w:val="Akapitzlist"/>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A839EB" w:rsidRDefault="00A839EB" w:rsidP="00A839EB">
      <w:pPr>
        <w:pStyle w:val="Akapitzlist1"/>
        <w:shd w:val="clear" w:color="auto" w:fill="FFFFFF"/>
        <w:spacing w:after="0"/>
        <w:jc w:val="both"/>
        <w:rPr>
          <w:rFonts w:ascii="Times New Roman" w:hAnsi="Times New Roman"/>
        </w:rPr>
      </w:pP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w:t>
      </w:r>
      <w:r w:rsidRPr="005A4315">
        <w:rPr>
          <w:rFonts w:ascii="Times New Roman" w:hAnsi="Times New Roman"/>
        </w:rPr>
        <w:t xml:space="preserve"> składania oferty przez podmioty występujące wspólnie</w:t>
      </w:r>
      <w:r>
        <w:rPr>
          <w:rFonts w:ascii="Times New Roman" w:hAnsi="Times New Roman"/>
        </w:rPr>
        <w:t>,</w:t>
      </w:r>
      <w:r w:rsidRPr="005A4315">
        <w:rPr>
          <w:rFonts w:ascii="Times New Roman" w:hAnsi="Times New Roman"/>
        </w:rPr>
        <w:t xml:space="preserve"> Wykonawcy występujący wspólnie zobowiązani są ustanowić pełnomocnika do reprezentowania ich w postępowaniu </w:t>
      </w:r>
      <w:r>
        <w:rPr>
          <w:rFonts w:ascii="Times New Roman" w:hAnsi="Times New Roman"/>
        </w:rPr>
        <w:br/>
      </w:r>
      <w:r w:rsidRPr="005A4315">
        <w:rPr>
          <w:rFonts w:ascii="Times New Roman" w:hAnsi="Times New Roman"/>
        </w:rPr>
        <w:t>o udzielenie zamówienia, albo do reprezentowania w postępowaniu i zawarcia umowy</w:t>
      </w:r>
      <w:r>
        <w:rPr>
          <w:rFonts w:ascii="Times New Roman" w:hAnsi="Times New Roman"/>
        </w:rPr>
        <w:t xml:space="preserve"> </w:t>
      </w:r>
      <w:r w:rsidRPr="005A4315">
        <w:rPr>
          <w:rFonts w:ascii="Times New Roman" w:hAnsi="Times New Roman"/>
        </w:rPr>
        <w:t>w sprawie zamówienia publicznego.</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 okoliczności określonej w ust. 7.19 Wykonawca składa oryginał pełnomocnictwa do reprezentowania lub kopię pełnomocnictwa poświadczon</w:t>
      </w:r>
      <w:r>
        <w:rPr>
          <w:rFonts w:ascii="Times New Roman" w:hAnsi="Times New Roman"/>
        </w:rPr>
        <w:t>ą</w:t>
      </w:r>
      <w:r w:rsidRPr="00E34AC1">
        <w:rPr>
          <w:rFonts w:ascii="Times New Roman" w:hAnsi="Times New Roman"/>
        </w:rPr>
        <w:t xml:space="preserve"> notarialnie.</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Pełnomocnictwo o którym mowa w ust. 7.2</w:t>
      </w:r>
      <w:r>
        <w:rPr>
          <w:rFonts w:ascii="Times New Roman" w:hAnsi="Times New Roman"/>
        </w:rPr>
        <w:t>0</w:t>
      </w:r>
      <w:r w:rsidRPr="00E34AC1">
        <w:rPr>
          <w:rFonts w:ascii="Times New Roman" w:hAnsi="Times New Roman"/>
        </w:rPr>
        <w:t>. musi wynikać z umowy lub innej czynności prawnej, mieć formę pisemną, fakt ustanowienia Pełnomocnika musi wynikać z załączonych do oferty dokumentów.</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A839EB" w:rsidRPr="00E34AC1" w:rsidRDefault="00A839EB" w:rsidP="00A839EB">
      <w:pPr>
        <w:pStyle w:val="Akapitzlist1"/>
        <w:shd w:val="clear" w:color="auto" w:fill="FFFFFF"/>
        <w:spacing w:after="0"/>
        <w:ind w:left="1320"/>
        <w:jc w:val="both"/>
        <w:rPr>
          <w:rFonts w:ascii="Times New Roman" w:hAnsi="Times New Roman"/>
        </w:rPr>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Podwykonawcy.</w:t>
      </w:r>
    </w:p>
    <w:p w:rsidR="00A839EB" w:rsidRPr="005A4315" w:rsidRDefault="00A839EB" w:rsidP="00A839EB">
      <w:pPr>
        <w:pStyle w:val="Akapitzlist1"/>
        <w:shd w:val="clear" w:color="auto" w:fill="FFFFFF"/>
        <w:spacing w:after="0"/>
        <w:jc w:val="both"/>
        <w:rPr>
          <w:rFonts w:ascii="Times New Roman" w:hAnsi="Times New Roman"/>
        </w:rPr>
      </w:pPr>
    </w:p>
    <w:p w:rsidR="00A839EB" w:rsidRPr="00033E19"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Zamawiający może powierzyć wykonanie zamówienia podwykonawcom.</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200DB5">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839EB" w:rsidRPr="00AC2B63" w:rsidRDefault="00A839EB" w:rsidP="00A839EB">
      <w:pPr>
        <w:pStyle w:val="Akapitzlist1"/>
        <w:shd w:val="clear" w:color="auto" w:fill="FFFFFF"/>
        <w:spacing w:after="0"/>
        <w:ind w:left="709"/>
        <w:jc w:val="both"/>
        <w:rPr>
          <w:rFonts w:ascii="Times New Roman" w:hAnsi="Times New Roman"/>
        </w:rPr>
      </w:pPr>
      <w:r w:rsidRPr="00AC2B6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839EB" w:rsidRDefault="00A839EB" w:rsidP="00A839EB">
      <w:pPr>
        <w:pStyle w:val="Akapitzlist1"/>
        <w:shd w:val="clear" w:color="auto" w:fill="FFFFFF"/>
        <w:spacing w:after="0"/>
        <w:ind w:left="0"/>
        <w:rPr>
          <w:rFonts w:ascii="Times New Roman" w:eastAsia="Times New Roman" w:hAnsi="Times New Roman"/>
          <w:sz w:val="24"/>
          <w:szCs w:val="24"/>
          <w:lang w:eastAsia="pl-PL"/>
        </w:rPr>
      </w:pPr>
    </w:p>
    <w:p w:rsidR="00885B08" w:rsidRPr="00124043" w:rsidRDefault="00885B08" w:rsidP="002F3832">
      <w:pPr>
        <w:pStyle w:val="Akapitzlist1"/>
        <w:shd w:val="clear" w:color="auto" w:fill="FFFFFF"/>
        <w:spacing w:after="0"/>
        <w:rPr>
          <w:rFonts w:ascii="Times New Roman" w:eastAsia="Times New Roman" w:hAnsi="Times New Roman"/>
          <w:lang w:eastAsia="pl-PL"/>
        </w:rPr>
      </w:pPr>
    </w:p>
    <w:p w:rsidR="002F3832" w:rsidRPr="00885B08" w:rsidRDefault="002F3832" w:rsidP="002F3832">
      <w:pPr>
        <w:pStyle w:val="Akapitzlist1"/>
        <w:shd w:val="clear" w:color="auto" w:fill="FFFFFF"/>
        <w:spacing w:after="0"/>
        <w:ind w:left="0"/>
        <w:rPr>
          <w:rStyle w:val="Nagwek1Znak"/>
          <w:rFonts w:ascii="Times New Roman" w:hAnsi="Times New Roman"/>
          <w:sz w:val="28"/>
          <w:szCs w:val="28"/>
          <w:u w:val="single"/>
        </w:rPr>
      </w:pPr>
      <w:r w:rsidRPr="00885B08">
        <w:rPr>
          <w:rStyle w:val="Nagwek1Znak"/>
          <w:rFonts w:ascii="Times New Roman" w:hAnsi="Times New Roman"/>
          <w:sz w:val="28"/>
          <w:szCs w:val="28"/>
          <w:u w:val="single"/>
        </w:rPr>
        <w:t>8.  forma  składanych  dokumentów.</w:t>
      </w:r>
    </w:p>
    <w:p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rsidR="002F3832"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5F1637" w:rsidRPr="00124043" w:rsidRDefault="005F1637"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rsidR="005A3E50" w:rsidRDefault="002F3832" w:rsidP="002F3832">
      <w:pPr>
        <w:spacing w:line="276" w:lineRule="auto"/>
        <w:ind w:left="1418" w:hanging="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w:t>
      </w:r>
      <w:r w:rsidR="00276D70">
        <w:rPr>
          <w:sz w:val="22"/>
          <w:szCs w:val="22"/>
        </w:rPr>
        <w:t xml:space="preserve">przepisów </w:t>
      </w:r>
      <w:r w:rsidRPr="00124043">
        <w:rPr>
          <w:sz w:val="22"/>
          <w:szCs w:val="22"/>
        </w:rPr>
        <w:t xml:space="preserve">ustawy z dnia 23 listopada 2012 r. Prawo </w:t>
      </w:r>
      <w:r w:rsidRPr="00124043">
        <w:rPr>
          <w:sz w:val="22"/>
          <w:szCs w:val="22"/>
        </w:rPr>
        <w:br/>
        <w:t>pocztowe (t. j. Dz. U. z 201</w:t>
      </w:r>
      <w:r w:rsidR="009306F6">
        <w:rPr>
          <w:sz w:val="22"/>
          <w:szCs w:val="22"/>
        </w:rPr>
        <w:t>8</w:t>
      </w:r>
      <w:r w:rsidRPr="00124043">
        <w:rPr>
          <w:sz w:val="22"/>
          <w:szCs w:val="22"/>
        </w:rPr>
        <w:t xml:space="preserve"> r. poz. </w:t>
      </w:r>
      <w:r w:rsidR="009306F6">
        <w:rPr>
          <w:sz w:val="22"/>
          <w:szCs w:val="22"/>
        </w:rPr>
        <w:t>2188</w:t>
      </w:r>
      <w:r w:rsidRPr="00124043">
        <w:rPr>
          <w:sz w:val="22"/>
          <w:szCs w:val="22"/>
        </w:rPr>
        <w:t xml:space="preserve"> ze zmianami)</w:t>
      </w:r>
      <w:r w:rsidR="005A3E50">
        <w:rPr>
          <w:sz w:val="22"/>
          <w:szCs w:val="22"/>
        </w:rPr>
        <w:t>.</w:t>
      </w:r>
    </w:p>
    <w:p w:rsidR="005A3E50" w:rsidRDefault="005A3E50" w:rsidP="002F3832">
      <w:pPr>
        <w:spacing w:line="276" w:lineRule="auto"/>
        <w:ind w:left="1418" w:hanging="709"/>
        <w:jc w:val="both"/>
        <w:rPr>
          <w:sz w:val="22"/>
          <w:szCs w:val="22"/>
        </w:rPr>
      </w:pPr>
      <w:r>
        <w:rPr>
          <w:sz w:val="22"/>
          <w:szCs w:val="22"/>
        </w:rPr>
        <w:t>9.2.2.</w:t>
      </w:r>
      <w:r w:rsidR="002F3832" w:rsidRPr="00124043">
        <w:rPr>
          <w:sz w:val="22"/>
          <w:szCs w:val="22"/>
        </w:rPr>
        <w:t xml:space="preserve"> </w:t>
      </w:r>
      <w:r>
        <w:rPr>
          <w:sz w:val="22"/>
          <w:szCs w:val="22"/>
        </w:rPr>
        <w:t xml:space="preserve"> </w:t>
      </w:r>
      <w:r>
        <w:rPr>
          <w:sz w:val="22"/>
          <w:szCs w:val="22"/>
        </w:rPr>
        <w:tab/>
        <w:t>O</w:t>
      </w:r>
      <w:r w:rsidR="002F3832" w:rsidRPr="00124043">
        <w:rPr>
          <w:sz w:val="22"/>
          <w:szCs w:val="22"/>
        </w:rPr>
        <w:t>sobiście,</w:t>
      </w:r>
      <w:r>
        <w:rPr>
          <w:sz w:val="22"/>
          <w:szCs w:val="22"/>
        </w:rPr>
        <w:t xml:space="preserve"> lub za pomocą posłańca.</w:t>
      </w:r>
    </w:p>
    <w:p w:rsidR="002F3832" w:rsidRPr="00124043" w:rsidRDefault="005A3E50" w:rsidP="002F3832">
      <w:pPr>
        <w:spacing w:line="276" w:lineRule="auto"/>
        <w:ind w:left="1418" w:hanging="709"/>
        <w:jc w:val="both"/>
        <w:rPr>
          <w:sz w:val="22"/>
          <w:szCs w:val="22"/>
        </w:rPr>
      </w:pPr>
      <w:r>
        <w:rPr>
          <w:sz w:val="22"/>
          <w:szCs w:val="22"/>
        </w:rPr>
        <w:t>9.2.3.</w:t>
      </w:r>
      <w:r>
        <w:rPr>
          <w:sz w:val="22"/>
          <w:szCs w:val="22"/>
        </w:rPr>
        <w:tab/>
        <w:t>P</w:t>
      </w:r>
      <w:r w:rsidR="002F3832" w:rsidRPr="00124043">
        <w:rPr>
          <w:sz w:val="22"/>
          <w:szCs w:val="22"/>
        </w:rPr>
        <w:t xml:space="preserve">rzy użyciu środków komunikacji elektronicznej w rozumieniu przepisu art. 2 pkt 17 ustawy </w:t>
      </w:r>
      <w:proofErr w:type="spellStart"/>
      <w:r w:rsidR="002F3832" w:rsidRPr="00124043">
        <w:rPr>
          <w:sz w:val="22"/>
          <w:szCs w:val="22"/>
        </w:rPr>
        <w:t>Pzp</w:t>
      </w:r>
      <w:proofErr w:type="spellEnd"/>
      <w:r w:rsidR="002F3832" w:rsidRPr="00124043">
        <w:rPr>
          <w:sz w:val="22"/>
          <w:szCs w:val="22"/>
        </w:rPr>
        <w:t xml:space="preserve">. </w:t>
      </w:r>
    </w:p>
    <w:p w:rsidR="002F3832" w:rsidRDefault="002F3832" w:rsidP="005A3E50">
      <w:pPr>
        <w:spacing w:line="276" w:lineRule="auto"/>
        <w:ind w:left="1418" w:hanging="711"/>
        <w:jc w:val="both"/>
        <w:rPr>
          <w:sz w:val="22"/>
          <w:szCs w:val="22"/>
        </w:rPr>
      </w:pPr>
      <w:r w:rsidRPr="00124043">
        <w:rPr>
          <w:sz w:val="22"/>
          <w:szCs w:val="22"/>
        </w:rPr>
        <w:t xml:space="preserve"> </w:t>
      </w:r>
      <w:r w:rsidRPr="00124043">
        <w:rPr>
          <w:sz w:val="22"/>
          <w:szCs w:val="22"/>
        </w:rPr>
        <w:tab/>
      </w:r>
    </w:p>
    <w:p w:rsidR="005F1637" w:rsidRPr="00124043" w:rsidRDefault="005F1637" w:rsidP="005A3E50">
      <w:pPr>
        <w:spacing w:line="276" w:lineRule="auto"/>
        <w:ind w:left="1418" w:hanging="711"/>
        <w:jc w:val="both"/>
        <w:rPr>
          <w:sz w:val="22"/>
          <w:szCs w:val="22"/>
        </w:rPr>
      </w:pPr>
    </w:p>
    <w:p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rsidR="002F3832" w:rsidRPr="00124043" w:rsidRDefault="002F3832" w:rsidP="002F3832">
      <w:pPr>
        <w:spacing w:line="276" w:lineRule="auto"/>
        <w:jc w:val="both"/>
        <w:rPr>
          <w:sz w:val="22"/>
          <w:szCs w:val="22"/>
        </w:rPr>
      </w:pPr>
    </w:p>
    <w:p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rsidR="002F3832" w:rsidRPr="00124043" w:rsidRDefault="002F3832" w:rsidP="002F3832">
      <w:pPr>
        <w:tabs>
          <w:tab w:val="left" w:pos="709"/>
        </w:tabs>
        <w:spacing w:line="276" w:lineRule="auto"/>
        <w:jc w:val="both"/>
        <w:rPr>
          <w:sz w:val="22"/>
          <w:szCs w:val="22"/>
        </w:rPr>
      </w:pPr>
    </w:p>
    <w:p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rsidR="002F3832" w:rsidRPr="00124043" w:rsidRDefault="002F3832" w:rsidP="002F3832">
      <w:pPr>
        <w:spacing w:line="276" w:lineRule="auto"/>
        <w:rPr>
          <w:sz w:val="22"/>
          <w:szCs w:val="22"/>
        </w:rPr>
      </w:pPr>
      <w:r w:rsidRPr="00124043">
        <w:rPr>
          <w:sz w:val="22"/>
          <w:szCs w:val="22"/>
        </w:rPr>
        <w:t>11.1.</w:t>
      </w:r>
      <w:r w:rsidRPr="00124043">
        <w:rPr>
          <w:sz w:val="22"/>
          <w:szCs w:val="22"/>
        </w:rPr>
        <w:tab/>
      </w:r>
      <w:bookmarkStart w:id="30" w:name="_GoBack"/>
      <w:r w:rsidRPr="00124043">
        <w:rPr>
          <w:sz w:val="22"/>
          <w:szCs w:val="22"/>
        </w:rPr>
        <w:t xml:space="preserve">Zamawiający żąda wniesienia wadium (art. 45 ustawy </w:t>
      </w:r>
      <w:proofErr w:type="spellStart"/>
      <w:r w:rsidRPr="00124043">
        <w:rPr>
          <w:sz w:val="22"/>
          <w:szCs w:val="22"/>
        </w:rPr>
        <w:t>Pzp</w:t>
      </w:r>
      <w:proofErr w:type="spellEnd"/>
      <w:r w:rsidRPr="00124043">
        <w:rPr>
          <w:sz w:val="22"/>
          <w:szCs w:val="22"/>
        </w:rPr>
        <w:t xml:space="preserve">). w kwocie </w:t>
      </w:r>
      <w:r w:rsidR="009822F1">
        <w:rPr>
          <w:b/>
          <w:sz w:val="22"/>
          <w:szCs w:val="22"/>
        </w:rPr>
        <w:t>4</w:t>
      </w:r>
      <w:r w:rsidR="005F1637">
        <w:rPr>
          <w:b/>
          <w:sz w:val="22"/>
          <w:szCs w:val="22"/>
        </w:rPr>
        <w:t>.000</w:t>
      </w:r>
      <w:r w:rsidRPr="00124043">
        <w:rPr>
          <w:b/>
          <w:sz w:val="22"/>
          <w:szCs w:val="22"/>
        </w:rPr>
        <w:t xml:space="preserve"> zł.</w:t>
      </w:r>
      <w:r w:rsidRPr="00124043">
        <w:rPr>
          <w:sz w:val="22"/>
          <w:szCs w:val="22"/>
        </w:rPr>
        <w:t xml:space="preserve"> , </w:t>
      </w:r>
      <w:r w:rsidRPr="00124043">
        <w:rPr>
          <w:i/>
          <w:sz w:val="22"/>
          <w:szCs w:val="22"/>
        </w:rPr>
        <w:t xml:space="preserve">słownie: </w:t>
      </w:r>
      <w:r w:rsidR="009822F1">
        <w:rPr>
          <w:i/>
          <w:sz w:val="22"/>
          <w:szCs w:val="22"/>
        </w:rPr>
        <w:t>cztery</w:t>
      </w:r>
      <w:r w:rsidR="005F1637">
        <w:rPr>
          <w:i/>
          <w:sz w:val="22"/>
          <w:szCs w:val="22"/>
        </w:rPr>
        <w:t xml:space="preserve"> </w:t>
      </w:r>
      <w:r w:rsidR="005F1637">
        <w:rPr>
          <w:i/>
          <w:sz w:val="22"/>
          <w:szCs w:val="22"/>
        </w:rPr>
        <w:tab/>
        <w:t>tysi</w:t>
      </w:r>
      <w:r w:rsidR="009822F1">
        <w:rPr>
          <w:i/>
          <w:sz w:val="22"/>
          <w:szCs w:val="22"/>
        </w:rPr>
        <w:t>ące</w:t>
      </w:r>
      <w:r w:rsidR="008503C7">
        <w:rPr>
          <w:i/>
          <w:sz w:val="22"/>
          <w:szCs w:val="22"/>
        </w:rPr>
        <w:t xml:space="preserve"> </w:t>
      </w:r>
      <w:r w:rsidR="005F1637">
        <w:rPr>
          <w:i/>
          <w:sz w:val="22"/>
          <w:szCs w:val="22"/>
        </w:rPr>
        <w:tab/>
      </w:r>
      <w:r w:rsidR="008503C7">
        <w:rPr>
          <w:i/>
          <w:sz w:val="22"/>
          <w:szCs w:val="22"/>
        </w:rPr>
        <w:t>złotych.</w:t>
      </w:r>
      <w:r w:rsidRPr="00124043">
        <w:rPr>
          <w:i/>
          <w:sz w:val="22"/>
          <w:szCs w:val="22"/>
        </w:rPr>
        <w:t>.</w:t>
      </w:r>
      <w:r w:rsidRPr="00124043">
        <w:rPr>
          <w:sz w:val="22"/>
          <w:szCs w:val="22"/>
        </w:rPr>
        <w:t xml:space="preserve"> </w:t>
      </w:r>
      <w:r w:rsidRPr="00124043">
        <w:rPr>
          <w:sz w:val="22"/>
          <w:szCs w:val="22"/>
        </w:rPr>
        <w:br/>
        <w:t xml:space="preserve">11.2. </w:t>
      </w:r>
      <w:r w:rsidRPr="00124043">
        <w:rPr>
          <w:sz w:val="22"/>
          <w:szCs w:val="22"/>
        </w:rPr>
        <w:tab/>
        <w:t>Wadium należy wnieść przed upływem terminu składania ofert.</w:t>
      </w:r>
    </w:p>
    <w:p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 xml:space="preserve">W poręczeniach udzielanych przez podmioty, o których mowa w art. 6b ust. 5 pkt 2 ustawy </w:t>
      </w:r>
      <w:r w:rsidR="005F1637">
        <w:rPr>
          <w:sz w:val="22"/>
          <w:szCs w:val="22"/>
        </w:rPr>
        <w:br/>
      </w:r>
      <w:r w:rsidRPr="00124043">
        <w:rPr>
          <w:sz w:val="22"/>
          <w:szCs w:val="22"/>
        </w:rPr>
        <w:t xml:space="preserve">z dnia 9 listopada 2000 r. o utworzeniu Polskiej Agencji Rozwoju Przedsiębiorczości  (Dz. U. </w:t>
      </w:r>
      <w:r w:rsidR="005F1637">
        <w:rPr>
          <w:sz w:val="22"/>
          <w:szCs w:val="22"/>
        </w:rPr>
        <w:br/>
      </w:r>
      <w:r w:rsidRPr="00124043">
        <w:rPr>
          <w:sz w:val="22"/>
          <w:szCs w:val="22"/>
        </w:rPr>
        <w:t>z 2007 r. Nr 42, poz. 275 ze zmianami).</w:t>
      </w:r>
    </w:p>
    <w:p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r>
      <w:r w:rsidRPr="005A3E50">
        <w:rPr>
          <w:sz w:val="22"/>
          <w:szCs w:val="22"/>
          <w:u w:val="single"/>
        </w:rPr>
        <w:t>Skuteczne wniesienie wadium w pieniądzu następuje z chwilą uznania środków pieniężnych na rachunku bankowym Zamawiającego, o którym mowa w pkt. 11.4.SIWZ, przed upływem terminu składania ofert</w:t>
      </w:r>
      <w:r w:rsidRPr="00124043">
        <w:rPr>
          <w:sz w:val="22"/>
          <w:szCs w:val="22"/>
        </w:rPr>
        <w:t xml:space="preserve">.  </w:t>
      </w:r>
    </w:p>
    <w:p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bookmarkEnd w:id="30"/>
    <w:p w:rsidR="002F3832" w:rsidRPr="00124043" w:rsidRDefault="002F3832" w:rsidP="002F3832">
      <w:pPr>
        <w:tabs>
          <w:tab w:val="left" w:pos="709"/>
        </w:tabs>
        <w:spacing w:line="276" w:lineRule="auto"/>
        <w:jc w:val="both"/>
        <w:rPr>
          <w:sz w:val="22"/>
          <w:szCs w:val="22"/>
        </w:rPr>
      </w:pPr>
    </w:p>
    <w:p w:rsidR="00AD7ED8" w:rsidRPr="00124043" w:rsidRDefault="00AD7ED8" w:rsidP="00A74A6A">
      <w:pPr>
        <w:jc w:val="both"/>
        <w:rPr>
          <w:sz w:val="22"/>
          <w:szCs w:val="22"/>
        </w:rPr>
      </w:pPr>
    </w:p>
    <w:p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rsidR="00124043" w:rsidRPr="00124043" w:rsidRDefault="00124043" w:rsidP="00124043">
      <w:pPr>
        <w:spacing w:line="276" w:lineRule="auto"/>
        <w:rPr>
          <w:sz w:val="22"/>
          <w:szCs w:val="22"/>
        </w:rPr>
      </w:pPr>
      <w:r w:rsidRPr="00124043">
        <w:rPr>
          <w:sz w:val="22"/>
          <w:szCs w:val="22"/>
        </w:rPr>
        <w:t>12.1.</w:t>
      </w:r>
      <w:r w:rsidRPr="00124043">
        <w:rPr>
          <w:sz w:val="22"/>
          <w:szCs w:val="22"/>
        </w:rPr>
        <w:tab/>
        <w:t xml:space="preserve">Zamawiający przewiduje wniesienie zabezpieczenia należytego wykonania umowy (art. 147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 xml:space="preserve">w wysokości </w:t>
      </w:r>
      <w:r w:rsidR="009306F6">
        <w:rPr>
          <w:sz w:val="22"/>
          <w:szCs w:val="22"/>
        </w:rPr>
        <w:t>3</w:t>
      </w:r>
      <w:r w:rsidRPr="00124043">
        <w:rPr>
          <w:sz w:val="22"/>
          <w:szCs w:val="22"/>
        </w:rPr>
        <w:t xml:space="preserve">% (art.150 ust. 2 </w:t>
      </w:r>
      <w:proofErr w:type="spellStart"/>
      <w:r w:rsidRPr="00124043">
        <w:rPr>
          <w:sz w:val="22"/>
          <w:szCs w:val="22"/>
        </w:rPr>
        <w:t>upz</w:t>
      </w:r>
      <w:r w:rsidR="00867A12">
        <w:rPr>
          <w:sz w:val="22"/>
          <w:szCs w:val="22"/>
        </w:rPr>
        <w:t>p</w:t>
      </w:r>
      <w:proofErr w:type="spellEnd"/>
      <w:r w:rsidR="00867A12">
        <w:rPr>
          <w:sz w:val="22"/>
          <w:szCs w:val="22"/>
        </w:rPr>
        <w:t>)</w:t>
      </w:r>
      <w:r w:rsidRPr="00124043">
        <w:rPr>
          <w:sz w:val="22"/>
          <w:szCs w:val="22"/>
        </w:rPr>
        <w:t xml:space="preserve"> wartości brutto umowy dla każdej części w następujących  </w:t>
      </w:r>
      <w:r w:rsidR="00867A12">
        <w:rPr>
          <w:sz w:val="22"/>
          <w:szCs w:val="22"/>
        </w:rPr>
        <w:br/>
        <w:t xml:space="preserve">  </w:t>
      </w:r>
      <w:r w:rsidR="00867A12">
        <w:rPr>
          <w:sz w:val="22"/>
          <w:szCs w:val="22"/>
        </w:rPr>
        <w:tab/>
      </w:r>
      <w:r w:rsidRPr="00124043">
        <w:rPr>
          <w:sz w:val="22"/>
          <w:szCs w:val="22"/>
        </w:rPr>
        <w:t>formach:</w:t>
      </w:r>
    </w:p>
    <w:p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rsidR="00124043" w:rsidRPr="005F1637"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5F1637" w:rsidRPr="00124043">
        <w:rPr>
          <w:b/>
          <w:sz w:val="22"/>
          <w:szCs w:val="22"/>
        </w:rPr>
        <w:t>95 9491 0003 0000 0000 1212 0003</w:t>
      </w:r>
      <w:r w:rsidR="005F1637" w:rsidRPr="00124043">
        <w:rPr>
          <w:sz w:val="22"/>
          <w:szCs w:val="22"/>
        </w:rPr>
        <w:t>.</w:t>
      </w:r>
    </w:p>
    <w:p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rsidR="00124043" w:rsidRPr="00124043" w:rsidRDefault="00124043" w:rsidP="00124043">
      <w:pPr>
        <w:spacing w:line="276" w:lineRule="auto"/>
        <w:rPr>
          <w:noProof/>
          <w:sz w:val="22"/>
          <w:szCs w:val="22"/>
        </w:rPr>
      </w:pPr>
    </w:p>
    <w:p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 xml:space="preserve">Oświadczenia, o  których mowa w rozporządzeniu dotyczące wykonawcy i innych podmiotów, na których zdolnościach lub sytuacji polega Wykonawca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oraz dotyczące podwykonawców, składane są w oryginale.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rsidR="00124043" w:rsidRPr="00124043" w:rsidRDefault="00124043" w:rsidP="00D27C4F">
      <w:pPr>
        <w:spacing w:line="276" w:lineRule="auto"/>
        <w:ind w:left="709" w:hanging="708"/>
        <w:jc w:val="both"/>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p w:rsidR="00124043" w:rsidRPr="00124043" w:rsidRDefault="00124043" w:rsidP="00124043">
      <w:pPr>
        <w:spacing w:line="276" w:lineRule="auto"/>
        <w:ind w:left="709" w:hanging="708"/>
        <w:rPr>
          <w:sz w:val="22"/>
          <w:szCs w:val="22"/>
        </w:rPr>
      </w:pPr>
      <w:r w:rsidRPr="00124043">
        <w:rPr>
          <w:sz w:val="22"/>
          <w:szCs w:val="22"/>
        </w:rPr>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124043" w:rsidRPr="00124043" w:rsidTr="00124043">
        <w:trPr>
          <w:trHeight w:val="2091"/>
        </w:trPr>
        <w:tc>
          <w:tcPr>
            <w:tcW w:w="7599" w:type="dxa"/>
          </w:tcPr>
          <w:p w:rsidR="00124043" w:rsidRPr="00124043" w:rsidRDefault="00124043" w:rsidP="00124043">
            <w:pPr>
              <w:jc w:val="center"/>
              <w:rPr>
                <w:sz w:val="22"/>
                <w:szCs w:val="22"/>
              </w:rPr>
            </w:pPr>
            <w:r w:rsidRPr="00124043">
              <w:rPr>
                <w:b/>
                <w:i/>
                <w:sz w:val="22"/>
                <w:szCs w:val="22"/>
              </w:rPr>
              <w:t>GMINA  LUBICZ</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rPr>
                <w:sz w:val="22"/>
                <w:szCs w:val="22"/>
              </w:rPr>
            </w:pPr>
          </w:p>
          <w:p w:rsidR="00124043" w:rsidRPr="00124043" w:rsidRDefault="00124043" w:rsidP="00124043">
            <w:pPr>
              <w:rPr>
                <w:b/>
                <w:sz w:val="22"/>
                <w:szCs w:val="22"/>
              </w:rPr>
            </w:pPr>
            <w:r w:rsidRPr="00124043">
              <w:rPr>
                <w:sz w:val="22"/>
                <w:szCs w:val="22"/>
              </w:rPr>
              <w:t xml:space="preserve">                                                    </w:t>
            </w:r>
            <w:r w:rsidR="00867A12">
              <w:rPr>
                <w:sz w:val="22"/>
                <w:szCs w:val="22"/>
              </w:rPr>
              <w:t xml:space="preserve">    </w:t>
            </w:r>
            <w:r w:rsidRPr="00124043">
              <w:rPr>
                <w:b/>
                <w:sz w:val="22"/>
                <w:szCs w:val="22"/>
              </w:rPr>
              <w:t xml:space="preserve">OFERTA </w:t>
            </w:r>
          </w:p>
          <w:p w:rsidR="00124043" w:rsidRPr="00124043" w:rsidRDefault="009D0127" w:rsidP="00124043">
            <w:pPr>
              <w:jc w:val="center"/>
              <w:rPr>
                <w:b/>
                <w:sz w:val="22"/>
                <w:szCs w:val="22"/>
              </w:rPr>
            </w:pPr>
            <w:r>
              <w:rPr>
                <w:b/>
                <w:i/>
                <w:sz w:val="22"/>
                <w:szCs w:val="22"/>
              </w:rPr>
              <w:t xml:space="preserve">ul. </w:t>
            </w:r>
            <w:r w:rsidR="005F1637">
              <w:rPr>
                <w:b/>
                <w:i/>
                <w:sz w:val="22"/>
                <w:szCs w:val="22"/>
              </w:rPr>
              <w:t>Szkolna Grębocin</w:t>
            </w:r>
          </w:p>
          <w:p w:rsidR="00124043" w:rsidRPr="00124043" w:rsidRDefault="00124043" w:rsidP="00124043">
            <w:pPr>
              <w:rPr>
                <w:sz w:val="22"/>
                <w:szCs w:val="22"/>
              </w:rPr>
            </w:pPr>
          </w:p>
          <w:p w:rsidR="00124043" w:rsidRPr="00124043" w:rsidRDefault="00124043" w:rsidP="00124043">
            <w:pPr>
              <w:rPr>
                <w:sz w:val="22"/>
                <w:szCs w:val="22"/>
              </w:rPr>
            </w:pPr>
          </w:p>
          <w:p w:rsidR="00124043" w:rsidRPr="00124043" w:rsidRDefault="00124043" w:rsidP="00124043">
            <w:pPr>
              <w:rPr>
                <w:sz w:val="22"/>
                <w:szCs w:val="22"/>
              </w:rPr>
            </w:pPr>
            <w:r w:rsidRPr="00124043">
              <w:rPr>
                <w:sz w:val="22"/>
                <w:szCs w:val="22"/>
              </w:rPr>
              <w:t xml:space="preserve">Nie otwierać przed dniem:  </w:t>
            </w:r>
            <w:r w:rsidR="00FA6189">
              <w:rPr>
                <w:b/>
                <w:i/>
                <w:sz w:val="22"/>
                <w:szCs w:val="22"/>
              </w:rPr>
              <w:t>17</w:t>
            </w:r>
            <w:r w:rsidR="00452E17">
              <w:rPr>
                <w:b/>
                <w:i/>
                <w:sz w:val="22"/>
                <w:szCs w:val="22"/>
              </w:rPr>
              <w:t>.0</w:t>
            </w:r>
            <w:r w:rsidR="000F35C9">
              <w:rPr>
                <w:b/>
                <w:i/>
                <w:sz w:val="22"/>
                <w:szCs w:val="22"/>
              </w:rPr>
              <w:t>6</w:t>
            </w:r>
            <w:r w:rsidR="00452E17">
              <w:rPr>
                <w:b/>
                <w:i/>
                <w:sz w:val="22"/>
                <w:szCs w:val="22"/>
              </w:rPr>
              <w:t>.</w:t>
            </w:r>
            <w:r w:rsidRPr="00124043">
              <w:rPr>
                <w:b/>
                <w:i/>
                <w:sz w:val="22"/>
                <w:szCs w:val="22"/>
              </w:rPr>
              <w:t>201</w:t>
            </w:r>
            <w:r w:rsidR="005F1637">
              <w:rPr>
                <w:b/>
                <w:i/>
                <w:sz w:val="22"/>
                <w:szCs w:val="22"/>
              </w:rPr>
              <w:t>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jc w:val="right"/>
              <w:rPr>
                <w:sz w:val="22"/>
                <w:szCs w:val="22"/>
              </w:rPr>
            </w:pPr>
            <w:r w:rsidRPr="00124043">
              <w:rPr>
                <w:sz w:val="22"/>
                <w:szCs w:val="22"/>
              </w:rPr>
              <w:t>Nazwa i adres Wykonawcy</w:t>
            </w:r>
          </w:p>
        </w:tc>
      </w:tr>
    </w:tbl>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shd w:val="clear" w:color="auto" w:fill="FFFF00"/>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ind w:left="730"/>
        <w:rPr>
          <w:sz w:val="22"/>
          <w:szCs w:val="22"/>
        </w:rPr>
      </w:pPr>
    </w:p>
    <w:p w:rsidR="00124043" w:rsidRPr="00124043" w:rsidRDefault="00124043" w:rsidP="00124043">
      <w:pPr>
        <w:spacing w:line="276" w:lineRule="auto"/>
        <w:rPr>
          <w:sz w:val="22"/>
          <w:szCs w:val="22"/>
        </w:rPr>
      </w:pPr>
    </w:p>
    <w:p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rsidR="00124043" w:rsidRPr="00124043" w:rsidRDefault="00124043" w:rsidP="00124043">
      <w:pPr>
        <w:pStyle w:val="Nagwek1"/>
        <w:tabs>
          <w:tab w:val="num" w:pos="0"/>
        </w:tabs>
        <w:suppressAutoHyphens/>
        <w:spacing w:line="276" w:lineRule="auto"/>
        <w:ind w:left="432" w:hanging="432"/>
        <w:rPr>
          <w:sz w:val="22"/>
          <w:szCs w:val="22"/>
          <w:u w:val="single"/>
        </w:rPr>
      </w:pPr>
    </w:p>
    <w:p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rsidR="00124043" w:rsidRPr="00124043" w:rsidRDefault="00124043" w:rsidP="00D27C4F">
      <w:pPr>
        <w:suppressAutoHyphens/>
        <w:spacing w:line="276" w:lineRule="auto"/>
        <w:ind w:left="709" w:hanging="709"/>
        <w:jc w:val="both"/>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5F1637">
        <w:rPr>
          <w:b/>
          <w:sz w:val="22"/>
          <w:szCs w:val="22"/>
        </w:rPr>
        <w:br/>
      </w:r>
      <w:r w:rsidR="00FA6189">
        <w:rPr>
          <w:b/>
          <w:sz w:val="22"/>
          <w:szCs w:val="22"/>
        </w:rPr>
        <w:t>17 czerwca</w:t>
      </w:r>
      <w:r w:rsidR="005F1637">
        <w:rPr>
          <w:b/>
          <w:sz w:val="22"/>
          <w:szCs w:val="22"/>
        </w:rPr>
        <w:t xml:space="preserve"> 2019</w:t>
      </w:r>
      <w:r w:rsidRPr="00124043">
        <w:rPr>
          <w:b/>
          <w:sz w:val="22"/>
          <w:szCs w:val="22"/>
        </w:rPr>
        <w:t xml:space="preserve"> r. do godz. 10:00.</w:t>
      </w:r>
    </w:p>
    <w:p w:rsidR="00124043" w:rsidRPr="00124043" w:rsidRDefault="00124043" w:rsidP="00D27C4F">
      <w:pPr>
        <w:spacing w:line="276" w:lineRule="auto"/>
        <w:jc w:val="both"/>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FA6189">
        <w:rPr>
          <w:b/>
          <w:sz w:val="22"/>
          <w:szCs w:val="22"/>
        </w:rPr>
        <w:t>17</w:t>
      </w:r>
      <w:r w:rsidR="000F35C9">
        <w:rPr>
          <w:b/>
          <w:sz w:val="22"/>
          <w:szCs w:val="22"/>
        </w:rPr>
        <w:t xml:space="preserve"> czerwca</w:t>
      </w:r>
      <w:r w:rsidRPr="00124043">
        <w:rPr>
          <w:b/>
          <w:sz w:val="22"/>
          <w:szCs w:val="22"/>
        </w:rPr>
        <w:t xml:space="preserve"> 2018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rsidR="00124043" w:rsidRPr="00124043" w:rsidRDefault="00124043" w:rsidP="00D27C4F">
      <w:pPr>
        <w:spacing w:line="276" w:lineRule="auto"/>
        <w:jc w:val="both"/>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rsidR="00124043" w:rsidRPr="00124043" w:rsidRDefault="00124043" w:rsidP="00D27C4F">
      <w:pPr>
        <w:spacing w:line="276" w:lineRule="auto"/>
        <w:ind w:left="709" w:hanging="707"/>
        <w:jc w:val="both"/>
        <w:rPr>
          <w:sz w:val="22"/>
          <w:szCs w:val="22"/>
        </w:rPr>
      </w:pPr>
      <w:r w:rsidRPr="00124043">
        <w:rPr>
          <w:sz w:val="22"/>
          <w:szCs w:val="22"/>
        </w:rPr>
        <w:t>15.4.</w:t>
      </w:r>
      <w:r w:rsidRPr="00124043">
        <w:rPr>
          <w:sz w:val="22"/>
          <w:szCs w:val="22"/>
        </w:rPr>
        <w:tab/>
        <w:t>Niezwłocznie po otwarciu ofert Zamawiający zamieści na swojej stronie internetowej informacj</w:t>
      </w:r>
      <w:r w:rsidR="00D27C4F">
        <w:rPr>
          <w:sz w:val="22"/>
          <w:szCs w:val="22"/>
        </w:rPr>
        <w:t xml:space="preserve">e, </w:t>
      </w:r>
      <w:r w:rsidR="00D27C4F">
        <w:rPr>
          <w:sz w:val="22"/>
          <w:szCs w:val="22"/>
        </w:rPr>
        <w:br/>
        <w:t xml:space="preserve">o których mowa w art. 86 ust. 5 ustawy </w:t>
      </w:r>
      <w:proofErr w:type="spellStart"/>
      <w:r w:rsidR="00D27C4F">
        <w:rPr>
          <w:sz w:val="22"/>
          <w:szCs w:val="22"/>
        </w:rPr>
        <w:t>Pzp</w:t>
      </w:r>
      <w:proofErr w:type="spellEnd"/>
      <w:r w:rsidR="00D27C4F">
        <w:rPr>
          <w:sz w:val="22"/>
          <w:szCs w:val="22"/>
        </w:rPr>
        <w:t>.</w:t>
      </w:r>
      <w:r w:rsidRPr="00124043">
        <w:rPr>
          <w:sz w:val="22"/>
          <w:szCs w:val="22"/>
        </w:rPr>
        <w:t xml:space="preserve"> </w:t>
      </w:r>
    </w:p>
    <w:p w:rsidR="00124043" w:rsidRPr="00124043" w:rsidRDefault="00124043" w:rsidP="00D27C4F">
      <w:pPr>
        <w:tabs>
          <w:tab w:val="left" w:pos="8980"/>
        </w:tabs>
        <w:spacing w:line="276" w:lineRule="auto"/>
        <w:jc w:val="both"/>
        <w:rPr>
          <w:sz w:val="22"/>
          <w:szCs w:val="22"/>
        </w:rPr>
      </w:pPr>
      <w:r w:rsidRPr="00124043">
        <w:rPr>
          <w:sz w:val="22"/>
          <w:szCs w:val="22"/>
        </w:rPr>
        <w:t xml:space="preserve">15.5.    Ofertę złożoną po terminie składania ofert Zamawiający zwróci niezwłocznie Wykonawcy.  </w:t>
      </w:r>
    </w:p>
    <w:p w:rsidR="00124043" w:rsidRPr="00124043" w:rsidRDefault="00124043" w:rsidP="00124043">
      <w:pPr>
        <w:tabs>
          <w:tab w:val="left" w:pos="8980"/>
        </w:tabs>
        <w:spacing w:line="276" w:lineRule="auto"/>
        <w:ind w:firstLine="709"/>
        <w:rPr>
          <w:sz w:val="22"/>
          <w:szCs w:val="22"/>
        </w:rPr>
      </w:pPr>
    </w:p>
    <w:p w:rsidR="00124043" w:rsidRPr="00124043" w:rsidRDefault="00124043" w:rsidP="00124043">
      <w:pPr>
        <w:tabs>
          <w:tab w:val="left" w:pos="8980"/>
        </w:tabs>
        <w:spacing w:line="276" w:lineRule="auto"/>
        <w:ind w:firstLine="709"/>
        <w:rPr>
          <w:sz w:val="22"/>
          <w:szCs w:val="22"/>
        </w:rPr>
      </w:pPr>
      <w:r w:rsidRPr="00124043">
        <w:rPr>
          <w:sz w:val="22"/>
          <w:szCs w:val="22"/>
        </w:rPr>
        <w:tab/>
      </w:r>
    </w:p>
    <w:p w:rsidR="00124043" w:rsidRPr="00B7034A" w:rsidRDefault="00124043" w:rsidP="00124043">
      <w:pPr>
        <w:pStyle w:val="Nagwek1"/>
        <w:tabs>
          <w:tab w:val="num" w:pos="0"/>
        </w:tabs>
        <w:suppressAutoHyphens/>
        <w:spacing w:line="276" w:lineRule="auto"/>
        <w:ind w:left="432" w:hanging="432"/>
        <w:rPr>
          <w:sz w:val="28"/>
          <w:szCs w:val="28"/>
          <w:u w:val="single"/>
        </w:rPr>
      </w:pPr>
      <w:bookmarkStart w:id="31" w:name="_Toc137362265"/>
      <w:bookmarkStart w:id="32" w:name="_Toc137817864"/>
      <w:bookmarkStart w:id="33" w:name="_Toc137818755"/>
      <w:bookmarkStart w:id="34" w:name="_Toc137830854"/>
      <w:bookmarkStart w:id="35" w:name="_Toc137831193"/>
      <w:bookmarkStart w:id="36" w:name="_Toc137831872"/>
      <w:bookmarkStart w:id="37" w:name="_Toc137865997"/>
      <w:bookmarkStart w:id="38" w:name="_Toc137868996"/>
      <w:bookmarkStart w:id="39" w:name="_Toc137870037"/>
      <w:r w:rsidRPr="00B7034A">
        <w:rPr>
          <w:sz w:val="28"/>
          <w:szCs w:val="28"/>
          <w:u w:val="single"/>
        </w:rPr>
        <w:t>16. Opis   sposobu   obliczenia   ceny.</w:t>
      </w:r>
      <w:bookmarkEnd w:id="31"/>
      <w:bookmarkEnd w:id="32"/>
      <w:bookmarkEnd w:id="33"/>
      <w:bookmarkEnd w:id="34"/>
      <w:bookmarkEnd w:id="35"/>
      <w:bookmarkEnd w:id="36"/>
      <w:bookmarkEnd w:id="37"/>
      <w:bookmarkEnd w:id="38"/>
      <w:bookmarkEnd w:id="39"/>
    </w:p>
    <w:p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 xml:space="preserve">Wykonawca określi cenę oferty brutto, która stanowić będzie wynagrodzenie ryczałtowe za realizację całego przedmiotu zamówienia, podając ją w zapisie liczbowym i słownie </w:t>
      </w:r>
      <w:r w:rsidRPr="00124043">
        <w:rPr>
          <w:rFonts w:ascii="Times New Roman" w:hAnsi="Times New Roman"/>
        </w:rPr>
        <w:br/>
        <w:t xml:space="preserve">z dokładnością do grosza (do dwóch miejsc po przecinku), uwzględniając podatek VAT </w:t>
      </w:r>
      <w:r w:rsidRPr="00124043">
        <w:rPr>
          <w:rFonts w:ascii="Times New Roman" w:hAnsi="Times New Roman"/>
        </w:rPr>
        <w:br/>
        <w:t>w wysokości 23% zgodnie z przepisami o podatku od towarów i usług.</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rsidR="00124043" w:rsidRPr="00FF17B0" w:rsidRDefault="00124043" w:rsidP="00E65E05">
      <w:pPr>
        <w:spacing w:line="276" w:lineRule="auto"/>
        <w:ind w:left="1701" w:hanging="1134"/>
        <w:rPr>
          <w:noProof/>
        </w:rPr>
      </w:pPr>
      <w:r w:rsidRPr="00124043">
        <w:rPr>
          <w:noProof/>
          <w:sz w:val="22"/>
          <w:szCs w:val="22"/>
        </w:rPr>
        <w:t xml:space="preserve">17.1.1. </w:t>
      </w:r>
      <w:r w:rsidRPr="00124043">
        <w:rPr>
          <w:noProof/>
          <w:sz w:val="22"/>
          <w:szCs w:val="22"/>
        </w:rPr>
        <w:tab/>
      </w:r>
      <w:r w:rsidRPr="00FF17B0">
        <w:rPr>
          <w:b/>
        </w:rPr>
        <w:t>Cena</w:t>
      </w:r>
      <w:r w:rsidRPr="00FF17B0">
        <w:t xml:space="preserve"> – waga kryterium </w:t>
      </w:r>
      <w:r w:rsidR="00923C29" w:rsidRPr="00FF17B0">
        <w:rPr>
          <w:b/>
        </w:rPr>
        <w:t>6</w:t>
      </w:r>
      <w:r w:rsidRPr="00FF17B0">
        <w:rPr>
          <w:b/>
        </w:rPr>
        <w:t xml:space="preserve">0 %  </w:t>
      </w:r>
      <w:r w:rsidRPr="00FF17B0">
        <w:t>- maksymalną liczbę punktów w kryterium "cena" otrzyma oferta z najniższą ceną</w:t>
      </w:r>
      <w:r w:rsidRPr="00FF17B0">
        <w:rPr>
          <w:noProof/>
        </w:rPr>
        <w:t>.</w:t>
      </w:r>
      <w:r w:rsidRPr="00FF17B0">
        <w:rPr>
          <w:noProof/>
        </w:rPr>
        <w:br/>
        <w:t>Cena będzie liczona wg wzoru arytmetycznego z dokładnością do dwóch  miejsc po przecinku:</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t>C = (C</w:t>
      </w:r>
      <w:r w:rsidRPr="00FF17B0">
        <w:rPr>
          <w:rFonts w:ascii="Times New Roman" w:hAnsi="Times New Roman"/>
          <w:noProof/>
          <w:sz w:val="24"/>
          <w:szCs w:val="24"/>
          <w:vertAlign w:val="subscript"/>
        </w:rPr>
        <w:t>min</w:t>
      </w:r>
      <w:r w:rsidRPr="00FF17B0">
        <w:rPr>
          <w:rFonts w:ascii="Times New Roman" w:hAnsi="Times New Roman"/>
          <w:noProof/>
          <w:sz w:val="24"/>
          <w:szCs w:val="24"/>
        </w:rPr>
        <w:t xml:space="preserve"> : C</w:t>
      </w:r>
      <w:r w:rsidRPr="00FF17B0">
        <w:rPr>
          <w:rFonts w:ascii="Times New Roman" w:hAnsi="Times New Roman"/>
          <w:noProof/>
          <w:sz w:val="24"/>
          <w:szCs w:val="24"/>
          <w:vertAlign w:val="subscript"/>
        </w:rPr>
        <w:t>bad</w:t>
      </w:r>
      <w:r w:rsidRPr="00FF17B0">
        <w:rPr>
          <w:rFonts w:ascii="Times New Roman" w:hAnsi="Times New Roman"/>
          <w:noProof/>
          <w:sz w:val="24"/>
          <w:szCs w:val="24"/>
        </w:rPr>
        <w:t xml:space="preserve"> ) x 60 </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t xml:space="preserve">     </w:t>
      </w:r>
      <w:r w:rsidRPr="00FF17B0">
        <w:rPr>
          <w:rFonts w:ascii="Times New Roman" w:hAnsi="Times New Roman"/>
          <w:noProof/>
          <w:sz w:val="24"/>
          <w:szCs w:val="24"/>
        </w:rPr>
        <w:tab/>
      </w:r>
      <w:r w:rsidRPr="00FF17B0">
        <w:rPr>
          <w:rFonts w:ascii="Times New Roman" w:hAnsi="Times New Roman"/>
          <w:noProof/>
          <w:sz w:val="24"/>
          <w:szCs w:val="24"/>
        </w:rPr>
        <w:tab/>
        <w:t xml:space="preserve">        gdzie:</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t>C – liczba punktów w kryterium cena oferty</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t>C</w:t>
      </w:r>
      <w:r w:rsidRPr="00FF17B0">
        <w:rPr>
          <w:rFonts w:ascii="Times New Roman" w:hAnsi="Times New Roman"/>
          <w:noProof/>
          <w:sz w:val="24"/>
          <w:szCs w:val="24"/>
          <w:vertAlign w:val="subscript"/>
        </w:rPr>
        <w:t>min</w:t>
      </w:r>
      <w:r w:rsidRPr="00FF17B0">
        <w:rPr>
          <w:rFonts w:ascii="Times New Roman" w:hAnsi="Times New Roman"/>
          <w:noProof/>
          <w:sz w:val="24"/>
          <w:szCs w:val="24"/>
        </w:rPr>
        <w:t xml:space="preserve"> – cena najniższej oferty</w:t>
      </w:r>
    </w:p>
    <w:p w:rsidR="00124043" w:rsidRPr="00FF17B0" w:rsidRDefault="00124043" w:rsidP="00124043">
      <w:pPr>
        <w:pStyle w:val="Bezodstpw"/>
        <w:spacing w:line="276" w:lineRule="auto"/>
        <w:rPr>
          <w:rFonts w:ascii="Times New Roman" w:hAnsi="Times New Roman"/>
          <w:noProof/>
          <w:sz w:val="24"/>
          <w:szCs w:val="24"/>
        </w:rPr>
      </w:pP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r>
      <w:r w:rsidRPr="00FF17B0">
        <w:rPr>
          <w:rFonts w:ascii="Times New Roman" w:hAnsi="Times New Roman"/>
          <w:noProof/>
          <w:sz w:val="24"/>
          <w:szCs w:val="24"/>
        </w:rPr>
        <w:tab/>
        <w:t>C</w:t>
      </w:r>
      <w:r w:rsidRPr="00FF17B0">
        <w:rPr>
          <w:rFonts w:ascii="Times New Roman" w:hAnsi="Times New Roman"/>
          <w:noProof/>
          <w:sz w:val="24"/>
          <w:szCs w:val="24"/>
          <w:vertAlign w:val="subscript"/>
        </w:rPr>
        <w:t>bad</w:t>
      </w:r>
      <w:r w:rsidRPr="00FF17B0">
        <w:rPr>
          <w:rFonts w:ascii="Times New Roman" w:hAnsi="Times New Roman"/>
          <w:noProof/>
          <w:sz w:val="24"/>
          <w:szCs w:val="24"/>
        </w:rPr>
        <w:t xml:space="preserve"> – cena badanej oferty</w:t>
      </w:r>
    </w:p>
    <w:p w:rsidR="00124043" w:rsidRPr="00FF17B0" w:rsidRDefault="00124043" w:rsidP="00124043">
      <w:pPr>
        <w:pStyle w:val="Bezodstpw"/>
        <w:spacing w:line="276" w:lineRule="auto"/>
        <w:rPr>
          <w:rFonts w:ascii="Times New Roman" w:hAnsi="Times New Roman"/>
          <w:noProof/>
          <w:sz w:val="24"/>
          <w:szCs w:val="24"/>
        </w:rPr>
      </w:pPr>
    </w:p>
    <w:p w:rsidR="00FF17B0" w:rsidRPr="00FF17B0" w:rsidRDefault="00FF17B0" w:rsidP="00FF17B0">
      <w:pPr>
        <w:pStyle w:val="Tekstpodstawowywcity"/>
        <w:suppressAutoHyphens/>
        <w:spacing w:after="0" w:line="276" w:lineRule="auto"/>
        <w:ind w:left="1701" w:hanging="992"/>
        <w:jc w:val="both"/>
        <w:textAlignment w:val="top"/>
        <w:rPr>
          <w:rFonts w:eastAsia="Calibri"/>
        </w:rPr>
      </w:pPr>
      <w:r w:rsidRPr="00FF17B0">
        <w:rPr>
          <w:noProof/>
        </w:rPr>
        <w:t>17.1.</w:t>
      </w:r>
      <w:r w:rsidR="004A709C">
        <w:rPr>
          <w:noProof/>
        </w:rPr>
        <w:t>2</w:t>
      </w:r>
      <w:r w:rsidRPr="00FF17B0">
        <w:rPr>
          <w:noProof/>
        </w:rPr>
        <w:t xml:space="preserve">. </w:t>
      </w:r>
      <w:r w:rsidRPr="00FF17B0">
        <w:rPr>
          <w:noProof/>
        </w:rPr>
        <w:tab/>
      </w:r>
      <w:r>
        <w:rPr>
          <w:b/>
          <w:noProof/>
        </w:rPr>
        <w:t>Termin</w:t>
      </w:r>
      <w:r w:rsidRPr="00FF17B0">
        <w:rPr>
          <w:rFonts w:eastAsia="Calibri"/>
          <w:b/>
        </w:rPr>
        <w:t xml:space="preserve"> realizacji przedmiotu zamówienia</w:t>
      </w:r>
      <w:r w:rsidRPr="00FF17B0">
        <w:rPr>
          <w:rFonts w:eastAsia="Calibri"/>
        </w:rPr>
        <w:t xml:space="preserve"> – </w:t>
      </w:r>
      <w:r w:rsidRPr="00FF17B0">
        <w:t xml:space="preserve">waga kryterium </w:t>
      </w:r>
      <w:r w:rsidRPr="00FF17B0">
        <w:rPr>
          <w:b/>
        </w:rPr>
        <w:t>20 %</w:t>
      </w:r>
      <w:r w:rsidRPr="00FF17B0">
        <w:t xml:space="preserve"> - maksymalną liczbę punktów w kryterium „</w:t>
      </w:r>
      <w:r>
        <w:t>termin realizacji</w:t>
      </w:r>
      <w:r w:rsidRPr="00FF17B0">
        <w:t>” otrzyma oferta z n</w:t>
      </w:r>
      <w:r>
        <w:t xml:space="preserve">ajkrótszym </w:t>
      </w:r>
      <w:r w:rsidRPr="00FF17B0">
        <w:t xml:space="preserve"> </w:t>
      </w:r>
      <w:r>
        <w:t>terminem wykonania przedmiotu zamówienia w odniesieniu do pkt. 3.2. SIWZ</w:t>
      </w:r>
      <w:r w:rsidRPr="00FF17B0">
        <w:t xml:space="preserve">. </w:t>
      </w:r>
      <w:r w:rsidRPr="00FF17B0">
        <w:rPr>
          <w:rFonts w:eastAsia="Calibri"/>
        </w:rPr>
        <w:t xml:space="preserve">Zamawiający oczekuje wykonania przedmiotu zamówienia w terminie do </w:t>
      </w:r>
      <w:r>
        <w:rPr>
          <w:rFonts w:eastAsia="Calibri"/>
        </w:rPr>
        <w:br/>
        <w:t>31 sierpnia 2019 r.</w:t>
      </w:r>
    </w:p>
    <w:p w:rsidR="00FF17B0" w:rsidRPr="00FF17B0" w:rsidRDefault="00FF17B0" w:rsidP="00FF17B0">
      <w:pPr>
        <w:spacing w:line="276" w:lineRule="auto"/>
        <w:ind w:left="1776"/>
        <w:jc w:val="both"/>
        <w:rPr>
          <w:rFonts w:eastAsia="Calibri"/>
        </w:rPr>
      </w:pPr>
      <w:r>
        <w:rPr>
          <w:rFonts w:eastAsia="Calibri"/>
        </w:rPr>
        <w:t>17.1.</w:t>
      </w:r>
      <w:r w:rsidR="004A709C">
        <w:rPr>
          <w:rFonts w:eastAsia="Calibri"/>
        </w:rPr>
        <w:t>2</w:t>
      </w:r>
      <w:r>
        <w:rPr>
          <w:rFonts w:eastAsia="Calibri"/>
        </w:rPr>
        <w:t xml:space="preserve">.1. </w:t>
      </w:r>
      <w:r>
        <w:rPr>
          <w:rFonts w:eastAsia="Calibri"/>
        </w:rPr>
        <w:tab/>
        <w:t>Z</w:t>
      </w:r>
      <w:r w:rsidRPr="00FF17B0">
        <w:rPr>
          <w:rFonts w:eastAsia="Calibri"/>
        </w:rPr>
        <w:t xml:space="preserve">aoferowanie </w:t>
      </w:r>
      <w:r>
        <w:rPr>
          <w:rFonts w:eastAsia="Calibri"/>
        </w:rPr>
        <w:t xml:space="preserve">przez wykonawcę </w:t>
      </w:r>
      <w:r w:rsidRPr="00FF17B0">
        <w:rPr>
          <w:rFonts w:eastAsia="Calibri"/>
        </w:rPr>
        <w:t>wykonani</w:t>
      </w:r>
      <w:r>
        <w:rPr>
          <w:rFonts w:eastAsia="Calibri"/>
        </w:rPr>
        <w:t xml:space="preserve">e </w:t>
      </w:r>
      <w:r w:rsidRPr="00FF17B0">
        <w:rPr>
          <w:rFonts w:eastAsia="Calibri"/>
        </w:rPr>
        <w:t xml:space="preserve">przedmiotu zamówienia </w:t>
      </w:r>
      <w:r>
        <w:rPr>
          <w:rFonts w:eastAsia="Calibri"/>
        </w:rPr>
        <w:br/>
      </w:r>
      <w:r>
        <w:rPr>
          <w:rFonts w:eastAsia="Calibri"/>
        </w:rPr>
        <w:tab/>
      </w:r>
      <w:r>
        <w:rPr>
          <w:rFonts w:eastAsia="Calibri"/>
        </w:rPr>
        <w:tab/>
      </w:r>
      <w:r w:rsidRPr="00FF17B0">
        <w:rPr>
          <w:rFonts w:eastAsia="Calibri"/>
        </w:rPr>
        <w:t xml:space="preserve">w terminie </w:t>
      </w:r>
      <w:r>
        <w:rPr>
          <w:rFonts w:eastAsia="Calibri"/>
        </w:rPr>
        <w:t xml:space="preserve">do dnia 15 lipca </w:t>
      </w:r>
      <w:r w:rsidRPr="00FF17B0">
        <w:rPr>
          <w:rFonts w:eastAsia="Calibri"/>
        </w:rPr>
        <w:t xml:space="preserve"> – </w:t>
      </w:r>
      <w:r>
        <w:rPr>
          <w:rFonts w:eastAsia="Calibri"/>
        </w:rPr>
        <w:t>1</w:t>
      </w:r>
      <w:r w:rsidRPr="00FF17B0">
        <w:rPr>
          <w:rFonts w:eastAsia="Calibri"/>
        </w:rPr>
        <w:t xml:space="preserve">0 % = </w:t>
      </w:r>
      <w:r>
        <w:rPr>
          <w:rFonts w:eastAsia="Calibri"/>
        </w:rPr>
        <w:t>1</w:t>
      </w:r>
      <w:r w:rsidRPr="00FF17B0">
        <w:rPr>
          <w:rFonts w:eastAsia="Calibri"/>
        </w:rPr>
        <w:t>0 pkt.</w:t>
      </w:r>
    </w:p>
    <w:p w:rsidR="00FF17B0" w:rsidRPr="00FF17B0" w:rsidRDefault="00FF17B0" w:rsidP="00FF17B0">
      <w:pPr>
        <w:spacing w:line="276" w:lineRule="auto"/>
        <w:ind w:left="1776"/>
        <w:jc w:val="both"/>
        <w:rPr>
          <w:rFonts w:eastAsia="Calibri"/>
        </w:rPr>
      </w:pPr>
      <w:r>
        <w:rPr>
          <w:rFonts w:eastAsia="Calibri"/>
        </w:rPr>
        <w:t>17.1.</w:t>
      </w:r>
      <w:r w:rsidR="004A709C">
        <w:rPr>
          <w:rFonts w:eastAsia="Calibri"/>
        </w:rPr>
        <w:t>2</w:t>
      </w:r>
      <w:r>
        <w:rPr>
          <w:rFonts w:eastAsia="Calibri"/>
        </w:rPr>
        <w:t xml:space="preserve">.2. </w:t>
      </w:r>
      <w:r>
        <w:rPr>
          <w:rFonts w:eastAsia="Calibri"/>
        </w:rPr>
        <w:tab/>
        <w:t>Z</w:t>
      </w:r>
      <w:r w:rsidRPr="00FF17B0">
        <w:rPr>
          <w:rFonts w:eastAsia="Calibri"/>
        </w:rPr>
        <w:t xml:space="preserve">aoferowanie </w:t>
      </w:r>
      <w:r>
        <w:rPr>
          <w:rFonts w:eastAsia="Calibri"/>
        </w:rPr>
        <w:t xml:space="preserve">przez wykonawcę </w:t>
      </w:r>
      <w:r w:rsidRPr="00FF17B0">
        <w:rPr>
          <w:rFonts w:eastAsia="Calibri"/>
        </w:rPr>
        <w:t>wykonani</w:t>
      </w:r>
      <w:r>
        <w:rPr>
          <w:rFonts w:eastAsia="Calibri"/>
        </w:rPr>
        <w:t xml:space="preserve">e </w:t>
      </w:r>
      <w:r w:rsidRPr="00FF17B0">
        <w:rPr>
          <w:rFonts w:eastAsia="Calibri"/>
        </w:rPr>
        <w:t xml:space="preserve">przedmiotu zamówienia </w:t>
      </w:r>
      <w:r>
        <w:rPr>
          <w:rFonts w:eastAsia="Calibri"/>
        </w:rPr>
        <w:br/>
      </w:r>
      <w:r>
        <w:rPr>
          <w:rFonts w:eastAsia="Calibri"/>
        </w:rPr>
        <w:tab/>
      </w:r>
      <w:r>
        <w:rPr>
          <w:rFonts w:eastAsia="Calibri"/>
        </w:rPr>
        <w:tab/>
      </w:r>
      <w:r w:rsidRPr="00FF17B0">
        <w:rPr>
          <w:rFonts w:eastAsia="Calibri"/>
        </w:rPr>
        <w:t xml:space="preserve">w terminie </w:t>
      </w:r>
      <w:r>
        <w:rPr>
          <w:rFonts w:eastAsia="Calibri"/>
        </w:rPr>
        <w:t xml:space="preserve">do dnia 30 czerwca </w:t>
      </w:r>
      <w:r w:rsidRPr="00FF17B0">
        <w:rPr>
          <w:rFonts w:eastAsia="Calibri"/>
        </w:rPr>
        <w:t xml:space="preserve"> – </w:t>
      </w:r>
      <w:r>
        <w:rPr>
          <w:rFonts w:eastAsia="Calibri"/>
        </w:rPr>
        <w:t>2</w:t>
      </w:r>
      <w:r w:rsidRPr="00FF17B0">
        <w:rPr>
          <w:rFonts w:eastAsia="Calibri"/>
        </w:rPr>
        <w:t xml:space="preserve">0 % = </w:t>
      </w:r>
      <w:r>
        <w:rPr>
          <w:rFonts w:eastAsia="Calibri"/>
        </w:rPr>
        <w:t>2</w:t>
      </w:r>
      <w:r w:rsidRPr="00FF17B0">
        <w:rPr>
          <w:rFonts w:eastAsia="Calibri"/>
        </w:rPr>
        <w:t>0 pkt.</w:t>
      </w:r>
    </w:p>
    <w:p w:rsidR="00FF17B0" w:rsidRPr="00FF17B0" w:rsidRDefault="00FF17B0" w:rsidP="00FF17B0">
      <w:pPr>
        <w:spacing w:line="276" w:lineRule="auto"/>
        <w:ind w:left="1776"/>
        <w:jc w:val="both"/>
        <w:rPr>
          <w:rFonts w:eastAsia="Calibri"/>
        </w:rPr>
      </w:pPr>
      <w:r w:rsidRPr="00FF17B0">
        <w:t xml:space="preserve">Zaoferowanie przez Wykonawcę terminu realizacji zamówienia powyżej ustalonego </w:t>
      </w:r>
      <w:r>
        <w:t>w pkt. 4.1.2</w:t>
      </w:r>
      <w:r w:rsidRPr="00FF17B0">
        <w:t xml:space="preserve">, bądź też brak wskazania w formularzu ofertowym jakiegokolwiek terminu realizacji spowoduje odrzucenie oferty jako niezgodnej z treścią Specyfikacji art.89 ust. 1 pkt 2 Ustawy </w:t>
      </w:r>
      <w:proofErr w:type="spellStart"/>
      <w:r w:rsidRPr="00FF17B0">
        <w:t>Pzp</w:t>
      </w:r>
      <w:proofErr w:type="spellEnd"/>
    </w:p>
    <w:p w:rsidR="004A709C" w:rsidRPr="00FF17B0" w:rsidRDefault="004A709C" w:rsidP="004A709C">
      <w:pPr>
        <w:pStyle w:val="Bezodstpw"/>
        <w:spacing w:line="276" w:lineRule="auto"/>
        <w:ind w:left="1701" w:hanging="994"/>
        <w:jc w:val="both"/>
        <w:rPr>
          <w:rFonts w:ascii="Times New Roman" w:hAnsi="Times New Roman"/>
          <w:noProof/>
          <w:sz w:val="24"/>
          <w:szCs w:val="24"/>
        </w:rPr>
      </w:pPr>
      <w:r w:rsidRPr="00FF17B0">
        <w:rPr>
          <w:rFonts w:ascii="Times New Roman" w:hAnsi="Times New Roman"/>
          <w:noProof/>
          <w:sz w:val="24"/>
          <w:szCs w:val="24"/>
        </w:rPr>
        <w:t>17.1.</w:t>
      </w:r>
      <w:r>
        <w:rPr>
          <w:rFonts w:ascii="Times New Roman" w:hAnsi="Times New Roman"/>
          <w:noProof/>
          <w:sz w:val="24"/>
          <w:szCs w:val="24"/>
        </w:rPr>
        <w:t>3</w:t>
      </w:r>
      <w:r w:rsidRPr="00FF17B0">
        <w:rPr>
          <w:rFonts w:ascii="Times New Roman" w:hAnsi="Times New Roman"/>
          <w:noProof/>
          <w:sz w:val="24"/>
          <w:szCs w:val="24"/>
        </w:rPr>
        <w:t xml:space="preserve">.  </w:t>
      </w:r>
      <w:r w:rsidRPr="00FF17B0">
        <w:rPr>
          <w:rFonts w:ascii="Times New Roman" w:hAnsi="Times New Roman"/>
          <w:b/>
          <w:sz w:val="24"/>
          <w:szCs w:val="24"/>
        </w:rPr>
        <w:t>Okres gwarancji</w:t>
      </w:r>
      <w:r w:rsidRPr="00FF17B0">
        <w:rPr>
          <w:rFonts w:ascii="Times New Roman" w:hAnsi="Times New Roman"/>
          <w:sz w:val="24"/>
          <w:szCs w:val="24"/>
        </w:rPr>
        <w:t xml:space="preserve"> – waga kryterium </w:t>
      </w:r>
      <w:r w:rsidRPr="00FF17B0">
        <w:rPr>
          <w:rFonts w:ascii="Times New Roman" w:hAnsi="Times New Roman"/>
          <w:b/>
          <w:sz w:val="24"/>
          <w:szCs w:val="24"/>
        </w:rPr>
        <w:t>20 %</w:t>
      </w:r>
      <w:r w:rsidRPr="00FF17B0">
        <w:rPr>
          <w:rFonts w:ascii="Times New Roman" w:hAnsi="Times New Roman"/>
          <w:sz w:val="24"/>
          <w:szCs w:val="24"/>
        </w:rPr>
        <w:t xml:space="preserve"> - maksymalną liczbę punktów </w:t>
      </w:r>
      <w:r w:rsidRPr="00FF17B0">
        <w:rPr>
          <w:rFonts w:ascii="Times New Roman" w:hAnsi="Times New Roman"/>
          <w:sz w:val="24"/>
          <w:szCs w:val="24"/>
        </w:rPr>
        <w:br/>
        <w:t>w kryterium „okres gwarancji” otrzyma oferta z najdłuższym okresem gwarancji. Zamawiający ustala minimalny termin gwarancji na przedmiot zamówienia na 5 lat.</w:t>
      </w:r>
    </w:p>
    <w:p w:rsidR="004A709C" w:rsidRPr="00FF17B0" w:rsidRDefault="004A709C" w:rsidP="004A709C">
      <w:pPr>
        <w:pStyle w:val="Bezodstpw"/>
        <w:spacing w:line="276" w:lineRule="auto"/>
        <w:jc w:val="both"/>
        <w:rPr>
          <w:rFonts w:ascii="Times New Roman" w:hAnsi="Times New Roman"/>
          <w:noProof/>
          <w:sz w:val="24"/>
          <w:szCs w:val="24"/>
        </w:rPr>
      </w:pPr>
      <w:r w:rsidRPr="00FF17B0">
        <w:rPr>
          <w:rFonts w:ascii="Times New Roman" w:hAnsi="Times New Roman"/>
          <w:noProof/>
          <w:sz w:val="24"/>
          <w:szCs w:val="24"/>
        </w:rPr>
        <w:t xml:space="preserve">                            17.1.</w:t>
      </w:r>
      <w:r>
        <w:rPr>
          <w:rFonts w:ascii="Times New Roman" w:hAnsi="Times New Roman"/>
          <w:noProof/>
          <w:sz w:val="24"/>
          <w:szCs w:val="24"/>
        </w:rPr>
        <w:t>3</w:t>
      </w:r>
      <w:r w:rsidRPr="00FF17B0">
        <w:rPr>
          <w:rFonts w:ascii="Times New Roman" w:hAnsi="Times New Roman"/>
          <w:noProof/>
          <w:sz w:val="24"/>
          <w:szCs w:val="24"/>
        </w:rPr>
        <w:t xml:space="preserve">.1. </w:t>
      </w:r>
      <w:r w:rsidRPr="00FF17B0">
        <w:rPr>
          <w:rFonts w:ascii="Times New Roman" w:hAnsi="Times New Roman"/>
          <w:noProof/>
          <w:sz w:val="24"/>
          <w:szCs w:val="24"/>
        </w:rPr>
        <w:tab/>
        <w:t>Za przedłużenie okresu gwarancji  do 6 lat– 20 % = 20 pkt.</w:t>
      </w:r>
    </w:p>
    <w:p w:rsidR="00FF17B0" w:rsidRPr="00FF17B0" w:rsidRDefault="004A709C" w:rsidP="00FF17B0">
      <w:pPr>
        <w:pStyle w:val="Tekstpodstawowywcity"/>
        <w:suppressAutoHyphens/>
        <w:spacing w:after="0" w:line="276" w:lineRule="auto"/>
        <w:ind w:left="2410" w:hanging="709"/>
        <w:jc w:val="both"/>
        <w:textAlignment w:val="top"/>
        <w:rPr>
          <w:noProof/>
        </w:rPr>
      </w:pPr>
      <w:r w:rsidRPr="00FF17B0">
        <w:rPr>
          <w:noProof/>
        </w:rPr>
        <w:t>17.1.</w:t>
      </w:r>
      <w:r>
        <w:rPr>
          <w:noProof/>
        </w:rPr>
        <w:t>3</w:t>
      </w:r>
      <w:r w:rsidRPr="00FF17B0">
        <w:rPr>
          <w:noProof/>
        </w:rPr>
        <w:t xml:space="preserve">.2. </w:t>
      </w:r>
      <w:r w:rsidRPr="00FF17B0">
        <w:rPr>
          <w:noProof/>
        </w:rPr>
        <w:tab/>
        <w:t>Za przedłużenie okresu gwarancji  do 7 lat – 40 % = 40 pkt.</w:t>
      </w:r>
    </w:p>
    <w:p w:rsidR="00666C08" w:rsidRPr="00FF17B0" w:rsidRDefault="00666C08" w:rsidP="00FF17B0">
      <w:pPr>
        <w:pStyle w:val="Bezodstpw"/>
        <w:spacing w:line="276" w:lineRule="auto"/>
        <w:ind w:left="1701" w:hanging="992"/>
        <w:jc w:val="both"/>
        <w:rPr>
          <w:rFonts w:ascii="Times New Roman" w:hAnsi="Times New Roman"/>
          <w:sz w:val="24"/>
          <w:szCs w:val="24"/>
        </w:rPr>
      </w:pPr>
      <w:r w:rsidRPr="00FF17B0">
        <w:rPr>
          <w:rFonts w:ascii="Times New Roman" w:hAnsi="Times New Roman"/>
          <w:noProof/>
          <w:sz w:val="24"/>
          <w:szCs w:val="24"/>
        </w:rPr>
        <w:t>17.1.</w:t>
      </w:r>
      <w:r w:rsidR="004A709C">
        <w:rPr>
          <w:rFonts w:ascii="Times New Roman" w:hAnsi="Times New Roman"/>
          <w:noProof/>
          <w:sz w:val="24"/>
          <w:szCs w:val="24"/>
        </w:rPr>
        <w:t>4</w:t>
      </w:r>
      <w:r w:rsidRPr="00FF17B0">
        <w:rPr>
          <w:rFonts w:ascii="Times New Roman" w:hAnsi="Times New Roman"/>
          <w:noProof/>
          <w:sz w:val="24"/>
          <w:szCs w:val="24"/>
        </w:rPr>
        <w:t xml:space="preserve">.    </w:t>
      </w:r>
      <w:r w:rsidRPr="00FF17B0">
        <w:rPr>
          <w:rFonts w:ascii="Times New Roman" w:hAnsi="Times New Roman"/>
          <w:sz w:val="24"/>
          <w:szCs w:val="24"/>
        </w:rPr>
        <w:t xml:space="preserve">W przypadku gdy Wykonawca w ofercie zaoferuje termin gwarancji dłuższy niż </w:t>
      </w:r>
      <w:r w:rsidR="004A709C">
        <w:rPr>
          <w:rFonts w:ascii="Times New Roman" w:hAnsi="Times New Roman"/>
          <w:sz w:val="24"/>
          <w:szCs w:val="24"/>
        </w:rPr>
        <w:t>7</w:t>
      </w:r>
      <w:r w:rsidRPr="00FF17B0">
        <w:rPr>
          <w:rFonts w:ascii="Times New Roman" w:hAnsi="Times New Roman"/>
          <w:sz w:val="24"/>
          <w:szCs w:val="24"/>
        </w:rPr>
        <w:t xml:space="preserve"> lat do punktacji przyjmuje się, że termin został określony na poziomie maksymalnym – </w:t>
      </w:r>
      <w:r w:rsidR="004A709C">
        <w:rPr>
          <w:rFonts w:ascii="Times New Roman" w:hAnsi="Times New Roman"/>
          <w:sz w:val="24"/>
          <w:szCs w:val="24"/>
        </w:rPr>
        <w:t>7</w:t>
      </w:r>
      <w:r w:rsidRPr="00FF17B0">
        <w:rPr>
          <w:rFonts w:ascii="Times New Roman" w:hAnsi="Times New Roman"/>
          <w:sz w:val="24"/>
          <w:szCs w:val="24"/>
        </w:rPr>
        <w:t xml:space="preserve"> lat, ale do umowy zostanie wpisany termin wynikający z formularza ofertowego.</w:t>
      </w:r>
    </w:p>
    <w:p w:rsidR="00666C08" w:rsidRPr="00FF17B0" w:rsidRDefault="00666C08" w:rsidP="00666C08">
      <w:pPr>
        <w:pStyle w:val="Bezodstpw"/>
        <w:spacing w:line="276" w:lineRule="auto"/>
        <w:ind w:left="1701" w:hanging="992"/>
        <w:jc w:val="both"/>
        <w:rPr>
          <w:rFonts w:ascii="Times New Roman" w:hAnsi="Times New Roman"/>
          <w:sz w:val="24"/>
          <w:szCs w:val="24"/>
        </w:rPr>
      </w:pPr>
      <w:r w:rsidRPr="00FF17B0">
        <w:rPr>
          <w:rFonts w:ascii="Times New Roman" w:hAnsi="Times New Roman"/>
          <w:noProof/>
          <w:sz w:val="24"/>
          <w:szCs w:val="24"/>
        </w:rPr>
        <w:t>17.1</w:t>
      </w:r>
      <w:r w:rsidRPr="00FF17B0">
        <w:rPr>
          <w:rFonts w:ascii="Times New Roman" w:hAnsi="Times New Roman"/>
          <w:sz w:val="24"/>
          <w:szCs w:val="24"/>
        </w:rPr>
        <w:t>.</w:t>
      </w:r>
      <w:r w:rsidR="004A709C">
        <w:rPr>
          <w:rFonts w:ascii="Times New Roman" w:hAnsi="Times New Roman"/>
          <w:sz w:val="24"/>
          <w:szCs w:val="24"/>
        </w:rPr>
        <w:t>5</w:t>
      </w:r>
      <w:r w:rsidRPr="00FF17B0">
        <w:rPr>
          <w:rFonts w:ascii="Times New Roman" w:hAnsi="Times New Roman"/>
          <w:sz w:val="24"/>
          <w:szCs w:val="24"/>
        </w:rPr>
        <w:t xml:space="preserve">.   </w:t>
      </w:r>
      <w:r w:rsidRPr="00FF17B0">
        <w:rPr>
          <w:rFonts w:ascii="Times New Roman" w:hAnsi="Times New Roman"/>
          <w:sz w:val="24"/>
          <w:szCs w:val="24"/>
        </w:rPr>
        <w:tab/>
        <w:t xml:space="preserve">Zaoferowanie przez Wykonawcę terminu gwarancji zamówienia poniżej ustalonego minimum, </w:t>
      </w:r>
      <w:r w:rsidR="00A839EB" w:rsidRPr="00FF17B0">
        <w:rPr>
          <w:rFonts w:ascii="Times New Roman" w:hAnsi="Times New Roman"/>
          <w:sz w:val="24"/>
          <w:szCs w:val="24"/>
        </w:rPr>
        <w:t xml:space="preserve">(5 lat) </w:t>
      </w:r>
      <w:r w:rsidRPr="00FF17B0">
        <w:rPr>
          <w:rFonts w:ascii="Times New Roman" w:hAnsi="Times New Roman"/>
          <w:sz w:val="24"/>
          <w:szCs w:val="24"/>
        </w:rPr>
        <w:t xml:space="preserve">spowoduje odrzucenie oferty jako niezgodnej z treścią </w:t>
      </w:r>
      <w:r w:rsidR="00A839EB" w:rsidRPr="00FF17B0">
        <w:rPr>
          <w:rFonts w:ascii="Times New Roman" w:hAnsi="Times New Roman"/>
          <w:sz w:val="24"/>
          <w:szCs w:val="24"/>
        </w:rPr>
        <w:t>s</w:t>
      </w:r>
      <w:r w:rsidRPr="00FF17B0">
        <w:rPr>
          <w:rFonts w:ascii="Times New Roman" w:hAnsi="Times New Roman"/>
          <w:sz w:val="24"/>
          <w:szCs w:val="24"/>
        </w:rPr>
        <w:t xml:space="preserve">pecyfikacji art.89 ust. 1 pkt 2 Ustawy </w:t>
      </w:r>
      <w:proofErr w:type="spellStart"/>
      <w:r w:rsidRPr="00FF17B0">
        <w:rPr>
          <w:rFonts w:ascii="Times New Roman" w:hAnsi="Times New Roman"/>
          <w:sz w:val="24"/>
          <w:szCs w:val="24"/>
        </w:rPr>
        <w:t>Pzp</w:t>
      </w:r>
      <w:proofErr w:type="spellEnd"/>
      <w:r w:rsidRPr="00FF17B0">
        <w:rPr>
          <w:rFonts w:ascii="Times New Roman" w:hAnsi="Times New Roman"/>
          <w:sz w:val="24"/>
          <w:szCs w:val="24"/>
        </w:rPr>
        <w:t>.</w:t>
      </w:r>
    </w:p>
    <w:p w:rsidR="00124043" w:rsidRPr="00666C08" w:rsidRDefault="00124043" w:rsidP="00666C08">
      <w:pPr>
        <w:pStyle w:val="Bezodstpw"/>
        <w:spacing w:line="276" w:lineRule="auto"/>
        <w:ind w:left="1701" w:hanging="1134"/>
        <w:rPr>
          <w:rFonts w:ascii="Times New Roman" w:hAnsi="Times New Roman"/>
          <w:noProof/>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 xml:space="preserve">z zastrzeżeniem art. 94 ust. 2 ustawy </w:t>
      </w:r>
      <w:proofErr w:type="spellStart"/>
      <w:r w:rsidRPr="00124043">
        <w:rPr>
          <w:rFonts w:ascii="Times New Roman" w:hAnsi="Times New Roman"/>
        </w:rPr>
        <w:t>Pzp</w:t>
      </w:r>
      <w:proofErr w:type="spellEnd"/>
      <w:r w:rsidRPr="00124043">
        <w:rPr>
          <w:rFonts w:ascii="Times New Roman" w:hAnsi="Times New Roman"/>
        </w:rPr>
        <w:t>, a przed podpisaniem umowy, przedłożyć  Zamawiającemu:</w:t>
      </w:r>
    </w:p>
    <w:p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w:t>
      </w:r>
      <w:r w:rsidR="00C04B83">
        <w:rPr>
          <w:rFonts w:ascii="Times New Roman" w:hAnsi="Times New Roman"/>
        </w:rPr>
        <w:t>1</w:t>
      </w:r>
      <w:r w:rsidRPr="00124043">
        <w:rPr>
          <w:rFonts w:ascii="Times New Roman" w:hAnsi="Times New Roman"/>
        </w:rPr>
        <w:t>.2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w:t>
      </w:r>
      <w:r w:rsidR="00C04B83">
        <w:rPr>
          <w:rFonts w:ascii="Times New Roman" w:hAnsi="Times New Roman"/>
        </w:rPr>
        <w:t>zie realizował prace projektowe i roboty budowlane.</w:t>
      </w:r>
    </w:p>
    <w:p w:rsidR="00124043" w:rsidRDefault="00124043" w:rsidP="00666C08">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w:t>
      </w:r>
      <w:r w:rsidR="005F1637">
        <w:rPr>
          <w:sz w:val="22"/>
          <w:szCs w:val="22"/>
          <w:shd w:val="clear" w:color="auto" w:fill="FFFFFF"/>
        </w:rPr>
        <w:t>8</w:t>
      </w:r>
      <w:r w:rsidRPr="00124043">
        <w:rPr>
          <w:sz w:val="22"/>
          <w:szCs w:val="22"/>
          <w:shd w:val="clear" w:color="auto" w:fill="FFFFFF"/>
        </w:rPr>
        <w:t xml:space="preserve"> r. poz. </w:t>
      </w:r>
      <w:r w:rsidR="005F1637">
        <w:rPr>
          <w:sz w:val="22"/>
          <w:szCs w:val="22"/>
          <w:shd w:val="clear" w:color="auto" w:fill="FFFFFF"/>
        </w:rPr>
        <w:t>917</w:t>
      </w:r>
      <w:r w:rsidRPr="00124043">
        <w:rPr>
          <w:sz w:val="22"/>
          <w:szCs w:val="22"/>
          <w:shd w:val="clear" w:color="auto" w:fill="FFFFFF"/>
        </w:rPr>
        <w:t>, ze zmianami)</w:t>
      </w:r>
      <w:r w:rsidR="00D12416">
        <w:rPr>
          <w:sz w:val="22"/>
          <w:szCs w:val="22"/>
          <w:shd w:val="clear" w:color="auto" w:fill="FFFFFF"/>
        </w:rPr>
        <w:t>.</w:t>
      </w:r>
      <w:r w:rsidRPr="00124043">
        <w:rPr>
          <w:sz w:val="22"/>
          <w:szCs w:val="22"/>
          <w:shd w:val="clear" w:color="auto" w:fill="FFFFFF"/>
        </w:rPr>
        <w:t xml:space="preserve">  </w:t>
      </w:r>
      <w:r w:rsidR="00D12416">
        <w:rPr>
          <w:sz w:val="22"/>
          <w:szCs w:val="22"/>
          <w:shd w:val="clear" w:color="auto" w:fill="FFFFFF"/>
        </w:rPr>
        <w:t xml:space="preserve"> </w:t>
      </w:r>
    </w:p>
    <w:p w:rsidR="00452E17" w:rsidRDefault="00452E17" w:rsidP="00452E17">
      <w:pPr>
        <w:pStyle w:val="Akapitzlist1"/>
        <w:spacing w:after="0"/>
        <w:ind w:left="1843" w:hanging="1134"/>
        <w:jc w:val="both"/>
        <w:rPr>
          <w:rFonts w:ascii="Times New Roman" w:hAnsi="Times New Roman"/>
        </w:rPr>
      </w:pPr>
      <w:r>
        <w:rPr>
          <w:rFonts w:ascii="Times New Roman" w:hAnsi="Times New Roman"/>
        </w:rPr>
        <w:t>18.1.6.</w:t>
      </w:r>
      <w:r>
        <w:rPr>
          <w:rFonts w:ascii="Times New Roman" w:hAnsi="Times New Roman"/>
        </w:rPr>
        <w:tab/>
      </w:r>
      <w:r w:rsidRPr="00261442">
        <w:rPr>
          <w:rFonts w:ascii="Times New Roman" w:hAnsi="Times New Roman"/>
        </w:rPr>
        <w:t xml:space="preserve">Zamawiający </w:t>
      </w:r>
      <w:r>
        <w:rPr>
          <w:rFonts w:ascii="Times New Roman" w:hAnsi="Times New Roman"/>
        </w:rPr>
        <w:t xml:space="preserve">żąda od wykonawcy posiadania ubezpieczenia odpowiedzialności </w:t>
      </w:r>
      <w:r>
        <w:rPr>
          <w:rFonts w:ascii="Times New Roman" w:hAnsi="Times New Roman"/>
        </w:rPr>
        <w:br/>
        <w:t>cywilnej w zakresie prowadzonej działalności związanej z przedmiotem zamówienia na kwotę co najmniej 200.000 zł. na jedno i wszystkie zdarzenia w okresie ubezpieczenia.</w:t>
      </w:r>
      <w:r w:rsidR="00BC5FBA">
        <w:rPr>
          <w:rFonts w:ascii="Times New Roman" w:hAnsi="Times New Roman"/>
        </w:rPr>
        <w:t xml:space="preserve"> </w:t>
      </w:r>
    </w:p>
    <w:p w:rsidR="00BC5FBA" w:rsidRPr="00BC5FBA" w:rsidRDefault="00BC5FBA" w:rsidP="00452E17">
      <w:pPr>
        <w:pStyle w:val="Akapitzlist1"/>
        <w:spacing w:after="0"/>
        <w:ind w:left="1843" w:hanging="1134"/>
        <w:jc w:val="both"/>
        <w:rPr>
          <w:rFonts w:ascii="Times New Roman" w:hAnsi="Times New Roman"/>
          <w:u w:val="single"/>
        </w:rPr>
      </w:pPr>
      <w:r>
        <w:rPr>
          <w:rStyle w:val="Uwydatnienie"/>
          <w:rFonts w:ascii="Times New Roman" w:hAnsi="Times New Roman"/>
          <w:i w:val="0"/>
        </w:rPr>
        <w:tab/>
      </w:r>
      <w:r w:rsidRPr="00BC5FBA">
        <w:rPr>
          <w:rStyle w:val="Uwydatnienie"/>
          <w:rFonts w:ascii="Times New Roman" w:hAnsi="Times New Roman"/>
          <w:i w:val="0"/>
        </w:rPr>
        <w:t>Na dzień podpis podpisania umowy, przed rozpoczęciem robót, wykonawca przedłoży Zamawiającemu kopie polis ubezpieczeniowych na budowę (roboty budowlane będące przedmiotem niniejszego zamówienia) obejmujące okres trwania budowy oraz aktualną polisę</w:t>
      </w:r>
      <w:r>
        <w:rPr>
          <w:rStyle w:val="Uwydatnienie"/>
          <w:rFonts w:ascii="Times New Roman" w:hAnsi="Times New Roman"/>
          <w:i w:val="0"/>
        </w:rPr>
        <w:t xml:space="preserve"> </w:t>
      </w:r>
      <w:r w:rsidRPr="00BC5FBA">
        <w:rPr>
          <w:rStyle w:val="Uwydatnienie"/>
          <w:rFonts w:ascii="Times New Roman" w:hAnsi="Times New Roman"/>
          <w:i w:val="0"/>
        </w:rPr>
        <w:t>ubezpieczenia odpowiedzialności cywilnej wykonawcy obejmującej cały okres trwania umowy</w:t>
      </w:r>
      <w:r w:rsidRPr="00BC5FBA">
        <w:rPr>
          <w:rStyle w:val="Uwydatnienie"/>
          <w:i w:val="0"/>
        </w:rPr>
        <w:t>.</w:t>
      </w:r>
    </w:p>
    <w:p w:rsidR="00124043" w:rsidRPr="00124043" w:rsidRDefault="00124043" w:rsidP="00666C08">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w:t>
      </w:r>
      <w:r w:rsidR="00C04B83">
        <w:rPr>
          <w:rFonts w:ascii="Times New Roman" w:hAnsi="Times New Roman"/>
        </w:rPr>
        <w:br/>
      </w:r>
      <w:r w:rsidRPr="00124043">
        <w:rPr>
          <w:rFonts w:ascii="Times New Roman" w:hAnsi="Times New Roman"/>
        </w:rPr>
        <w:t xml:space="preserve">i zgodnie z art. 94 ust. 3 ustawy </w:t>
      </w:r>
      <w:proofErr w:type="spellStart"/>
      <w:r w:rsidRPr="00124043">
        <w:rPr>
          <w:rFonts w:ascii="Times New Roman" w:hAnsi="Times New Roman"/>
        </w:rPr>
        <w:t>Pzp</w:t>
      </w:r>
      <w:proofErr w:type="spellEnd"/>
      <w:r w:rsidRPr="00124043">
        <w:rPr>
          <w:rFonts w:ascii="Times New Roman" w:hAnsi="Times New Roman"/>
        </w:rPr>
        <w:t xml:space="preserve"> dokona wyboru najkorzystniejszej oferty spośród ofert pozostałych.</w:t>
      </w:r>
    </w:p>
    <w:p w:rsidR="00124043" w:rsidRDefault="00124043" w:rsidP="00666C08">
      <w:pPr>
        <w:pStyle w:val="Bezodstpw"/>
        <w:spacing w:line="276" w:lineRule="auto"/>
        <w:ind w:left="1416" w:hanging="708"/>
        <w:jc w:val="both"/>
        <w:rPr>
          <w:rStyle w:val="Nagwek1Znak"/>
          <w:rFonts w:ascii="Times New Roman" w:hAnsi="Times New Roman"/>
          <w:b w:val="0"/>
          <w:bCs w:val="0"/>
          <w:smallCaps w:val="0"/>
          <w:sz w:val="22"/>
          <w:szCs w:val="22"/>
        </w:rPr>
      </w:pPr>
    </w:p>
    <w:p w:rsidR="00BC5FBA" w:rsidRDefault="00BC5FBA" w:rsidP="00666C08">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rsidR="00666C08" w:rsidRPr="0096385D" w:rsidRDefault="00666C08" w:rsidP="00666C08">
      <w:pPr>
        <w:pStyle w:val="Lista"/>
        <w:spacing w:line="276" w:lineRule="auto"/>
        <w:ind w:left="567"/>
        <w:jc w:val="left"/>
        <w:textAlignment w:val="top"/>
        <w:rPr>
          <w:noProof/>
          <w:sz w:val="22"/>
          <w:szCs w:val="22"/>
        </w:rPr>
      </w:pPr>
      <w:r w:rsidRPr="0096385D">
        <w:rPr>
          <w:noProof/>
          <w:sz w:val="22"/>
          <w:szCs w:val="22"/>
        </w:rPr>
        <w:t xml:space="preserve">Umowa zostanie zawarta zgodnie z postanowieniami art. 94 ust. 1 ustawy Pzp wg wzoru stanowiącego załącznik Nr </w:t>
      </w:r>
      <w:r>
        <w:rPr>
          <w:noProof/>
          <w:sz w:val="22"/>
          <w:szCs w:val="22"/>
        </w:rPr>
        <w:t>1</w:t>
      </w:r>
      <w:r w:rsidRPr="0096385D">
        <w:rPr>
          <w:noProof/>
          <w:sz w:val="22"/>
          <w:szCs w:val="22"/>
        </w:rPr>
        <w:t xml:space="preserve"> do SIWZ.</w:t>
      </w:r>
    </w:p>
    <w:p w:rsidR="00617E07" w:rsidRDefault="00617E07" w:rsidP="00617E07">
      <w:pPr>
        <w:pStyle w:val="Lista"/>
        <w:spacing w:line="276" w:lineRule="auto"/>
        <w:ind w:left="567"/>
        <w:textAlignment w:val="top"/>
        <w:rPr>
          <w:rFonts w:cs="Times New Roman"/>
          <w:noProof/>
          <w:sz w:val="22"/>
          <w:szCs w:val="22"/>
        </w:rPr>
      </w:pPr>
    </w:p>
    <w:p w:rsidR="00617E07" w:rsidRPr="00124043" w:rsidRDefault="00617E07" w:rsidP="00617E07">
      <w:pPr>
        <w:pStyle w:val="Lista"/>
        <w:spacing w:line="276" w:lineRule="auto"/>
        <w:ind w:left="567"/>
        <w:textAlignment w:val="top"/>
      </w:pPr>
    </w:p>
    <w:p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sidRPr="00124043">
        <w:rPr>
          <w:rFonts w:cs="Times New Roman"/>
          <w:sz w:val="22"/>
          <w:szCs w:val="22"/>
        </w:rPr>
        <w:t>Pzp</w:t>
      </w:r>
      <w:proofErr w:type="spellEnd"/>
      <w:r w:rsidRPr="00124043">
        <w:rPr>
          <w:rFonts w:cs="Times New Roman"/>
          <w:sz w:val="22"/>
          <w:szCs w:val="22"/>
        </w:rPr>
        <w:t xml:space="preserve">. </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 xml:space="preserve">Odwołanie powinno wskazywać czynność lub zaniechanie czynności Zamawiającego, której zarzuca się niezgodność z przepisami ustawy </w:t>
      </w:r>
      <w:proofErr w:type="spellStart"/>
      <w:r w:rsidRPr="00124043">
        <w:rPr>
          <w:rFonts w:cs="Times New Roman"/>
          <w:sz w:val="22"/>
          <w:szCs w:val="22"/>
        </w:rPr>
        <w:t>Pzp</w:t>
      </w:r>
      <w:proofErr w:type="spellEnd"/>
      <w:r w:rsidRPr="00124043">
        <w:rPr>
          <w:rFonts w:cs="Times New Roman"/>
          <w:sz w:val="22"/>
          <w:szCs w:val="22"/>
        </w:rPr>
        <w:t>, zawierać zwięzłe przedstawienie zarzutów, określać żądanie oraz wskazywać okoliczności faktyczne i prawne uzasadniające wniesienie odwołania.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rsidR="00124043" w:rsidRDefault="00124043" w:rsidP="00124043">
      <w:pPr>
        <w:pStyle w:val="Lista"/>
        <w:spacing w:line="276" w:lineRule="auto"/>
        <w:rPr>
          <w:rFonts w:cs="Times New Roman"/>
          <w:sz w:val="22"/>
          <w:szCs w:val="22"/>
        </w:rPr>
      </w:pPr>
    </w:p>
    <w:p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rsidR="00124043" w:rsidRPr="00124043" w:rsidRDefault="00124043" w:rsidP="00124043">
      <w:pPr>
        <w:pStyle w:val="Akapitzlist1"/>
        <w:spacing w:after="0"/>
        <w:jc w:val="both"/>
        <w:rPr>
          <w:rFonts w:ascii="Times New Roman" w:hAnsi="Times New Roman"/>
        </w:rPr>
      </w:pPr>
    </w:p>
    <w:p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rsidR="00617E07" w:rsidRPr="00124043" w:rsidRDefault="00124043" w:rsidP="00124043">
      <w:pPr>
        <w:spacing w:line="276" w:lineRule="auto"/>
        <w:rPr>
          <w:sz w:val="22"/>
          <w:szCs w:val="22"/>
        </w:rPr>
      </w:pPr>
      <w:r w:rsidRPr="00124043">
        <w:rPr>
          <w:sz w:val="22"/>
          <w:szCs w:val="22"/>
        </w:rPr>
        <w:tab/>
      </w:r>
    </w:p>
    <w:p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rsidR="00124043" w:rsidRPr="00124043" w:rsidRDefault="00666C08" w:rsidP="00124043">
      <w:pPr>
        <w:pStyle w:val="Lista"/>
        <w:spacing w:before="60" w:line="276" w:lineRule="auto"/>
        <w:rPr>
          <w:rFonts w:cs="Times New Roman"/>
          <w:sz w:val="22"/>
          <w:szCs w:val="22"/>
        </w:rPr>
      </w:pPr>
      <w:r>
        <w:rPr>
          <w:rFonts w:cs="Times New Roman"/>
          <w:sz w:val="22"/>
          <w:szCs w:val="22"/>
        </w:rPr>
        <w:tab/>
        <w:t>Zamawiający nie przewidział dzielenia zamówienia na części.</w:t>
      </w:r>
    </w:p>
    <w:p w:rsidR="00124043" w:rsidRDefault="00124043" w:rsidP="00124043">
      <w:pPr>
        <w:pStyle w:val="Lista"/>
        <w:spacing w:before="60" w:line="276" w:lineRule="auto"/>
        <w:rPr>
          <w:rFonts w:cs="Times New Roman"/>
          <w:noProof/>
          <w:sz w:val="22"/>
          <w:szCs w:val="22"/>
        </w:rPr>
      </w:pPr>
    </w:p>
    <w:p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rsidR="00666C08"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 xml:space="preserve">Zamawiający nie przewiduje udzielenia zamówień, o których mowa w art. 67 ust. 1 pkt 6 i 7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Zamawiający</w:t>
      </w:r>
      <w:r w:rsidR="00452E17">
        <w:rPr>
          <w:rFonts w:ascii="Times New Roman" w:hAnsi="Times New Roman"/>
        </w:rPr>
        <w:t xml:space="preserve"> </w:t>
      </w:r>
      <w:r w:rsidRPr="00124043">
        <w:rPr>
          <w:rFonts w:ascii="Times New Roman" w:hAnsi="Times New Roman"/>
        </w:rPr>
        <w:t xml:space="preserve">nie przewiduje wymogu lub możliwości  składania ofert w formie katalogów elektronicznych lub dołączania katalogów elektronicznych do oferty. </w:t>
      </w:r>
    </w:p>
    <w:p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 xml:space="preserve">Zamawiający  nie przewiduje zwrotu kosztów udziału w postępowaniu, z zastrzeżeniem art. 93 ust. 4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rsidR="00BC5FBA" w:rsidRDefault="00BC5FBA" w:rsidP="00124043">
      <w:pPr>
        <w:pStyle w:val="Bezodstpw"/>
        <w:spacing w:line="276" w:lineRule="auto"/>
        <w:jc w:val="both"/>
        <w:rPr>
          <w:rStyle w:val="Nagwek1Znak"/>
          <w:rFonts w:ascii="Times New Roman" w:hAnsi="Times New Roman"/>
          <w:b w:val="0"/>
          <w:bCs w:val="0"/>
          <w:smallCaps w:val="0"/>
          <w:sz w:val="22"/>
          <w:szCs w:val="22"/>
        </w:rPr>
      </w:pPr>
    </w:p>
    <w:p w:rsidR="00BC5FBA" w:rsidRDefault="00BC5FBA" w:rsidP="00124043">
      <w:pPr>
        <w:pStyle w:val="Bezodstpw"/>
        <w:spacing w:line="276" w:lineRule="auto"/>
        <w:jc w:val="both"/>
        <w:rPr>
          <w:rStyle w:val="Nagwek1Znak"/>
          <w:rFonts w:ascii="Times New Roman" w:hAnsi="Times New Roman"/>
          <w:b w:val="0"/>
          <w:bCs w:val="0"/>
          <w:smallCaps w:val="0"/>
          <w:sz w:val="22"/>
          <w:szCs w:val="22"/>
        </w:rPr>
      </w:pPr>
    </w:p>
    <w:p w:rsidR="00BC5FBA" w:rsidRDefault="00BC5FBA" w:rsidP="00124043">
      <w:pPr>
        <w:pStyle w:val="Bezodstpw"/>
        <w:spacing w:line="276" w:lineRule="auto"/>
        <w:jc w:val="both"/>
        <w:rPr>
          <w:rStyle w:val="Nagwek1Znak"/>
          <w:rFonts w:ascii="Times New Roman" w:hAnsi="Times New Roman"/>
          <w:b w:val="0"/>
          <w:bCs w:val="0"/>
          <w:smallCaps w:val="0"/>
          <w:sz w:val="22"/>
          <w:szCs w:val="22"/>
        </w:rPr>
      </w:pPr>
    </w:p>
    <w:p w:rsidR="00A74A6A" w:rsidRPr="00124043" w:rsidRDefault="00A74A6A" w:rsidP="00A74A6A">
      <w:pPr>
        <w:jc w:val="right"/>
        <w:rPr>
          <w:b/>
          <w:i/>
          <w:sz w:val="22"/>
          <w:szCs w:val="22"/>
        </w:rPr>
      </w:pPr>
    </w:p>
    <w:p w:rsidR="00A74A6A" w:rsidRPr="00666C08" w:rsidRDefault="00A74A6A" w:rsidP="00A74A6A">
      <w:pPr>
        <w:rPr>
          <w:sz w:val="22"/>
          <w:szCs w:val="22"/>
        </w:rPr>
      </w:pPr>
      <w:r w:rsidRPr="00666C08">
        <w:rPr>
          <w:sz w:val="22"/>
          <w:szCs w:val="22"/>
        </w:rPr>
        <w:t xml:space="preserve">Lubicz dnia </w:t>
      </w:r>
      <w:r w:rsidR="00D72D4A">
        <w:t>2</w:t>
      </w:r>
      <w:r w:rsidR="00FA6189">
        <w:t>8</w:t>
      </w:r>
      <w:r w:rsidR="00D72D4A">
        <w:t xml:space="preserve"> maja</w:t>
      </w:r>
      <w:r w:rsidR="00961959">
        <w:t xml:space="preserve"> </w:t>
      </w:r>
      <w:r w:rsidR="00666C08" w:rsidRPr="00666C08">
        <w:t xml:space="preserve">2019 r. </w:t>
      </w:r>
      <w:r w:rsidRPr="00666C08">
        <w:rPr>
          <w:sz w:val="22"/>
          <w:szCs w:val="22"/>
        </w:rPr>
        <w:t xml:space="preserve"> </w:t>
      </w:r>
    </w:p>
    <w:p w:rsidR="006F14D4" w:rsidRPr="00124043" w:rsidRDefault="006F14D4" w:rsidP="00A74A6A">
      <w:pPr>
        <w:jc w:val="right"/>
        <w:rPr>
          <w:b/>
          <w:i/>
          <w:sz w:val="22"/>
          <w:szCs w:val="22"/>
        </w:rPr>
      </w:pPr>
    </w:p>
    <w:p w:rsidR="00954CCD" w:rsidRPr="0046064C" w:rsidRDefault="00954CCD" w:rsidP="003D55D8">
      <w:pPr>
        <w:spacing w:line="276" w:lineRule="auto"/>
        <w:jc w:val="both"/>
      </w:pPr>
    </w:p>
    <w:sectPr w:rsidR="00954CCD" w:rsidRPr="0046064C" w:rsidSect="00883F0E">
      <w:headerReference w:type="default" r:id="rId10"/>
      <w:footerReference w:type="even" r:id="rId11"/>
      <w:footerReference w:type="default" r:id="rId12"/>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782" w:rsidRDefault="004E4782">
      <w:r>
        <w:separator/>
      </w:r>
    </w:p>
  </w:endnote>
  <w:endnote w:type="continuationSeparator" w:id="0">
    <w:p w:rsidR="004E4782" w:rsidRDefault="004E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2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uphin Beba">
    <w:altName w:val="Times New Roman"/>
    <w:charset w:val="EE"/>
    <w:family w:val="auto"/>
    <w:pitch w:val="variable"/>
    <w:sig w:usb0="A00002AF" w:usb1="500078F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C9" w:rsidRDefault="000F35C9"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F35C9" w:rsidRDefault="000F35C9"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C9" w:rsidRDefault="000F35C9"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0F35C9" w:rsidRDefault="000F35C9"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782" w:rsidRDefault="004E4782">
      <w:r>
        <w:separator/>
      </w:r>
    </w:p>
  </w:footnote>
  <w:footnote w:type="continuationSeparator" w:id="0">
    <w:p w:rsidR="004E4782" w:rsidRDefault="004E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C9" w:rsidRPr="00422865" w:rsidRDefault="000F35C9">
    <w:pPr>
      <w:pStyle w:val="Nagwek"/>
    </w:pPr>
    <w:r>
      <w:rPr>
        <w:b/>
      </w:rPr>
      <w:t>ZDG.271.522.10.2019</w:t>
    </w:r>
  </w:p>
  <w:p w:rsidR="000F35C9" w:rsidRDefault="000F35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B"/>
    <w:multiLevelType w:val="multilevel"/>
    <w:tmpl w:val="0000000B"/>
    <w:name w:val="WWNum12"/>
    <w:lvl w:ilvl="0">
      <w:start w:val="1"/>
      <w:numFmt w:val="decimal"/>
      <w:lvlText w:val="%1)"/>
      <w:lvlJc w:val="left"/>
      <w:pPr>
        <w:tabs>
          <w:tab w:val="num" w:pos="0"/>
        </w:tabs>
        <w:ind w:left="1776" w:hanging="360"/>
      </w:pPr>
    </w:lvl>
    <w:lvl w:ilvl="1">
      <w:start w:val="1"/>
      <w:numFmt w:val="decimal"/>
      <w:lvlText w:val="%2)"/>
      <w:lvlJc w:val="left"/>
      <w:pPr>
        <w:tabs>
          <w:tab w:val="num" w:pos="133"/>
        </w:tabs>
        <w:ind w:left="2629"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6"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7"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8" w15:restartNumberingAfterBreak="0">
    <w:nsid w:val="01C91C5E"/>
    <w:multiLevelType w:val="hybridMultilevel"/>
    <w:tmpl w:val="51EA0A1C"/>
    <w:lvl w:ilvl="0" w:tplc="D354F060">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9"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0" w15:restartNumberingAfterBreak="0">
    <w:nsid w:val="0C1E1DE0"/>
    <w:multiLevelType w:val="hybridMultilevel"/>
    <w:tmpl w:val="454CD088"/>
    <w:lvl w:ilvl="0" w:tplc="A56491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C623F8E"/>
    <w:multiLevelType w:val="hybridMultilevel"/>
    <w:tmpl w:val="9AAC59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4" w15:restartNumberingAfterBreak="0">
    <w:nsid w:val="256A179B"/>
    <w:multiLevelType w:val="hybridMultilevel"/>
    <w:tmpl w:val="8BC6A2E2"/>
    <w:lvl w:ilvl="0" w:tplc="C6C04A9A">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5" w15:restartNumberingAfterBreak="0">
    <w:nsid w:val="27994E41"/>
    <w:multiLevelType w:val="hybridMultilevel"/>
    <w:tmpl w:val="2FAA18C8"/>
    <w:lvl w:ilvl="0" w:tplc="F08E02BC">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16" w15:restartNumberingAfterBreak="0">
    <w:nsid w:val="28A75209"/>
    <w:multiLevelType w:val="multilevel"/>
    <w:tmpl w:val="CCF20D96"/>
    <w:lvl w:ilvl="0">
      <w:start w:val="7"/>
      <w:numFmt w:val="decimal"/>
      <w:lvlText w:val="%1."/>
      <w:lvlJc w:val="left"/>
      <w:pPr>
        <w:ind w:left="444" w:hanging="444"/>
      </w:pPr>
      <w:rPr>
        <w:rFonts w:hint="default"/>
      </w:rPr>
    </w:lvl>
    <w:lvl w:ilvl="1">
      <w:start w:val="14"/>
      <w:numFmt w:val="decimal"/>
      <w:lvlText w:val="%1.%2."/>
      <w:lvlJc w:val="left"/>
      <w:pPr>
        <w:ind w:left="1721" w:hanging="444"/>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1"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23" w15:restartNumberingAfterBreak="0">
    <w:nsid w:val="59556D60"/>
    <w:multiLevelType w:val="multilevel"/>
    <w:tmpl w:val="9B3CD3F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5" w15:restartNumberingAfterBreak="0">
    <w:nsid w:val="64AF566B"/>
    <w:multiLevelType w:val="multilevel"/>
    <w:tmpl w:val="24A644A6"/>
    <w:lvl w:ilvl="0">
      <w:start w:val="3"/>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A953494"/>
    <w:multiLevelType w:val="multilevel"/>
    <w:tmpl w:val="9D46F772"/>
    <w:lvl w:ilvl="0">
      <w:start w:val="3"/>
      <w:numFmt w:val="decimal"/>
      <w:lvlText w:val="%1."/>
      <w:lvlJc w:val="left"/>
      <w:pPr>
        <w:ind w:left="504" w:hanging="504"/>
      </w:pPr>
      <w:rPr>
        <w:rFonts w:hint="default"/>
      </w:rPr>
    </w:lvl>
    <w:lvl w:ilvl="1">
      <w:start w:val="2"/>
      <w:numFmt w:val="decimal"/>
      <w:lvlText w:val="%1.%2."/>
      <w:lvlJc w:val="left"/>
      <w:pPr>
        <w:ind w:left="835" w:hanging="504"/>
      </w:pPr>
      <w:rPr>
        <w:rFonts w:hint="default"/>
      </w:rPr>
    </w:lvl>
    <w:lvl w:ilvl="2">
      <w:start w:val="5"/>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upperLetter"/>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8"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E382B13"/>
    <w:multiLevelType w:val="hybridMultilevel"/>
    <w:tmpl w:val="D6FE7740"/>
    <w:lvl w:ilvl="0" w:tplc="F4727C44">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0" w15:restartNumberingAfterBreak="0">
    <w:nsid w:val="752A21F9"/>
    <w:multiLevelType w:val="hybridMultilevel"/>
    <w:tmpl w:val="EAC8C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9"/>
  </w:num>
  <w:num w:numId="2">
    <w:abstractNumId w:val="31"/>
  </w:num>
  <w:num w:numId="3">
    <w:abstractNumId w:val="17"/>
  </w:num>
  <w:num w:numId="4">
    <w:abstractNumId w:val="24"/>
  </w:num>
  <w:num w:numId="5">
    <w:abstractNumId w:val="21"/>
  </w:num>
  <w:num w:numId="6">
    <w:abstractNumId w:val="19"/>
  </w:num>
  <w:num w:numId="7">
    <w:abstractNumId w:val="28"/>
  </w:num>
  <w:num w:numId="8">
    <w:abstractNumId w:val="26"/>
  </w:num>
  <w:num w:numId="9">
    <w:abstractNumId w:val="11"/>
  </w:num>
  <w:num w:numId="10">
    <w:abstractNumId w:val="25"/>
  </w:num>
  <w:num w:numId="11">
    <w:abstractNumId w:val="27"/>
  </w:num>
  <w:num w:numId="12">
    <w:abstractNumId w:val="18"/>
  </w:num>
  <w:num w:numId="13">
    <w:abstractNumId w:val="29"/>
  </w:num>
  <w:num w:numId="14">
    <w:abstractNumId w:val="14"/>
  </w:num>
  <w:num w:numId="15">
    <w:abstractNumId w:val="15"/>
  </w:num>
  <w:num w:numId="16">
    <w:abstractNumId w:val="8"/>
  </w:num>
  <w:num w:numId="17">
    <w:abstractNumId w:val="30"/>
  </w:num>
  <w:num w:numId="18">
    <w:abstractNumId w:val="10"/>
  </w:num>
  <w:num w:numId="19">
    <w:abstractNumId w:val="23"/>
  </w:num>
  <w:num w:numId="20">
    <w:abstractNumId w:val="16"/>
  </w:num>
  <w:num w:numId="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10DE8"/>
    <w:rsid w:val="00014D33"/>
    <w:rsid w:val="000231A6"/>
    <w:rsid w:val="000276F5"/>
    <w:rsid w:val="00032C6D"/>
    <w:rsid w:val="00036304"/>
    <w:rsid w:val="0004273E"/>
    <w:rsid w:val="000464C1"/>
    <w:rsid w:val="00054E14"/>
    <w:rsid w:val="00070AA9"/>
    <w:rsid w:val="000728E4"/>
    <w:rsid w:val="0007413E"/>
    <w:rsid w:val="00083A8C"/>
    <w:rsid w:val="000877BB"/>
    <w:rsid w:val="000940B6"/>
    <w:rsid w:val="0009454A"/>
    <w:rsid w:val="0009576D"/>
    <w:rsid w:val="00097615"/>
    <w:rsid w:val="000A0D3A"/>
    <w:rsid w:val="000B2954"/>
    <w:rsid w:val="000B4976"/>
    <w:rsid w:val="000B6B05"/>
    <w:rsid w:val="000C736F"/>
    <w:rsid w:val="000D7E3C"/>
    <w:rsid w:val="000E37F2"/>
    <w:rsid w:val="000E5B3F"/>
    <w:rsid w:val="000E681E"/>
    <w:rsid w:val="000F297D"/>
    <w:rsid w:val="000F2D5C"/>
    <w:rsid w:val="000F35C9"/>
    <w:rsid w:val="000F5080"/>
    <w:rsid w:val="000F5E3F"/>
    <w:rsid w:val="000F6879"/>
    <w:rsid w:val="000F7E4E"/>
    <w:rsid w:val="00116AC3"/>
    <w:rsid w:val="00117D13"/>
    <w:rsid w:val="00124043"/>
    <w:rsid w:val="00130AE3"/>
    <w:rsid w:val="0013663B"/>
    <w:rsid w:val="00143771"/>
    <w:rsid w:val="0015063A"/>
    <w:rsid w:val="00152268"/>
    <w:rsid w:val="00163FA9"/>
    <w:rsid w:val="0017772D"/>
    <w:rsid w:val="0017779A"/>
    <w:rsid w:val="001810F6"/>
    <w:rsid w:val="0019146E"/>
    <w:rsid w:val="00191CF5"/>
    <w:rsid w:val="00193BBD"/>
    <w:rsid w:val="00195A6E"/>
    <w:rsid w:val="0019758B"/>
    <w:rsid w:val="001B1A41"/>
    <w:rsid w:val="001C5589"/>
    <w:rsid w:val="001D424E"/>
    <w:rsid w:val="001D68D3"/>
    <w:rsid w:val="001E4EA1"/>
    <w:rsid w:val="001E5760"/>
    <w:rsid w:val="001E6707"/>
    <w:rsid w:val="001F03A3"/>
    <w:rsid w:val="001F0E46"/>
    <w:rsid w:val="001F74A8"/>
    <w:rsid w:val="00212BE7"/>
    <w:rsid w:val="00214CD9"/>
    <w:rsid w:val="00220CA9"/>
    <w:rsid w:val="00225EB1"/>
    <w:rsid w:val="00231D8F"/>
    <w:rsid w:val="0023466D"/>
    <w:rsid w:val="00236693"/>
    <w:rsid w:val="00241987"/>
    <w:rsid w:val="0024250C"/>
    <w:rsid w:val="002471B9"/>
    <w:rsid w:val="0025469F"/>
    <w:rsid w:val="00261442"/>
    <w:rsid w:val="00272AC7"/>
    <w:rsid w:val="00273D84"/>
    <w:rsid w:val="00276D70"/>
    <w:rsid w:val="0028213E"/>
    <w:rsid w:val="002859AA"/>
    <w:rsid w:val="00286256"/>
    <w:rsid w:val="00286595"/>
    <w:rsid w:val="00292613"/>
    <w:rsid w:val="00293A2A"/>
    <w:rsid w:val="002B2736"/>
    <w:rsid w:val="002B2805"/>
    <w:rsid w:val="002B4171"/>
    <w:rsid w:val="002B5080"/>
    <w:rsid w:val="002B7442"/>
    <w:rsid w:val="002C1848"/>
    <w:rsid w:val="002C53FE"/>
    <w:rsid w:val="002D5293"/>
    <w:rsid w:val="002F3832"/>
    <w:rsid w:val="00300E5C"/>
    <w:rsid w:val="0030592F"/>
    <w:rsid w:val="00323118"/>
    <w:rsid w:val="00325C33"/>
    <w:rsid w:val="00326EF8"/>
    <w:rsid w:val="0032781B"/>
    <w:rsid w:val="0033465E"/>
    <w:rsid w:val="0034337B"/>
    <w:rsid w:val="0034360A"/>
    <w:rsid w:val="00356F15"/>
    <w:rsid w:val="00361452"/>
    <w:rsid w:val="003636B2"/>
    <w:rsid w:val="00364D8C"/>
    <w:rsid w:val="0037436F"/>
    <w:rsid w:val="0037514A"/>
    <w:rsid w:val="00375550"/>
    <w:rsid w:val="00375C5E"/>
    <w:rsid w:val="00377488"/>
    <w:rsid w:val="0038075A"/>
    <w:rsid w:val="00386199"/>
    <w:rsid w:val="003865AC"/>
    <w:rsid w:val="00387768"/>
    <w:rsid w:val="003956D1"/>
    <w:rsid w:val="00395EB3"/>
    <w:rsid w:val="0039721E"/>
    <w:rsid w:val="00397472"/>
    <w:rsid w:val="003A0A01"/>
    <w:rsid w:val="003A2C04"/>
    <w:rsid w:val="003A48A1"/>
    <w:rsid w:val="003A5FE4"/>
    <w:rsid w:val="003B1564"/>
    <w:rsid w:val="003B2BAB"/>
    <w:rsid w:val="003B5989"/>
    <w:rsid w:val="003B62FE"/>
    <w:rsid w:val="003B660A"/>
    <w:rsid w:val="003C1933"/>
    <w:rsid w:val="003C2BA7"/>
    <w:rsid w:val="003C331C"/>
    <w:rsid w:val="003C4C13"/>
    <w:rsid w:val="003C50E8"/>
    <w:rsid w:val="003C54AC"/>
    <w:rsid w:val="003D2210"/>
    <w:rsid w:val="003D4BED"/>
    <w:rsid w:val="003D55D8"/>
    <w:rsid w:val="003E51DA"/>
    <w:rsid w:val="003E779E"/>
    <w:rsid w:val="003F5844"/>
    <w:rsid w:val="00406C9E"/>
    <w:rsid w:val="0041329A"/>
    <w:rsid w:val="00413F1E"/>
    <w:rsid w:val="004143F6"/>
    <w:rsid w:val="0041566E"/>
    <w:rsid w:val="00422865"/>
    <w:rsid w:val="004238A4"/>
    <w:rsid w:val="004246F0"/>
    <w:rsid w:val="00427BF4"/>
    <w:rsid w:val="00442036"/>
    <w:rsid w:val="00452E17"/>
    <w:rsid w:val="00454202"/>
    <w:rsid w:val="00454666"/>
    <w:rsid w:val="0046064C"/>
    <w:rsid w:val="00460BB3"/>
    <w:rsid w:val="00463813"/>
    <w:rsid w:val="00463985"/>
    <w:rsid w:val="00464D0C"/>
    <w:rsid w:val="00470286"/>
    <w:rsid w:val="0047160B"/>
    <w:rsid w:val="00485135"/>
    <w:rsid w:val="00486F41"/>
    <w:rsid w:val="00490A4A"/>
    <w:rsid w:val="00493E18"/>
    <w:rsid w:val="00494278"/>
    <w:rsid w:val="00496CBB"/>
    <w:rsid w:val="00496E5F"/>
    <w:rsid w:val="004A0DCB"/>
    <w:rsid w:val="004A709C"/>
    <w:rsid w:val="004B3ADC"/>
    <w:rsid w:val="004B6942"/>
    <w:rsid w:val="004B7811"/>
    <w:rsid w:val="004C20C6"/>
    <w:rsid w:val="004C2188"/>
    <w:rsid w:val="004C371E"/>
    <w:rsid w:val="004D3F5C"/>
    <w:rsid w:val="004E4782"/>
    <w:rsid w:val="004E4D75"/>
    <w:rsid w:val="004E5D8A"/>
    <w:rsid w:val="004F1FEF"/>
    <w:rsid w:val="004F395C"/>
    <w:rsid w:val="004F6C6A"/>
    <w:rsid w:val="00515CBC"/>
    <w:rsid w:val="00515F5D"/>
    <w:rsid w:val="005179E4"/>
    <w:rsid w:val="005217B6"/>
    <w:rsid w:val="00523251"/>
    <w:rsid w:val="0052545A"/>
    <w:rsid w:val="0053002E"/>
    <w:rsid w:val="005323A7"/>
    <w:rsid w:val="00536D9E"/>
    <w:rsid w:val="00540367"/>
    <w:rsid w:val="00540E90"/>
    <w:rsid w:val="00552898"/>
    <w:rsid w:val="00552DDD"/>
    <w:rsid w:val="00560C75"/>
    <w:rsid w:val="00560D1F"/>
    <w:rsid w:val="005620EB"/>
    <w:rsid w:val="0056279C"/>
    <w:rsid w:val="00572B29"/>
    <w:rsid w:val="00577E53"/>
    <w:rsid w:val="0059121F"/>
    <w:rsid w:val="005914DB"/>
    <w:rsid w:val="00591657"/>
    <w:rsid w:val="00594974"/>
    <w:rsid w:val="00597876"/>
    <w:rsid w:val="005A14B2"/>
    <w:rsid w:val="005A3E50"/>
    <w:rsid w:val="005A4315"/>
    <w:rsid w:val="005B0FBB"/>
    <w:rsid w:val="005B73CD"/>
    <w:rsid w:val="005C6F6D"/>
    <w:rsid w:val="005C7007"/>
    <w:rsid w:val="005D0C1F"/>
    <w:rsid w:val="005D1535"/>
    <w:rsid w:val="005D2089"/>
    <w:rsid w:val="005D2602"/>
    <w:rsid w:val="005D6B07"/>
    <w:rsid w:val="005F1637"/>
    <w:rsid w:val="005F2BF5"/>
    <w:rsid w:val="005F48B7"/>
    <w:rsid w:val="005F7484"/>
    <w:rsid w:val="00610C3E"/>
    <w:rsid w:val="00614AB5"/>
    <w:rsid w:val="006151AD"/>
    <w:rsid w:val="00617E07"/>
    <w:rsid w:val="0062061E"/>
    <w:rsid w:val="00623570"/>
    <w:rsid w:val="006255EF"/>
    <w:rsid w:val="00635A61"/>
    <w:rsid w:val="006365A8"/>
    <w:rsid w:val="0064111D"/>
    <w:rsid w:val="0064451F"/>
    <w:rsid w:val="00654F09"/>
    <w:rsid w:val="00662EF3"/>
    <w:rsid w:val="00664326"/>
    <w:rsid w:val="00664A34"/>
    <w:rsid w:val="00666A3A"/>
    <w:rsid w:val="00666C08"/>
    <w:rsid w:val="0067118E"/>
    <w:rsid w:val="00675A60"/>
    <w:rsid w:val="0068088E"/>
    <w:rsid w:val="00686BFA"/>
    <w:rsid w:val="00694755"/>
    <w:rsid w:val="00695C0E"/>
    <w:rsid w:val="006A3087"/>
    <w:rsid w:val="006A5295"/>
    <w:rsid w:val="006B04A3"/>
    <w:rsid w:val="006C3909"/>
    <w:rsid w:val="006D24FA"/>
    <w:rsid w:val="006D54AD"/>
    <w:rsid w:val="006E5E80"/>
    <w:rsid w:val="006E6842"/>
    <w:rsid w:val="006F00AA"/>
    <w:rsid w:val="006F14D4"/>
    <w:rsid w:val="006F2641"/>
    <w:rsid w:val="006F370D"/>
    <w:rsid w:val="00700B58"/>
    <w:rsid w:val="007100D3"/>
    <w:rsid w:val="00713DA6"/>
    <w:rsid w:val="00716763"/>
    <w:rsid w:val="00720527"/>
    <w:rsid w:val="007216E5"/>
    <w:rsid w:val="00722AFB"/>
    <w:rsid w:val="007314AD"/>
    <w:rsid w:val="007355C2"/>
    <w:rsid w:val="00737FB5"/>
    <w:rsid w:val="00741AA0"/>
    <w:rsid w:val="007454AC"/>
    <w:rsid w:val="007474CC"/>
    <w:rsid w:val="00750352"/>
    <w:rsid w:val="00752D37"/>
    <w:rsid w:val="0076682A"/>
    <w:rsid w:val="00767A71"/>
    <w:rsid w:val="00771821"/>
    <w:rsid w:val="007728A2"/>
    <w:rsid w:val="0077604C"/>
    <w:rsid w:val="007760ED"/>
    <w:rsid w:val="00776138"/>
    <w:rsid w:val="007823E2"/>
    <w:rsid w:val="007848FC"/>
    <w:rsid w:val="007965DB"/>
    <w:rsid w:val="007A07BF"/>
    <w:rsid w:val="007A10B4"/>
    <w:rsid w:val="007A2BE6"/>
    <w:rsid w:val="007A60C5"/>
    <w:rsid w:val="007B1B22"/>
    <w:rsid w:val="007B2047"/>
    <w:rsid w:val="007B79C8"/>
    <w:rsid w:val="007C0BB0"/>
    <w:rsid w:val="007C1D0E"/>
    <w:rsid w:val="007D355F"/>
    <w:rsid w:val="007D4606"/>
    <w:rsid w:val="007D7E4E"/>
    <w:rsid w:val="007E024B"/>
    <w:rsid w:val="007E1D76"/>
    <w:rsid w:val="007E2BF0"/>
    <w:rsid w:val="007E2F0D"/>
    <w:rsid w:val="007E32D0"/>
    <w:rsid w:val="007E6EB6"/>
    <w:rsid w:val="007F0825"/>
    <w:rsid w:val="007F3881"/>
    <w:rsid w:val="007F6151"/>
    <w:rsid w:val="007F6ED4"/>
    <w:rsid w:val="0080460E"/>
    <w:rsid w:val="00824F21"/>
    <w:rsid w:val="0082720B"/>
    <w:rsid w:val="00827643"/>
    <w:rsid w:val="00835013"/>
    <w:rsid w:val="00845041"/>
    <w:rsid w:val="00847B58"/>
    <w:rsid w:val="008503C7"/>
    <w:rsid w:val="00860618"/>
    <w:rsid w:val="00860A55"/>
    <w:rsid w:val="008631A1"/>
    <w:rsid w:val="00867A12"/>
    <w:rsid w:val="00875FFA"/>
    <w:rsid w:val="00876966"/>
    <w:rsid w:val="00882446"/>
    <w:rsid w:val="00883F0E"/>
    <w:rsid w:val="00885B08"/>
    <w:rsid w:val="00893861"/>
    <w:rsid w:val="00894834"/>
    <w:rsid w:val="00896BA2"/>
    <w:rsid w:val="00897DD2"/>
    <w:rsid w:val="008A17FF"/>
    <w:rsid w:val="008A1F96"/>
    <w:rsid w:val="008B395E"/>
    <w:rsid w:val="008B57DD"/>
    <w:rsid w:val="008B6592"/>
    <w:rsid w:val="008C0A4B"/>
    <w:rsid w:val="008C13EE"/>
    <w:rsid w:val="008C1B8A"/>
    <w:rsid w:val="008C476C"/>
    <w:rsid w:val="008D1165"/>
    <w:rsid w:val="008D740E"/>
    <w:rsid w:val="008E05A0"/>
    <w:rsid w:val="008E3250"/>
    <w:rsid w:val="008E46B3"/>
    <w:rsid w:val="008F39FA"/>
    <w:rsid w:val="00905714"/>
    <w:rsid w:val="009079AD"/>
    <w:rsid w:val="009221EC"/>
    <w:rsid w:val="00922C92"/>
    <w:rsid w:val="009230B0"/>
    <w:rsid w:val="00923C29"/>
    <w:rsid w:val="0092646A"/>
    <w:rsid w:val="009306F6"/>
    <w:rsid w:val="0093462E"/>
    <w:rsid w:val="00934830"/>
    <w:rsid w:val="0094068B"/>
    <w:rsid w:val="00943939"/>
    <w:rsid w:val="009524F8"/>
    <w:rsid w:val="00952900"/>
    <w:rsid w:val="00953603"/>
    <w:rsid w:val="00954CCD"/>
    <w:rsid w:val="00956AE3"/>
    <w:rsid w:val="00961959"/>
    <w:rsid w:val="0096336F"/>
    <w:rsid w:val="0096385D"/>
    <w:rsid w:val="0096537C"/>
    <w:rsid w:val="00973155"/>
    <w:rsid w:val="009743F6"/>
    <w:rsid w:val="0097684D"/>
    <w:rsid w:val="00981E35"/>
    <w:rsid w:val="009822F1"/>
    <w:rsid w:val="00984ADE"/>
    <w:rsid w:val="009912C4"/>
    <w:rsid w:val="00993183"/>
    <w:rsid w:val="009942E9"/>
    <w:rsid w:val="00996365"/>
    <w:rsid w:val="009A0D94"/>
    <w:rsid w:val="009A5A2F"/>
    <w:rsid w:val="009B54CD"/>
    <w:rsid w:val="009D0127"/>
    <w:rsid w:val="009D0BF7"/>
    <w:rsid w:val="009D342B"/>
    <w:rsid w:val="009D569D"/>
    <w:rsid w:val="009D627D"/>
    <w:rsid w:val="009E3ABF"/>
    <w:rsid w:val="009E62CB"/>
    <w:rsid w:val="009F1EB2"/>
    <w:rsid w:val="00A0404C"/>
    <w:rsid w:val="00A10FFC"/>
    <w:rsid w:val="00A15164"/>
    <w:rsid w:val="00A154A0"/>
    <w:rsid w:val="00A300BE"/>
    <w:rsid w:val="00A31B83"/>
    <w:rsid w:val="00A327BB"/>
    <w:rsid w:val="00A35311"/>
    <w:rsid w:val="00A35362"/>
    <w:rsid w:val="00A41885"/>
    <w:rsid w:val="00A42082"/>
    <w:rsid w:val="00A63586"/>
    <w:rsid w:val="00A643F2"/>
    <w:rsid w:val="00A67082"/>
    <w:rsid w:val="00A70590"/>
    <w:rsid w:val="00A74A6A"/>
    <w:rsid w:val="00A80090"/>
    <w:rsid w:val="00A839EB"/>
    <w:rsid w:val="00A83B63"/>
    <w:rsid w:val="00A875C4"/>
    <w:rsid w:val="00A92856"/>
    <w:rsid w:val="00A94E9D"/>
    <w:rsid w:val="00AA2771"/>
    <w:rsid w:val="00AA3DC4"/>
    <w:rsid w:val="00AB22D6"/>
    <w:rsid w:val="00AB2D6E"/>
    <w:rsid w:val="00AB359B"/>
    <w:rsid w:val="00AB49C1"/>
    <w:rsid w:val="00AB4D49"/>
    <w:rsid w:val="00AC2148"/>
    <w:rsid w:val="00AC2F8C"/>
    <w:rsid w:val="00AC4461"/>
    <w:rsid w:val="00AC4A66"/>
    <w:rsid w:val="00AD3D78"/>
    <w:rsid w:val="00AD5551"/>
    <w:rsid w:val="00AD7D9D"/>
    <w:rsid w:val="00AD7ED8"/>
    <w:rsid w:val="00AE5D39"/>
    <w:rsid w:val="00B00422"/>
    <w:rsid w:val="00B00847"/>
    <w:rsid w:val="00B14B0D"/>
    <w:rsid w:val="00B220C4"/>
    <w:rsid w:val="00B26F09"/>
    <w:rsid w:val="00B32DB0"/>
    <w:rsid w:val="00B34E7E"/>
    <w:rsid w:val="00B35C60"/>
    <w:rsid w:val="00B37989"/>
    <w:rsid w:val="00B40013"/>
    <w:rsid w:val="00B427A0"/>
    <w:rsid w:val="00B4309F"/>
    <w:rsid w:val="00B43508"/>
    <w:rsid w:val="00B61889"/>
    <w:rsid w:val="00B63E61"/>
    <w:rsid w:val="00B65EEA"/>
    <w:rsid w:val="00B67D71"/>
    <w:rsid w:val="00B70320"/>
    <w:rsid w:val="00B7034A"/>
    <w:rsid w:val="00B76AA7"/>
    <w:rsid w:val="00B81166"/>
    <w:rsid w:val="00B81B2F"/>
    <w:rsid w:val="00B87BE6"/>
    <w:rsid w:val="00B904F9"/>
    <w:rsid w:val="00B915E3"/>
    <w:rsid w:val="00B92BC3"/>
    <w:rsid w:val="00BB5104"/>
    <w:rsid w:val="00BB7968"/>
    <w:rsid w:val="00BC5FBA"/>
    <w:rsid w:val="00BC6603"/>
    <w:rsid w:val="00BE192C"/>
    <w:rsid w:val="00BE4731"/>
    <w:rsid w:val="00BE5D7A"/>
    <w:rsid w:val="00BE7FB1"/>
    <w:rsid w:val="00BF1354"/>
    <w:rsid w:val="00C04B83"/>
    <w:rsid w:val="00C1359F"/>
    <w:rsid w:val="00C14CC9"/>
    <w:rsid w:val="00C14E7B"/>
    <w:rsid w:val="00C201C5"/>
    <w:rsid w:val="00C215B9"/>
    <w:rsid w:val="00C21A9D"/>
    <w:rsid w:val="00C23E30"/>
    <w:rsid w:val="00C25F13"/>
    <w:rsid w:val="00C27F8F"/>
    <w:rsid w:val="00C311EC"/>
    <w:rsid w:val="00C33E5C"/>
    <w:rsid w:val="00C354AD"/>
    <w:rsid w:val="00C37E83"/>
    <w:rsid w:val="00C41C8E"/>
    <w:rsid w:val="00C53920"/>
    <w:rsid w:val="00C552D6"/>
    <w:rsid w:val="00C65B4F"/>
    <w:rsid w:val="00C6634C"/>
    <w:rsid w:val="00C77FB4"/>
    <w:rsid w:val="00C81D41"/>
    <w:rsid w:val="00C82A82"/>
    <w:rsid w:val="00C839C7"/>
    <w:rsid w:val="00C912A2"/>
    <w:rsid w:val="00C92B4C"/>
    <w:rsid w:val="00C9321C"/>
    <w:rsid w:val="00CA3709"/>
    <w:rsid w:val="00CA43A1"/>
    <w:rsid w:val="00CA47A8"/>
    <w:rsid w:val="00CB0438"/>
    <w:rsid w:val="00CB1596"/>
    <w:rsid w:val="00CC780D"/>
    <w:rsid w:val="00CD0F39"/>
    <w:rsid w:val="00CD146A"/>
    <w:rsid w:val="00CD4B07"/>
    <w:rsid w:val="00CD5F78"/>
    <w:rsid w:val="00CE5000"/>
    <w:rsid w:val="00CE7A40"/>
    <w:rsid w:val="00CF37B9"/>
    <w:rsid w:val="00CF519D"/>
    <w:rsid w:val="00D12416"/>
    <w:rsid w:val="00D22B3F"/>
    <w:rsid w:val="00D257DC"/>
    <w:rsid w:val="00D27C4F"/>
    <w:rsid w:val="00D31ECF"/>
    <w:rsid w:val="00D32C9B"/>
    <w:rsid w:val="00D33ED8"/>
    <w:rsid w:val="00D35910"/>
    <w:rsid w:val="00D3655C"/>
    <w:rsid w:val="00D41443"/>
    <w:rsid w:val="00D415F9"/>
    <w:rsid w:val="00D45C9C"/>
    <w:rsid w:val="00D46AB2"/>
    <w:rsid w:val="00D523C6"/>
    <w:rsid w:val="00D72D4A"/>
    <w:rsid w:val="00D72F92"/>
    <w:rsid w:val="00D7418F"/>
    <w:rsid w:val="00D81E9E"/>
    <w:rsid w:val="00D82EDF"/>
    <w:rsid w:val="00D84729"/>
    <w:rsid w:val="00D87ACD"/>
    <w:rsid w:val="00D920D8"/>
    <w:rsid w:val="00D93796"/>
    <w:rsid w:val="00D939F1"/>
    <w:rsid w:val="00D95CBC"/>
    <w:rsid w:val="00D96DA3"/>
    <w:rsid w:val="00DA4F9B"/>
    <w:rsid w:val="00DA617E"/>
    <w:rsid w:val="00DC078C"/>
    <w:rsid w:val="00DC3D89"/>
    <w:rsid w:val="00DC6E58"/>
    <w:rsid w:val="00DD540D"/>
    <w:rsid w:val="00DE03D6"/>
    <w:rsid w:val="00DE197C"/>
    <w:rsid w:val="00DE1EC5"/>
    <w:rsid w:val="00DE611A"/>
    <w:rsid w:val="00DF4573"/>
    <w:rsid w:val="00DF5D2A"/>
    <w:rsid w:val="00DF7610"/>
    <w:rsid w:val="00E05DE1"/>
    <w:rsid w:val="00E1527A"/>
    <w:rsid w:val="00E15DAD"/>
    <w:rsid w:val="00E16ACA"/>
    <w:rsid w:val="00E23A85"/>
    <w:rsid w:val="00E26BFC"/>
    <w:rsid w:val="00E302C5"/>
    <w:rsid w:val="00E32D1F"/>
    <w:rsid w:val="00E36B7F"/>
    <w:rsid w:val="00E41E0A"/>
    <w:rsid w:val="00E4477D"/>
    <w:rsid w:val="00E57ED6"/>
    <w:rsid w:val="00E62376"/>
    <w:rsid w:val="00E65E05"/>
    <w:rsid w:val="00E665CF"/>
    <w:rsid w:val="00E66681"/>
    <w:rsid w:val="00E73D01"/>
    <w:rsid w:val="00E828E2"/>
    <w:rsid w:val="00E85DC0"/>
    <w:rsid w:val="00E865B1"/>
    <w:rsid w:val="00E87760"/>
    <w:rsid w:val="00E906EB"/>
    <w:rsid w:val="00E90E8C"/>
    <w:rsid w:val="00E96A3D"/>
    <w:rsid w:val="00EA04FF"/>
    <w:rsid w:val="00EA07AC"/>
    <w:rsid w:val="00EA4F46"/>
    <w:rsid w:val="00EA57F9"/>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43B8D"/>
    <w:rsid w:val="00F446E8"/>
    <w:rsid w:val="00F452D5"/>
    <w:rsid w:val="00F45565"/>
    <w:rsid w:val="00F50B32"/>
    <w:rsid w:val="00F50E1A"/>
    <w:rsid w:val="00F52CBF"/>
    <w:rsid w:val="00F53807"/>
    <w:rsid w:val="00F54E68"/>
    <w:rsid w:val="00F62A2C"/>
    <w:rsid w:val="00F7058C"/>
    <w:rsid w:val="00F708F7"/>
    <w:rsid w:val="00F73F66"/>
    <w:rsid w:val="00F83019"/>
    <w:rsid w:val="00F83810"/>
    <w:rsid w:val="00F83915"/>
    <w:rsid w:val="00F92DC7"/>
    <w:rsid w:val="00F96C96"/>
    <w:rsid w:val="00FA1098"/>
    <w:rsid w:val="00FA3D26"/>
    <w:rsid w:val="00FA57B7"/>
    <w:rsid w:val="00FA6189"/>
    <w:rsid w:val="00FB4FDB"/>
    <w:rsid w:val="00FB5E6B"/>
    <w:rsid w:val="00FB7348"/>
    <w:rsid w:val="00FC000C"/>
    <w:rsid w:val="00FC7679"/>
    <w:rsid w:val="00FD1A04"/>
    <w:rsid w:val="00FD490E"/>
    <w:rsid w:val="00FD4B31"/>
    <w:rsid w:val="00FD5668"/>
    <w:rsid w:val="00FD692E"/>
    <w:rsid w:val="00FF17B0"/>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211DE"/>
  <w15:docId w15:val="{EFE11D1C-F401-4B88-830F-F10EB244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paragraph" w:styleId="Nagwek">
    <w:name w:val="header"/>
    <w:basedOn w:val="Normalny"/>
    <w:link w:val="NagwekZnak"/>
    <w:uiPriority w:val="99"/>
    <w:rsid w:val="00422865"/>
    <w:pPr>
      <w:tabs>
        <w:tab w:val="center" w:pos="4536"/>
        <w:tab w:val="right" w:pos="9072"/>
      </w:tabs>
    </w:pPr>
  </w:style>
  <w:style w:type="character" w:customStyle="1" w:styleId="NagwekZnak">
    <w:name w:val="Nagłówek Znak"/>
    <w:basedOn w:val="Domylnaczcionkaakapitu"/>
    <w:link w:val="Nagwek"/>
    <w:uiPriority w:val="99"/>
    <w:rsid w:val="00422865"/>
    <w:rPr>
      <w:sz w:val="24"/>
      <w:szCs w:val="24"/>
    </w:rPr>
  </w:style>
  <w:style w:type="character" w:styleId="Uwydatnienie">
    <w:name w:val="Emphasis"/>
    <w:basedOn w:val="Domylnaczcionkaakapitu"/>
    <w:qFormat/>
    <w:rsid w:val="00666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Instalowanie-urzadzen-oswietlenia-drogowe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zetargi.egospodarka.pl/Instalowanie-urzadzen-oswietlenia-drogowego"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9B367-ABF3-40FC-8619-08A02B7A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2607</TotalTime>
  <Pages>18</Pages>
  <Words>7497</Words>
  <Characters>44985</Characters>
  <Application>Microsoft Office Word</Application>
  <DocSecurity>0</DocSecurity>
  <Lines>374</Lines>
  <Paragraphs>104</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52378</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44</cp:revision>
  <cp:lastPrinted>2019-05-28T10:31:00Z</cp:lastPrinted>
  <dcterms:created xsi:type="dcterms:W3CDTF">2017-02-24T10:00:00Z</dcterms:created>
  <dcterms:modified xsi:type="dcterms:W3CDTF">2019-05-28T13:45:00Z</dcterms:modified>
</cp:coreProperties>
</file>