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15C" w:rsidRPr="00224E87" w:rsidRDefault="00E80CCE" w:rsidP="00224E87">
      <w:pPr>
        <w:tabs>
          <w:tab w:val="left" w:pos="-284"/>
          <w:tab w:val="left" w:pos="7168"/>
          <w:tab w:val="right" w:pos="9900"/>
        </w:tabs>
        <w:spacing w:line="276" w:lineRule="auto"/>
        <w:rPr>
          <w:rFonts w:asciiTheme="minorHAnsi" w:hAnsiTheme="minorHAnsi" w:cstheme="minorHAnsi"/>
          <w:b/>
          <w:i/>
        </w:rPr>
      </w:pPr>
      <w:r w:rsidRPr="00224E87">
        <w:rPr>
          <w:rFonts w:asciiTheme="minorHAnsi" w:hAnsiTheme="minorHAnsi" w:cstheme="minorHAnsi"/>
          <w:b/>
          <w:i/>
        </w:rPr>
        <w:tab/>
      </w:r>
    </w:p>
    <w:p w:rsidR="00E80CCE" w:rsidRPr="00224E87" w:rsidRDefault="00E80CCE" w:rsidP="00B1115C">
      <w:pPr>
        <w:pStyle w:val="Lista"/>
        <w:tabs>
          <w:tab w:val="left" w:pos="-284"/>
        </w:tabs>
        <w:spacing w:before="60" w:line="276" w:lineRule="auto"/>
        <w:rPr>
          <w:rFonts w:asciiTheme="minorHAnsi" w:hAnsiTheme="minorHAnsi" w:cstheme="minorHAnsi"/>
          <w:b/>
          <w:i/>
        </w:rPr>
      </w:pPr>
    </w:p>
    <w:p w:rsidR="00E80CCE" w:rsidRPr="00224E87" w:rsidRDefault="00E80CCE" w:rsidP="00E80CCE">
      <w:pPr>
        <w:tabs>
          <w:tab w:val="left" w:pos="7586"/>
        </w:tabs>
        <w:spacing w:line="276" w:lineRule="auto"/>
        <w:jc w:val="center"/>
        <w:rPr>
          <w:rFonts w:asciiTheme="minorHAnsi" w:hAnsiTheme="minorHAnsi" w:cstheme="minorHAnsi"/>
          <w:b/>
          <w:sz w:val="32"/>
          <w:szCs w:val="32"/>
        </w:rPr>
      </w:pPr>
      <w:r w:rsidRPr="00224E87">
        <w:rPr>
          <w:rFonts w:asciiTheme="minorHAnsi" w:hAnsiTheme="minorHAnsi" w:cstheme="minorHAnsi"/>
          <w:b/>
          <w:sz w:val="32"/>
          <w:szCs w:val="32"/>
        </w:rPr>
        <w:t>UMOWA Nr Z</w:t>
      </w:r>
      <w:r w:rsidR="00B1115C" w:rsidRPr="00224E87">
        <w:rPr>
          <w:rFonts w:asciiTheme="minorHAnsi" w:hAnsiTheme="minorHAnsi" w:cstheme="minorHAnsi"/>
          <w:b/>
          <w:sz w:val="32"/>
          <w:szCs w:val="32"/>
        </w:rPr>
        <w:t>D</w:t>
      </w:r>
      <w:r w:rsidRPr="00224E87">
        <w:rPr>
          <w:rFonts w:asciiTheme="minorHAnsi" w:hAnsiTheme="minorHAnsi" w:cstheme="minorHAnsi"/>
          <w:b/>
          <w:sz w:val="32"/>
          <w:szCs w:val="32"/>
        </w:rPr>
        <w:t>G</w:t>
      </w:r>
      <w:r w:rsidR="00B1115C" w:rsidRPr="00224E87">
        <w:rPr>
          <w:rFonts w:asciiTheme="minorHAnsi" w:hAnsiTheme="minorHAnsi" w:cstheme="minorHAnsi"/>
          <w:b/>
          <w:sz w:val="32"/>
          <w:szCs w:val="32"/>
        </w:rPr>
        <w:t>.272.52</w:t>
      </w:r>
      <w:r w:rsidRPr="00224E87">
        <w:rPr>
          <w:rFonts w:asciiTheme="minorHAnsi" w:hAnsiTheme="minorHAnsi" w:cstheme="minorHAnsi"/>
          <w:b/>
          <w:sz w:val="32"/>
          <w:szCs w:val="32"/>
        </w:rPr>
        <w:t>2.</w:t>
      </w:r>
      <w:r w:rsidR="00E620EF">
        <w:rPr>
          <w:rFonts w:asciiTheme="minorHAnsi" w:hAnsiTheme="minorHAnsi" w:cstheme="minorHAnsi"/>
          <w:b/>
          <w:sz w:val="32"/>
          <w:szCs w:val="32"/>
        </w:rPr>
        <w:t>9</w:t>
      </w:r>
      <w:r w:rsidRPr="00224E87">
        <w:rPr>
          <w:rFonts w:asciiTheme="minorHAnsi" w:hAnsiTheme="minorHAnsi" w:cstheme="minorHAnsi"/>
          <w:b/>
          <w:sz w:val="32"/>
          <w:szCs w:val="32"/>
        </w:rPr>
        <w:t>.201</w:t>
      </w:r>
      <w:r w:rsidR="00904D3F" w:rsidRPr="00224E87">
        <w:rPr>
          <w:rFonts w:asciiTheme="minorHAnsi" w:hAnsiTheme="minorHAnsi" w:cstheme="minorHAnsi"/>
          <w:b/>
          <w:sz w:val="32"/>
          <w:szCs w:val="32"/>
        </w:rPr>
        <w:t>9</w:t>
      </w:r>
    </w:p>
    <w:p w:rsidR="00E80CCE" w:rsidRPr="00224E87" w:rsidRDefault="00E80CCE" w:rsidP="00E80CCE">
      <w:pPr>
        <w:tabs>
          <w:tab w:val="left" w:pos="7586"/>
        </w:tabs>
        <w:spacing w:line="276" w:lineRule="auto"/>
        <w:jc w:val="both"/>
        <w:rPr>
          <w:rFonts w:asciiTheme="minorHAnsi" w:hAnsiTheme="minorHAnsi" w:cstheme="minorHAnsi"/>
        </w:rPr>
      </w:pPr>
    </w:p>
    <w:p w:rsidR="00560FCE" w:rsidRPr="00224E87" w:rsidRDefault="00560FCE" w:rsidP="00E80CCE">
      <w:pPr>
        <w:tabs>
          <w:tab w:val="left" w:pos="7586"/>
        </w:tabs>
        <w:spacing w:line="276" w:lineRule="auto"/>
        <w:jc w:val="both"/>
        <w:rPr>
          <w:rFonts w:asciiTheme="minorHAnsi" w:hAnsiTheme="minorHAnsi" w:cstheme="minorHAnsi"/>
        </w:rPr>
      </w:pPr>
    </w:p>
    <w:p w:rsidR="00E80CCE" w:rsidRPr="00224E87" w:rsidRDefault="00E80CCE" w:rsidP="00560FCE">
      <w:pPr>
        <w:tabs>
          <w:tab w:val="left" w:pos="7586"/>
        </w:tabs>
        <w:spacing w:line="360" w:lineRule="auto"/>
        <w:jc w:val="both"/>
        <w:rPr>
          <w:rFonts w:asciiTheme="minorHAnsi" w:hAnsiTheme="minorHAnsi" w:cstheme="minorHAnsi"/>
          <w:b/>
          <w:i/>
        </w:rPr>
      </w:pPr>
      <w:r w:rsidRPr="00224E87">
        <w:rPr>
          <w:rFonts w:asciiTheme="minorHAnsi" w:hAnsiTheme="minorHAnsi" w:cstheme="minorHAnsi"/>
        </w:rPr>
        <w:t>Zawarta w dniu …………………….. pomiędzy :</w:t>
      </w:r>
    </w:p>
    <w:p w:rsidR="00E80CCE" w:rsidRPr="00224E87" w:rsidRDefault="00E80CCE" w:rsidP="00560FCE">
      <w:pPr>
        <w:pStyle w:val="Bezodstpw1"/>
        <w:spacing w:line="360" w:lineRule="auto"/>
        <w:jc w:val="both"/>
        <w:rPr>
          <w:rFonts w:asciiTheme="minorHAnsi" w:hAnsiTheme="minorHAnsi" w:cstheme="minorHAnsi"/>
          <w:i/>
          <w:sz w:val="24"/>
          <w:szCs w:val="24"/>
        </w:rPr>
      </w:pPr>
      <w:r w:rsidRPr="00224E87">
        <w:rPr>
          <w:rFonts w:asciiTheme="minorHAnsi" w:hAnsiTheme="minorHAnsi" w:cstheme="minorHAnsi"/>
          <w:b/>
          <w:i/>
          <w:sz w:val="24"/>
          <w:szCs w:val="24"/>
        </w:rPr>
        <w:t>Gminą Lubicz</w:t>
      </w:r>
      <w:r w:rsidRPr="00224E87">
        <w:rPr>
          <w:rFonts w:asciiTheme="minorHAnsi" w:hAnsiTheme="minorHAnsi" w:cstheme="minorHAnsi"/>
          <w:i/>
          <w:sz w:val="24"/>
          <w:szCs w:val="24"/>
        </w:rPr>
        <w:t xml:space="preserve"> , Lubicz Dolny ul. Toruńska 21, 87-162 Lubicz, </w:t>
      </w:r>
      <w:r w:rsidRPr="00224E87">
        <w:rPr>
          <w:rFonts w:asciiTheme="minorHAnsi" w:hAnsiTheme="minorHAnsi" w:cstheme="minorHAnsi"/>
          <w:i/>
          <w:sz w:val="24"/>
          <w:szCs w:val="24"/>
          <w:u w:val="single"/>
        </w:rPr>
        <w:t>NIP: 8792617506</w:t>
      </w:r>
    </w:p>
    <w:p w:rsidR="00E80CCE" w:rsidRPr="00224E87" w:rsidRDefault="00E80CCE" w:rsidP="00560FCE">
      <w:pPr>
        <w:pStyle w:val="Bezodstpw1"/>
        <w:spacing w:line="360" w:lineRule="auto"/>
        <w:jc w:val="both"/>
        <w:rPr>
          <w:rFonts w:asciiTheme="minorHAnsi" w:hAnsiTheme="minorHAnsi" w:cstheme="minorHAnsi"/>
          <w:b/>
          <w:bCs/>
          <w:sz w:val="24"/>
          <w:szCs w:val="24"/>
        </w:rPr>
      </w:pPr>
      <w:r w:rsidRPr="00224E87">
        <w:rPr>
          <w:rFonts w:asciiTheme="minorHAnsi" w:hAnsiTheme="minorHAnsi" w:cstheme="minorHAnsi"/>
          <w:i/>
          <w:sz w:val="24"/>
          <w:szCs w:val="24"/>
        </w:rPr>
        <w:t xml:space="preserve">w imieniu której działa Zarząd Dróg, Gospodarki Mieszkaniowej i Komunalnej, Lubicz Dolny ul. Toruńska 36A, 87-162 Lubicz reprezentowany przez kierownika Zarządu Grażynę Buczeń na podstawie pełnomocnictwa Wójta Gminy </w:t>
      </w:r>
      <w:r w:rsidRPr="00224E87">
        <w:rPr>
          <w:rFonts w:asciiTheme="minorHAnsi" w:hAnsiTheme="minorHAnsi" w:cstheme="minorHAnsi"/>
          <w:sz w:val="24"/>
          <w:szCs w:val="24"/>
        </w:rPr>
        <w:t xml:space="preserve">zwaną w dalszej części umowy </w:t>
      </w:r>
      <w:r w:rsidRPr="00224E87">
        <w:rPr>
          <w:rFonts w:asciiTheme="minorHAnsi" w:hAnsiTheme="minorHAnsi" w:cstheme="minorHAnsi"/>
          <w:b/>
          <w:bCs/>
          <w:sz w:val="24"/>
          <w:szCs w:val="24"/>
        </w:rPr>
        <w:t>„ZAMAWIAJĄCYM”</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
          <w:bCs/>
        </w:rPr>
        <w:t>a</w:t>
      </w:r>
    </w:p>
    <w:p w:rsidR="00E80CCE" w:rsidRPr="00224E87" w:rsidRDefault="00E80CCE" w:rsidP="00560FCE">
      <w:pPr>
        <w:spacing w:line="360" w:lineRule="auto"/>
        <w:jc w:val="both"/>
        <w:rPr>
          <w:rFonts w:asciiTheme="minorHAnsi" w:hAnsiTheme="minorHAnsi" w:cstheme="minorHAnsi"/>
          <w:bCs/>
        </w:rPr>
      </w:pPr>
      <w:r w:rsidRPr="00224E87">
        <w:rPr>
          <w:rFonts w:asciiTheme="minorHAnsi" w:hAnsiTheme="minorHAnsi" w:cstheme="minorHAnsi"/>
          <w:bCs/>
        </w:rPr>
        <w:t>……………………………………………………………………………………………………………</w:t>
      </w: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bCs/>
        </w:rPr>
        <w:t xml:space="preserve">wpisanym do rejestru przedsiębiorców (zgodnie z bazą CEIDG) pod nazwą …………………………………………………………………………………………………………… zwanym w dalszej części umowy </w:t>
      </w:r>
      <w:r w:rsidRPr="00224E87">
        <w:rPr>
          <w:rFonts w:asciiTheme="minorHAnsi" w:hAnsiTheme="minorHAnsi" w:cstheme="minorHAnsi"/>
          <w:b/>
          <w:bCs/>
        </w:rPr>
        <w:t>"WYKONAWCĄ"</w:t>
      </w:r>
    </w:p>
    <w:p w:rsidR="00E80CCE" w:rsidRPr="00224E87" w:rsidRDefault="00E80CCE" w:rsidP="00560FCE">
      <w:pPr>
        <w:spacing w:line="360" w:lineRule="auto"/>
        <w:jc w:val="both"/>
        <w:rPr>
          <w:rFonts w:asciiTheme="minorHAnsi" w:hAnsiTheme="minorHAnsi" w:cstheme="minorHAnsi"/>
        </w:rPr>
      </w:pPr>
    </w:p>
    <w:p w:rsidR="00E80CCE" w:rsidRPr="00224E87" w:rsidRDefault="00E80CCE" w:rsidP="00560FCE">
      <w:pPr>
        <w:spacing w:line="360" w:lineRule="auto"/>
        <w:jc w:val="both"/>
        <w:rPr>
          <w:rFonts w:asciiTheme="minorHAnsi" w:hAnsiTheme="minorHAnsi" w:cstheme="minorHAnsi"/>
        </w:rPr>
      </w:pPr>
      <w:r w:rsidRPr="00224E87">
        <w:rPr>
          <w:rFonts w:asciiTheme="minorHAnsi" w:hAnsiTheme="minorHAnsi" w:cstheme="minorHAnsi"/>
        </w:rPr>
        <w:t>Niniejsza umowa jest konsekwencją zamówienia publicznego na podstawie ustawy Prawo zamówień publicznych (Dz. U. z 201</w:t>
      </w:r>
      <w:r w:rsidR="00904D3F" w:rsidRPr="00224E87">
        <w:rPr>
          <w:rFonts w:asciiTheme="minorHAnsi" w:hAnsiTheme="minorHAnsi" w:cstheme="minorHAnsi"/>
        </w:rPr>
        <w:t>8</w:t>
      </w:r>
      <w:r w:rsidRPr="00224E87">
        <w:rPr>
          <w:rFonts w:asciiTheme="minorHAnsi" w:hAnsiTheme="minorHAnsi" w:cstheme="minorHAnsi"/>
        </w:rPr>
        <w:t xml:space="preserve"> r. , poz. </w:t>
      </w:r>
      <w:r w:rsidR="004A2041" w:rsidRPr="00224E87">
        <w:rPr>
          <w:rFonts w:asciiTheme="minorHAnsi" w:hAnsiTheme="minorHAnsi" w:cstheme="minorHAnsi"/>
        </w:rPr>
        <w:t>19</w:t>
      </w:r>
      <w:r w:rsidR="00904D3F" w:rsidRPr="00224E87">
        <w:rPr>
          <w:rFonts w:asciiTheme="minorHAnsi" w:hAnsiTheme="minorHAnsi" w:cstheme="minorHAnsi"/>
        </w:rPr>
        <w:t>86</w:t>
      </w:r>
      <w:r w:rsidRPr="00224E87">
        <w:rPr>
          <w:rFonts w:asciiTheme="minorHAnsi" w:hAnsiTheme="minorHAnsi" w:cstheme="minorHAnsi"/>
        </w:rPr>
        <w:t xml:space="preserve"> - ze zmianami) oraz następstwem wyboru przez Zamawiającego oferty w przetargu nieograniczonym.</w:t>
      </w:r>
    </w:p>
    <w:p w:rsidR="00224E87" w:rsidRDefault="00224E87" w:rsidP="00E80CCE">
      <w:pPr>
        <w:spacing w:line="276" w:lineRule="auto"/>
        <w:jc w:val="center"/>
        <w:rPr>
          <w:rFonts w:asciiTheme="minorHAnsi" w:hAnsiTheme="minorHAnsi" w:cstheme="minorHAnsi"/>
          <w:b/>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§1</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Przedmiot umowy</w:t>
      </w:r>
    </w:p>
    <w:p w:rsidR="00B1115C" w:rsidRPr="00224E87" w:rsidRDefault="00E80CCE" w:rsidP="00560FCE">
      <w:pPr>
        <w:pStyle w:val="Bezodstpw"/>
        <w:spacing w:line="276" w:lineRule="auto"/>
        <w:ind w:left="284" w:hanging="284"/>
        <w:jc w:val="both"/>
        <w:rPr>
          <w:rFonts w:asciiTheme="minorHAnsi" w:hAnsiTheme="minorHAnsi" w:cstheme="minorHAnsi"/>
          <w:b/>
          <w:i/>
          <w:sz w:val="24"/>
          <w:szCs w:val="24"/>
        </w:rPr>
      </w:pPr>
      <w:r w:rsidRPr="00224E87">
        <w:rPr>
          <w:rFonts w:asciiTheme="minorHAnsi" w:hAnsiTheme="minorHAnsi" w:cstheme="minorHAnsi"/>
          <w:sz w:val="24"/>
          <w:szCs w:val="24"/>
        </w:rPr>
        <w:t xml:space="preserve">1. </w:t>
      </w:r>
      <w:r w:rsidR="002B2BBC" w:rsidRPr="00224E87">
        <w:rPr>
          <w:rFonts w:asciiTheme="minorHAnsi" w:hAnsiTheme="minorHAnsi" w:cstheme="minorHAnsi"/>
          <w:sz w:val="24"/>
          <w:szCs w:val="24"/>
        </w:rPr>
        <w:tab/>
      </w:r>
      <w:r w:rsidRPr="00224E87">
        <w:rPr>
          <w:rFonts w:asciiTheme="minorHAnsi" w:hAnsiTheme="minorHAnsi" w:cstheme="minorHAnsi"/>
          <w:sz w:val="24"/>
          <w:szCs w:val="24"/>
        </w:rPr>
        <w:t xml:space="preserve">Na podstawie niniejszej umowy Wykonawca zobowiązuje się do wykonania na rzecz Zamawiającego </w:t>
      </w:r>
      <w:r w:rsidR="00904D3F" w:rsidRPr="00224E87">
        <w:rPr>
          <w:rFonts w:asciiTheme="minorHAnsi" w:hAnsiTheme="minorHAnsi" w:cstheme="minorHAnsi"/>
          <w:sz w:val="24"/>
          <w:szCs w:val="24"/>
        </w:rPr>
        <w:t>przebudowę ul. Szkolnej w Grębocinie.</w:t>
      </w:r>
      <w:r w:rsidR="00B1115C" w:rsidRPr="00224E87">
        <w:rPr>
          <w:rFonts w:asciiTheme="minorHAnsi" w:hAnsiTheme="minorHAnsi" w:cstheme="minorHAnsi"/>
          <w:sz w:val="24"/>
          <w:szCs w:val="24"/>
        </w:rPr>
        <w:t xml:space="preserve"> </w:t>
      </w:r>
    </w:p>
    <w:p w:rsidR="00904D3F" w:rsidRPr="00224E87" w:rsidRDefault="00B1115C" w:rsidP="00904D3F">
      <w:pPr>
        <w:pStyle w:val="Lista"/>
        <w:tabs>
          <w:tab w:val="left" w:pos="284"/>
        </w:tabs>
        <w:spacing w:before="60" w:line="276" w:lineRule="auto"/>
        <w:rPr>
          <w:rFonts w:asciiTheme="minorHAnsi" w:hAnsiTheme="minorHAnsi" w:cstheme="minorHAnsi"/>
        </w:rPr>
      </w:pPr>
      <w:r w:rsidRPr="00224E87">
        <w:rPr>
          <w:rFonts w:asciiTheme="minorHAnsi" w:hAnsiTheme="minorHAnsi" w:cstheme="minorHAnsi"/>
        </w:rPr>
        <w:t>2</w:t>
      </w:r>
      <w:r w:rsidRPr="00224E87">
        <w:rPr>
          <w:rFonts w:asciiTheme="minorHAnsi" w:hAnsiTheme="minorHAnsi" w:cstheme="minorHAnsi"/>
          <w:b/>
        </w:rPr>
        <w:t xml:space="preserve">. </w:t>
      </w:r>
      <w:r w:rsidR="00224E87">
        <w:rPr>
          <w:rFonts w:asciiTheme="minorHAnsi" w:hAnsiTheme="minorHAnsi" w:cstheme="minorHAnsi"/>
        </w:rPr>
        <w:t>Przedmiot umowy obejmuje także</w:t>
      </w:r>
      <w:r w:rsidRPr="00224E87">
        <w:rPr>
          <w:rFonts w:asciiTheme="minorHAnsi" w:hAnsiTheme="minorHAnsi" w:cstheme="minorHAnsi"/>
        </w:rPr>
        <w:t xml:space="preserve"> prac</w:t>
      </w:r>
      <w:r w:rsidR="00224E87">
        <w:rPr>
          <w:rFonts w:asciiTheme="minorHAnsi" w:hAnsiTheme="minorHAnsi" w:cstheme="minorHAnsi"/>
        </w:rPr>
        <w:t>e</w:t>
      </w:r>
      <w:r w:rsidRPr="00224E87">
        <w:rPr>
          <w:rFonts w:asciiTheme="minorHAnsi" w:hAnsiTheme="minorHAnsi" w:cstheme="minorHAnsi"/>
        </w:rPr>
        <w:t xml:space="preserve"> projektow</w:t>
      </w:r>
      <w:r w:rsidR="00224E87">
        <w:rPr>
          <w:rFonts w:asciiTheme="minorHAnsi" w:hAnsiTheme="minorHAnsi" w:cstheme="minorHAnsi"/>
        </w:rPr>
        <w:t>e,</w:t>
      </w:r>
      <w:r w:rsidRPr="00224E87">
        <w:rPr>
          <w:rFonts w:asciiTheme="minorHAnsi" w:hAnsiTheme="minorHAnsi" w:cstheme="minorHAnsi"/>
        </w:rPr>
        <w:t xml:space="preserve"> </w:t>
      </w:r>
      <w:r w:rsidR="00224E87">
        <w:rPr>
          <w:rFonts w:asciiTheme="minorHAnsi" w:hAnsiTheme="minorHAnsi" w:cstheme="minorHAnsi"/>
        </w:rPr>
        <w:t>których</w:t>
      </w:r>
      <w:r w:rsidRPr="00224E87">
        <w:rPr>
          <w:rFonts w:asciiTheme="minorHAnsi" w:hAnsiTheme="minorHAnsi" w:cstheme="minorHAnsi"/>
        </w:rPr>
        <w:t xml:space="preserve"> zakres obejmuje</w:t>
      </w:r>
      <w:r w:rsidR="00904D3F" w:rsidRPr="00224E87">
        <w:rPr>
          <w:rFonts w:asciiTheme="minorHAnsi" w:hAnsiTheme="minorHAnsi" w:cstheme="minorHAnsi"/>
        </w:rPr>
        <w:t xml:space="preserve"> przebudowę</w:t>
      </w:r>
      <w:r w:rsidRPr="00224E87">
        <w:rPr>
          <w:rFonts w:asciiTheme="minorHAnsi" w:hAnsiTheme="minorHAnsi" w:cstheme="minorHAnsi"/>
        </w:rPr>
        <w:t xml:space="preserve"> drogi gminnej Nr 1007</w:t>
      </w:r>
      <w:r w:rsidR="00904D3F" w:rsidRPr="00224E87">
        <w:rPr>
          <w:rFonts w:asciiTheme="minorHAnsi" w:hAnsiTheme="minorHAnsi" w:cstheme="minorHAnsi"/>
        </w:rPr>
        <w:t>11</w:t>
      </w:r>
      <w:r w:rsidRPr="00224E87">
        <w:rPr>
          <w:rFonts w:asciiTheme="minorHAnsi" w:hAnsiTheme="minorHAnsi" w:cstheme="minorHAnsi"/>
        </w:rPr>
        <w:t xml:space="preserve">C </w:t>
      </w:r>
      <w:r w:rsidR="00904D3F" w:rsidRPr="00224E87">
        <w:rPr>
          <w:rFonts w:asciiTheme="minorHAnsi" w:hAnsiTheme="minorHAnsi" w:cstheme="minorHAnsi"/>
        </w:rPr>
        <w:t xml:space="preserve">tzw. sięgacza </w:t>
      </w:r>
      <w:r w:rsidRPr="00224E87">
        <w:rPr>
          <w:rFonts w:asciiTheme="minorHAnsi" w:hAnsiTheme="minorHAnsi" w:cstheme="minorHAnsi"/>
        </w:rPr>
        <w:t xml:space="preserve">ul. </w:t>
      </w:r>
      <w:r w:rsidR="00904D3F" w:rsidRPr="00224E87">
        <w:rPr>
          <w:rFonts w:asciiTheme="minorHAnsi" w:hAnsiTheme="minorHAnsi" w:cstheme="minorHAnsi"/>
        </w:rPr>
        <w:t>Szkolnej w Grębocinie dz. nr 581/4, 581/5</w:t>
      </w:r>
      <w:r w:rsidRPr="00224E87">
        <w:rPr>
          <w:rFonts w:asciiTheme="minorHAnsi" w:hAnsiTheme="minorHAnsi" w:cstheme="minorHAnsi"/>
        </w:rPr>
        <w:t xml:space="preserve"> na odcinku od granicy z działką nr </w:t>
      </w:r>
      <w:r w:rsidR="00904D3F" w:rsidRPr="00224E87">
        <w:rPr>
          <w:rFonts w:asciiTheme="minorHAnsi" w:hAnsiTheme="minorHAnsi" w:cstheme="minorHAnsi"/>
        </w:rPr>
        <w:t>622</w:t>
      </w:r>
      <w:r w:rsidRPr="00224E87">
        <w:rPr>
          <w:rFonts w:asciiTheme="minorHAnsi" w:hAnsiTheme="minorHAnsi" w:cstheme="minorHAnsi"/>
        </w:rPr>
        <w:t xml:space="preserve"> (pas drogi </w:t>
      </w:r>
      <w:r w:rsidR="00904D3F" w:rsidRPr="00224E87">
        <w:rPr>
          <w:rFonts w:asciiTheme="minorHAnsi" w:hAnsiTheme="minorHAnsi" w:cstheme="minorHAnsi"/>
        </w:rPr>
        <w:t>gminnej - ul. Szkolna</w:t>
      </w:r>
      <w:r w:rsidRPr="00224E87">
        <w:rPr>
          <w:rFonts w:asciiTheme="minorHAnsi" w:hAnsiTheme="minorHAnsi" w:cstheme="minorHAnsi"/>
        </w:rPr>
        <w:t xml:space="preserve">), do </w:t>
      </w:r>
      <w:r w:rsidR="00904D3F" w:rsidRPr="00224E87">
        <w:rPr>
          <w:rFonts w:asciiTheme="minorHAnsi" w:hAnsiTheme="minorHAnsi" w:cstheme="minorHAnsi"/>
        </w:rPr>
        <w:t>granicy</w:t>
      </w:r>
      <w:r w:rsidRPr="00224E87">
        <w:rPr>
          <w:rFonts w:asciiTheme="minorHAnsi" w:hAnsiTheme="minorHAnsi" w:cstheme="minorHAnsi"/>
        </w:rPr>
        <w:t xml:space="preserve"> działki nr </w:t>
      </w:r>
      <w:r w:rsidR="00904D3F" w:rsidRPr="00224E87">
        <w:rPr>
          <w:rFonts w:asciiTheme="minorHAnsi" w:hAnsiTheme="minorHAnsi" w:cstheme="minorHAnsi"/>
        </w:rPr>
        <w:t>582/1.</w:t>
      </w:r>
    </w:p>
    <w:p w:rsidR="00B1115C" w:rsidRPr="00585256" w:rsidRDefault="00904D3F" w:rsidP="00904D3F">
      <w:pPr>
        <w:pStyle w:val="Lista"/>
        <w:tabs>
          <w:tab w:val="left" w:pos="284"/>
        </w:tabs>
        <w:spacing w:before="60" w:line="276" w:lineRule="auto"/>
        <w:rPr>
          <w:rFonts w:asciiTheme="minorHAnsi" w:hAnsiTheme="minorHAnsi" w:cstheme="minorHAnsi"/>
        </w:rPr>
      </w:pPr>
      <w:r w:rsidRPr="00224E87">
        <w:rPr>
          <w:rFonts w:asciiTheme="minorHAnsi" w:hAnsiTheme="minorHAnsi" w:cstheme="minorHAnsi"/>
        </w:rPr>
        <w:t xml:space="preserve">3. </w:t>
      </w:r>
      <w:r w:rsidRPr="00585256">
        <w:rPr>
          <w:rFonts w:asciiTheme="minorHAnsi" w:hAnsiTheme="minorHAnsi" w:cstheme="minorHAnsi"/>
        </w:rPr>
        <w:t>W</w:t>
      </w:r>
      <w:r w:rsidR="00B1115C" w:rsidRPr="00585256">
        <w:rPr>
          <w:rFonts w:asciiTheme="minorHAnsi" w:hAnsiTheme="minorHAnsi" w:cstheme="minorHAnsi"/>
        </w:rPr>
        <w:t xml:space="preserve">  </w:t>
      </w:r>
      <w:r w:rsidRPr="00585256">
        <w:rPr>
          <w:rFonts w:asciiTheme="minorHAnsi" w:hAnsiTheme="minorHAnsi" w:cstheme="minorHAnsi"/>
        </w:rPr>
        <w:t xml:space="preserve">opracowaniu </w:t>
      </w:r>
      <w:r w:rsidR="00B1115C" w:rsidRPr="00585256">
        <w:rPr>
          <w:rFonts w:asciiTheme="minorHAnsi" w:hAnsiTheme="minorHAnsi" w:cstheme="minorHAnsi"/>
        </w:rPr>
        <w:t>projektow</w:t>
      </w:r>
      <w:r w:rsidRPr="00585256">
        <w:rPr>
          <w:rFonts w:asciiTheme="minorHAnsi" w:hAnsiTheme="minorHAnsi" w:cstheme="minorHAnsi"/>
        </w:rPr>
        <w:t>ym</w:t>
      </w:r>
      <w:r w:rsidR="00B1115C" w:rsidRPr="00585256">
        <w:rPr>
          <w:rFonts w:asciiTheme="minorHAnsi" w:hAnsiTheme="minorHAnsi" w:cstheme="minorHAnsi"/>
        </w:rPr>
        <w:t xml:space="preserve"> należy uwzględnić:</w:t>
      </w:r>
    </w:p>
    <w:p w:rsidR="00585256" w:rsidRDefault="00585256" w:rsidP="00585256">
      <w:pPr>
        <w:pStyle w:val="Akapitzlist"/>
        <w:numPr>
          <w:ilvl w:val="0"/>
          <w:numId w:val="16"/>
        </w:numPr>
        <w:suppressAutoHyphens w:val="0"/>
        <w:spacing w:after="160"/>
        <w:contextualSpacing/>
        <w:rPr>
          <w:rFonts w:asciiTheme="minorHAnsi" w:hAnsiTheme="minorHAnsi" w:cstheme="minorHAnsi"/>
          <w:sz w:val="24"/>
          <w:szCs w:val="24"/>
        </w:rPr>
      </w:pPr>
      <w:r w:rsidRPr="00585256">
        <w:rPr>
          <w:rFonts w:asciiTheme="minorHAnsi" w:hAnsiTheme="minorHAnsi" w:cstheme="minorHAnsi"/>
          <w:sz w:val="24"/>
          <w:szCs w:val="24"/>
        </w:rPr>
        <w:t xml:space="preserve">wykonanie oświetlenia – dwa słupy stalowe 6 m, montowane na fundamencie betonowym  z oprawami LED o mocy 35 W, odrębne złącze kablowe wraz ze szafką sterującą; w tym zakresie wykonawca w imieniu Zamawiającego wystąpi do Energa Operator o warunki techniczne podłączenia do sieci elektroenergetycznej, zapotrzebowanie mocy  określić na poziomie niezbędnym do prawidłowego funkcjonowania oświetlenia, tzn. ca 1,0 </w:t>
      </w:r>
      <w:proofErr w:type="spellStart"/>
      <w:r w:rsidRPr="00585256">
        <w:rPr>
          <w:rFonts w:asciiTheme="minorHAnsi" w:hAnsiTheme="minorHAnsi" w:cstheme="minorHAnsi"/>
          <w:sz w:val="24"/>
          <w:szCs w:val="24"/>
        </w:rPr>
        <w:t>kW.</w:t>
      </w:r>
      <w:proofErr w:type="spellEnd"/>
    </w:p>
    <w:p w:rsidR="00585256" w:rsidRDefault="00585256" w:rsidP="00585256">
      <w:pPr>
        <w:spacing w:after="160"/>
        <w:contextualSpacing/>
        <w:rPr>
          <w:rFonts w:asciiTheme="minorHAnsi" w:hAnsiTheme="minorHAnsi" w:cstheme="minorHAnsi"/>
        </w:rPr>
      </w:pPr>
    </w:p>
    <w:p w:rsidR="00585256" w:rsidRDefault="00585256" w:rsidP="00585256">
      <w:pPr>
        <w:spacing w:after="160"/>
        <w:contextualSpacing/>
        <w:rPr>
          <w:rFonts w:asciiTheme="minorHAnsi" w:hAnsiTheme="minorHAnsi" w:cstheme="minorHAnsi"/>
        </w:rPr>
      </w:pPr>
    </w:p>
    <w:p w:rsidR="00585256" w:rsidRPr="00585256" w:rsidRDefault="00585256" w:rsidP="00585256">
      <w:pPr>
        <w:spacing w:after="160"/>
        <w:contextualSpacing/>
        <w:rPr>
          <w:rFonts w:asciiTheme="minorHAnsi" w:hAnsiTheme="minorHAnsi" w:cstheme="minorHAnsi"/>
        </w:rPr>
      </w:pP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niwelację wzniesienia (górki) znajdującego się na działce nr 581/4,</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odwodnienie powierzchniowe  poprzez zachowanie spadku daszkowego; odprowadzenie wody z pominięciem budynku muzeum, częściowo do </w:t>
      </w:r>
      <w:proofErr w:type="spellStart"/>
      <w:r w:rsidRPr="00585256">
        <w:rPr>
          <w:sz w:val="24"/>
          <w:szCs w:val="24"/>
        </w:rPr>
        <w:t>k.d</w:t>
      </w:r>
      <w:proofErr w:type="spellEnd"/>
      <w:r w:rsidRPr="00585256">
        <w:rPr>
          <w:sz w:val="24"/>
          <w:szCs w:val="24"/>
        </w:rPr>
        <w:t>. w ul. Szkolnej, częściowo lewą stroną na łąkę za muzeum,</w:t>
      </w:r>
    </w:p>
    <w:p w:rsidR="00FE11DD" w:rsidRPr="00FE11DD" w:rsidRDefault="00FE11DD" w:rsidP="00585256">
      <w:pPr>
        <w:pStyle w:val="Akapitzlist"/>
        <w:numPr>
          <w:ilvl w:val="0"/>
          <w:numId w:val="16"/>
        </w:numPr>
        <w:suppressAutoHyphens w:val="0"/>
        <w:spacing w:after="160" w:line="259" w:lineRule="auto"/>
        <w:contextualSpacing/>
        <w:rPr>
          <w:rFonts w:asciiTheme="minorHAnsi" w:hAnsiTheme="minorHAnsi" w:cstheme="minorHAnsi"/>
          <w:sz w:val="24"/>
          <w:szCs w:val="24"/>
        </w:rPr>
      </w:pPr>
      <w:r w:rsidRPr="00FE11DD">
        <w:rPr>
          <w:rFonts w:asciiTheme="minorHAnsi" w:hAnsiTheme="minorHAnsi" w:cstheme="minorHAnsi"/>
          <w:sz w:val="24"/>
          <w:szCs w:val="24"/>
        </w:rPr>
        <w:t>nawierzchnia ciągu pieszego i parkingu dla samochodów osobowych z kostki granitowej odpowiedniej grubości i faktury, zgodnie z przeznaczeniem i projektowanym obciążeniem; nawierzchnię parkingu dla autobusów dopuszcza się</w:t>
      </w:r>
      <w:r>
        <w:rPr>
          <w:rFonts w:asciiTheme="minorHAnsi" w:hAnsiTheme="minorHAnsi" w:cstheme="minorHAnsi"/>
          <w:sz w:val="24"/>
          <w:szCs w:val="24"/>
        </w:rPr>
        <w:br/>
      </w:r>
      <w:r w:rsidRPr="00FE11DD">
        <w:rPr>
          <w:rFonts w:asciiTheme="minorHAnsi" w:hAnsiTheme="minorHAnsi" w:cstheme="minorHAnsi"/>
          <w:sz w:val="24"/>
          <w:szCs w:val="24"/>
        </w:rPr>
        <w:t>z elementów kocich łbów</w:t>
      </w:r>
      <w:r>
        <w:rPr>
          <w:rFonts w:asciiTheme="minorHAnsi" w:hAnsiTheme="minorHAnsi" w:cstheme="minorHAnsi"/>
          <w:sz w:val="24"/>
          <w:szCs w:val="24"/>
        </w:rPr>
        <w:t>,</w:t>
      </w:r>
    </w:p>
    <w:p w:rsidR="00FE11DD" w:rsidRPr="00FE11DD" w:rsidRDefault="00FE11DD" w:rsidP="00585256">
      <w:pPr>
        <w:pStyle w:val="Akapitzlist"/>
        <w:numPr>
          <w:ilvl w:val="0"/>
          <w:numId w:val="16"/>
        </w:numPr>
        <w:suppressAutoHyphens w:val="0"/>
        <w:spacing w:after="160" w:line="259" w:lineRule="auto"/>
        <w:contextualSpacing/>
        <w:rPr>
          <w:rFonts w:asciiTheme="minorHAnsi" w:hAnsiTheme="minorHAnsi" w:cstheme="minorHAnsi"/>
          <w:sz w:val="24"/>
          <w:szCs w:val="24"/>
        </w:rPr>
      </w:pPr>
      <w:r w:rsidRPr="00FE11DD">
        <w:rPr>
          <w:rFonts w:asciiTheme="minorHAnsi" w:hAnsiTheme="minorHAnsi" w:cstheme="minorHAnsi"/>
          <w:sz w:val="24"/>
          <w:szCs w:val="24"/>
        </w:rPr>
        <w:t xml:space="preserve">ciąg pieszy o szerokości 2,0 m od ulicy Szkolnej do wejścia do muzeum, wykonany </w:t>
      </w:r>
      <w:r>
        <w:rPr>
          <w:rFonts w:asciiTheme="minorHAnsi" w:hAnsiTheme="minorHAnsi" w:cstheme="minorHAnsi"/>
          <w:sz w:val="24"/>
          <w:szCs w:val="24"/>
        </w:rPr>
        <w:br/>
      </w:r>
      <w:r w:rsidRPr="00FE11DD">
        <w:rPr>
          <w:rFonts w:asciiTheme="minorHAnsi" w:hAnsiTheme="minorHAnsi" w:cstheme="minorHAnsi"/>
          <w:sz w:val="24"/>
          <w:szCs w:val="24"/>
        </w:rPr>
        <w:t>z kostki granitowej</w:t>
      </w:r>
      <w:r>
        <w:rPr>
          <w:rFonts w:asciiTheme="minorHAnsi" w:hAnsiTheme="minorHAnsi" w:cstheme="minorHAnsi"/>
          <w:sz w:val="24"/>
          <w:szCs w:val="24"/>
        </w:rPr>
        <w:t>,</w:t>
      </w:r>
      <w:r w:rsidRPr="00FE11DD">
        <w:rPr>
          <w:rFonts w:asciiTheme="minorHAnsi" w:hAnsiTheme="minorHAnsi" w:cstheme="minorHAnsi"/>
          <w:sz w:val="24"/>
          <w:szCs w:val="24"/>
        </w:rPr>
        <w:t xml:space="preserve"> </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podbudowa z kamienia twardego i betonu,</w:t>
      </w:r>
    </w:p>
    <w:p w:rsidR="00585256" w:rsidRPr="00FE11DD" w:rsidRDefault="00FE11DD" w:rsidP="00585256">
      <w:pPr>
        <w:pStyle w:val="Akapitzlist"/>
        <w:numPr>
          <w:ilvl w:val="0"/>
          <w:numId w:val="16"/>
        </w:numPr>
        <w:suppressAutoHyphens w:val="0"/>
        <w:spacing w:after="160" w:line="259" w:lineRule="auto"/>
        <w:contextualSpacing/>
        <w:rPr>
          <w:rFonts w:asciiTheme="minorHAnsi" w:hAnsiTheme="minorHAnsi" w:cstheme="minorHAnsi"/>
          <w:sz w:val="24"/>
          <w:szCs w:val="24"/>
        </w:rPr>
      </w:pPr>
      <w:r w:rsidRPr="00FE11DD">
        <w:rPr>
          <w:rFonts w:asciiTheme="minorHAnsi" w:hAnsiTheme="minorHAnsi" w:cstheme="minorHAnsi"/>
          <w:sz w:val="24"/>
          <w:szCs w:val="24"/>
        </w:rPr>
        <w:t>miejsca parkingowe po lewej stronie dla autobusów, patrząc w kierunku muzeum, natomiast po prawej stronie dla samochodów osobowych</w:t>
      </w:r>
      <w:r w:rsidR="00585256" w:rsidRPr="00FE11DD">
        <w:rPr>
          <w:rFonts w:asciiTheme="minorHAnsi" w:hAnsiTheme="minorHAnsi" w:cstheme="minorHAnsi"/>
          <w:sz w:val="24"/>
          <w:szCs w:val="24"/>
        </w:rPr>
        <w:t>,</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elementy drobnej architektury: 1 ławka betonowo drewniana z oparciem </w:t>
      </w:r>
      <w:r w:rsidRPr="00585256">
        <w:rPr>
          <w:sz w:val="24"/>
          <w:szCs w:val="24"/>
        </w:rPr>
        <w:br/>
        <w:t xml:space="preserve">o długości ca 180 cm, jeden betonowy kosz na śmieci ustawiony przy ławce </w:t>
      </w:r>
      <w:r w:rsidRPr="00585256">
        <w:rPr>
          <w:sz w:val="24"/>
          <w:szCs w:val="24"/>
        </w:rPr>
        <w:br/>
        <w:t>o pojemności wkładu ca 40 l, fundament pod tablice ogłoszeniowe (uzgodnić z dyrektorem muzeum),</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projekt stałej organizacji ruchu wraz z oznakowaniem pionowym i poziomym </w:t>
      </w:r>
      <w:r w:rsidRPr="00585256">
        <w:rPr>
          <w:sz w:val="24"/>
          <w:szCs w:val="24"/>
        </w:rPr>
        <w:br/>
        <w:t>(w obrębie połączenia z „główną” ul. Szkolną),</w:t>
      </w:r>
    </w:p>
    <w:p w:rsidR="00585256" w:rsidRPr="00585256" w:rsidRDefault="00585256" w:rsidP="00585256">
      <w:pPr>
        <w:pStyle w:val="Akapitzlist"/>
        <w:numPr>
          <w:ilvl w:val="0"/>
          <w:numId w:val="16"/>
        </w:numPr>
        <w:suppressAutoHyphens w:val="0"/>
        <w:spacing w:after="160" w:line="259" w:lineRule="auto"/>
        <w:contextualSpacing/>
        <w:rPr>
          <w:sz w:val="24"/>
          <w:szCs w:val="24"/>
        </w:rPr>
      </w:pPr>
      <w:r w:rsidRPr="00585256">
        <w:rPr>
          <w:sz w:val="24"/>
          <w:szCs w:val="24"/>
        </w:rPr>
        <w:t xml:space="preserve">usunięcie kolizji słupa teletechnicznego przy wjeździe z „głównej” ul. Szkolnej, </w:t>
      </w:r>
    </w:p>
    <w:p w:rsidR="00904D3F" w:rsidRPr="00585256" w:rsidRDefault="00585256" w:rsidP="00585256">
      <w:pPr>
        <w:pStyle w:val="Akapitzlist"/>
        <w:numPr>
          <w:ilvl w:val="0"/>
          <w:numId w:val="16"/>
        </w:numPr>
        <w:suppressAutoHyphens w:val="0"/>
        <w:spacing w:after="160" w:line="259" w:lineRule="auto"/>
        <w:contextualSpacing/>
        <w:rPr>
          <w:rFonts w:asciiTheme="minorHAnsi" w:hAnsiTheme="minorHAnsi" w:cstheme="minorHAnsi"/>
          <w:sz w:val="24"/>
          <w:szCs w:val="24"/>
        </w:rPr>
      </w:pPr>
      <w:r w:rsidRPr="00585256">
        <w:rPr>
          <w:sz w:val="24"/>
          <w:szCs w:val="24"/>
        </w:rPr>
        <w:t>wycinka drzew i zagospodarowanie zieleni.</w:t>
      </w:r>
      <w:r w:rsidRPr="00585256">
        <w:rPr>
          <w:rFonts w:asciiTheme="minorHAnsi" w:hAnsiTheme="minorHAnsi" w:cstheme="minorHAnsi"/>
          <w:sz w:val="24"/>
          <w:szCs w:val="24"/>
        </w:rPr>
        <w:t xml:space="preserve"> </w:t>
      </w:r>
    </w:p>
    <w:p w:rsidR="00B1115C" w:rsidRPr="00224E87" w:rsidRDefault="00585256" w:rsidP="00904D3F">
      <w:pPr>
        <w:spacing w:line="276" w:lineRule="auto"/>
        <w:ind w:left="284" w:hanging="284"/>
        <w:contextualSpacing/>
        <w:jc w:val="both"/>
        <w:rPr>
          <w:rFonts w:asciiTheme="minorHAnsi" w:hAnsiTheme="minorHAnsi" w:cstheme="minorHAnsi"/>
        </w:rPr>
      </w:pPr>
      <w:r>
        <w:rPr>
          <w:rFonts w:asciiTheme="minorHAnsi" w:hAnsiTheme="minorHAnsi" w:cstheme="minorHAnsi"/>
        </w:rPr>
        <w:t>4</w:t>
      </w:r>
      <w:r w:rsidR="00904D3F" w:rsidRPr="00224E87">
        <w:rPr>
          <w:rFonts w:asciiTheme="minorHAnsi" w:hAnsiTheme="minorHAnsi" w:cstheme="minorHAnsi"/>
        </w:rPr>
        <w:t>.</w:t>
      </w:r>
      <w:bookmarkStart w:id="0" w:name="_Hlk2233820"/>
      <w:r w:rsidR="00B1115C" w:rsidRPr="00224E87">
        <w:rPr>
          <w:rFonts w:asciiTheme="minorHAnsi" w:hAnsiTheme="minorHAnsi" w:cstheme="minorHAnsi"/>
        </w:rPr>
        <w:tab/>
        <w:t>W</w:t>
      </w:r>
      <w:r>
        <w:rPr>
          <w:rFonts w:asciiTheme="minorHAnsi" w:hAnsiTheme="minorHAnsi" w:cstheme="minorHAnsi"/>
        </w:rPr>
        <w:t xml:space="preserve"> </w:t>
      </w:r>
      <w:r w:rsidR="00B1115C" w:rsidRPr="00224E87">
        <w:rPr>
          <w:rFonts w:asciiTheme="minorHAnsi" w:hAnsiTheme="minorHAnsi" w:cstheme="minorHAnsi"/>
        </w:rPr>
        <w:t xml:space="preserve"> ramach prac projektowych Wykonawca wykona:</w:t>
      </w:r>
    </w:p>
    <w:p w:rsidR="00B1115C" w:rsidRPr="00224E87" w:rsidRDefault="00904D3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1) p</w:t>
      </w:r>
      <w:r w:rsidR="00B1115C" w:rsidRPr="00224E87">
        <w:rPr>
          <w:rFonts w:asciiTheme="minorHAnsi" w:hAnsiTheme="minorHAnsi" w:cstheme="minorHAnsi"/>
        </w:rPr>
        <w:t xml:space="preserve">rojekt budowlano-wykonawczy branży elektrycznej (oświetlenie drogowe) wraz </w:t>
      </w:r>
      <w:r w:rsidR="00B1115C" w:rsidRPr="00224E87">
        <w:rPr>
          <w:rFonts w:asciiTheme="minorHAnsi" w:hAnsiTheme="minorHAnsi" w:cstheme="minorHAnsi"/>
        </w:rPr>
        <w:br/>
        <w:t xml:space="preserve">z kompletem dokumentów i uzgodnień niezbędnych do uzyskania decyzji pozwolenia na budowę bądź zgłoszenia robót w ilości 4 egz. w wersji papierowej oraz </w:t>
      </w:r>
      <w:r w:rsidR="00B1115C" w:rsidRPr="00224E87">
        <w:rPr>
          <w:rFonts w:asciiTheme="minorHAnsi" w:hAnsiTheme="minorHAnsi" w:cstheme="minorHAnsi"/>
        </w:rPr>
        <w:br/>
        <w:t>1 egz. w wersji elektronicznej w formacie pdf</w:t>
      </w:r>
      <w:r w:rsidRPr="00224E87">
        <w:rPr>
          <w:rFonts w:asciiTheme="minorHAnsi" w:hAnsiTheme="minorHAnsi" w:cstheme="minorHAnsi"/>
        </w:rPr>
        <w:t>,</w:t>
      </w:r>
    </w:p>
    <w:p w:rsidR="00A6762F" w:rsidRPr="00224E87" w:rsidRDefault="00A6762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2) projekt budowlano-wykonawczy branży elektrycznej i teletechnicznej w zakresie rozwiązania kolizji z urządzeniami energetycznymi i teletechnicznymi zlokalizowanymi w pasie przebudowywanej drogi,</w:t>
      </w:r>
      <w:r w:rsidR="00E17841" w:rsidRPr="00224E87">
        <w:rPr>
          <w:rFonts w:asciiTheme="minorHAnsi" w:hAnsiTheme="minorHAnsi" w:cstheme="minorHAnsi"/>
        </w:rPr>
        <w:t xml:space="preserve"> w ilości 4 egz. w wersji papierowej oraz 1 egz. w wersji elektronicznej w formacie pdf,</w:t>
      </w:r>
    </w:p>
    <w:p w:rsidR="00904D3F" w:rsidRPr="00224E87" w:rsidRDefault="00A6762F"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3</w:t>
      </w:r>
      <w:r w:rsidR="00904D3F" w:rsidRPr="00224E87">
        <w:rPr>
          <w:rFonts w:asciiTheme="minorHAnsi" w:hAnsiTheme="minorHAnsi" w:cstheme="minorHAnsi"/>
        </w:rPr>
        <w:t xml:space="preserve">) </w:t>
      </w:r>
      <w:r w:rsidRPr="00224E87">
        <w:rPr>
          <w:rFonts w:asciiTheme="minorHAnsi" w:hAnsiTheme="minorHAnsi" w:cstheme="minorHAnsi"/>
        </w:rPr>
        <w:tab/>
      </w:r>
      <w:r w:rsidR="00904D3F" w:rsidRPr="00224E87">
        <w:rPr>
          <w:rFonts w:asciiTheme="minorHAnsi" w:hAnsiTheme="minorHAnsi" w:cstheme="minorHAnsi"/>
        </w:rPr>
        <w:t>projekt budowlano-wykonawczy branży drogowej na budowę bądź zgłoszenia robót w ilości 4 egz. w wersji papierowej oraz</w:t>
      </w:r>
      <w:r w:rsidRPr="00224E87">
        <w:rPr>
          <w:rFonts w:asciiTheme="minorHAnsi" w:hAnsiTheme="minorHAnsi" w:cstheme="minorHAnsi"/>
        </w:rPr>
        <w:t xml:space="preserve"> </w:t>
      </w:r>
      <w:r w:rsidR="00904D3F" w:rsidRPr="00224E87">
        <w:rPr>
          <w:rFonts w:asciiTheme="minorHAnsi" w:hAnsiTheme="minorHAnsi" w:cstheme="minorHAnsi"/>
        </w:rPr>
        <w:t>1 egz. w wersji elektronicznej w formacie pdf</w:t>
      </w:r>
      <w:r w:rsidRPr="00224E87">
        <w:rPr>
          <w:rFonts w:asciiTheme="minorHAnsi" w:hAnsiTheme="minorHAnsi" w:cstheme="minorHAnsi"/>
        </w:rPr>
        <w:t>,</w:t>
      </w:r>
    </w:p>
    <w:p w:rsidR="00E17841" w:rsidRPr="00224E87" w:rsidRDefault="00E17841"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 xml:space="preserve">4) </w:t>
      </w:r>
      <w:r w:rsidRPr="00224E87">
        <w:rPr>
          <w:rFonts w:asciiTheme="minorHAnsi" w:hAnsiTheme="minorHAnsi" w:cstheme="minorHAnsi"/>
        </w:rPr>
        <w:tab/>
        <w:t>w przypadku zaistnienia kolizji uzbrojenia podziemnego, w opracowaniu projektowym powinny zostać ujęte projekty obejmujące usunięcie tych kolizji i powinny być one uzgodnione z właścicielami urządzeń (o ile wystąpi taka konieczność),</w:t>
      </w:r>
    </w:p>
    <w:p w:rsidR="00A6762F" w:rsidRPr="00224E87" w:rsidRDefault="00E17841" w:rsidP="00904D3F">
      <w:pPr>
        <w:spacing w:line="276" w:lineRule="auto"/>
        <w:ind w:left="709" w:hanging="422"/>
        <w:contextualSpacing/>
        <w:jc w:val="both"/>
        <w:rPr>
          <w:rFonts w:asciiTheme="minorHAnsi" w:hAnsiTheme="minorHAnsi" w:cstheme="minorHAnsi"/>
        </w:rPr>
      </w:pPr>
      <w:r w:rsidRPr="00224E87">
        <w:rPr>
          <w:rFonts w:asciiTheme="minorHAnsi" w:hAnsiTheme="minorHAnsi" w:cstheme="minorHAnsi"/>
        </w:rPr>
        <w:t>5</w:t>
      </w:r>
      <w:r w:rsidR="00A6762F" w:rsidRPr="00224E87">
        <w:rPr>
          <w:rFonts w:asciiTheme="minorHAnsi" w:hAnsiTheme="minorHAnsi" w:cstheme="minorHAnsi"/>
        </w:rPr>
        <w:t xml:space="preserve">) </w:t>
      </w:r>
      <w:r w:rsidRPr="00224E87">
        <w:rPr>
          <w:rFonts w:asciiTheme="minorHAnsi" w:hAnsiTheme="minorHAnsi" w:cstheme="minorHAnsi"/>
        </w:rPr>
        <w:tab/>
      </w:r>
      <w:r w:rsidR="00A6762F" w:rsidRPr="00224E87">
        <w:rPr>
          <w:rFonts w:asciiTheme="minorHAnsi" w:hAnsiTheme="minorHAnsi" w:cstheme="minorHAnsi"/>
        </w:rPr>
        <w:t xml:space="preserve">projekt stałej organizacji ruchu –wraz z zatwierdzeniem).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6)</w:t>
      </w:r>
      <w:r w:rsidRPr="00224E87">
        <w:rPr>
          <w:rFonts w:asciiTheme="minorHAnsi" w:hAnsiTheme="minorHAnsi" w:cstheme="minorHAnsi"/>
        </w:rPr>
        <w:tab/>
        <w:t>u</w:t>
      </w:r>
      <w:r w:rsidR="00B1115C" w:rsidRPr="00224E87">
        <w:rPr>
          <w:rFonts w:asciiTheme="minorHAnsi" w:hAnsiTheme="minorHAnsi" w:cstheme="minorHAnsi"/>
        </w:rPr>
        <w:t xml:space="preserve">zyska opinię Z.U.D.P. </w:t>
      </w:r>
    </w:p>
    <w:p w:rsidR="00E17841" w:rsidRPr="00224E87" w:rsidRDefault="00E17841" w:rsidP="00E17841">
      <w:pPr>
        <w:spacing w:line="276" w:lineRule="auto"/>
        <w:ind w:left="426" w:hanging="425"/>
        <w:contextualSpacing/>
        <w:jc w:val="both"/>
        <w:rPr>
          <w:rFonts w:asciiTheme="minorHAnsi" w:hAnsiTheme="minorHAnsi" w:cstheme="minorHAnsi"/>
        </w:rPr>
      </w:pPr>
      <w:r w:rsidRPr="00224E87">
        <w:rPr>
          <w:rFonts w:asciiTheme="minorHAnsi" w:hAnsiTheme="minorHAnsi" w:cstheme="minorHAnsi"/>
        </w:rPr>
        <w:t xml:space="preserve">6. </w:t>
      </w:r>
      <w:r w:rsidR="00B1115C" w:rsidRPr="00224E87">
        <w:rPr>
          <w:rFonts w:asciiTheme="minorHAnsi" w:hAnsiTheme="minorHAnsi" w:cstheme="minorHAnsi"/>
        </w:rPr>
        <w:t xml:space="preserve">Dodatkowo w ramach prac projektowych do zadań Wykonawcy będzie należało m.in.: </w:t>
      </w:r>
    </w:p>
    <w:p w:rsidR="00E17841" w:rsidRPr="00224E87" w:rsidRDefault="00E17841" w:rsidP="00E17841">
      <w:pPr>
        <w:spacing w:line="276" w:lineRule="auto"/>
        <w:ind w:left="284" w:hanging="283"/>
        <w:contextualSpacing/>
        <w:jc w:val="both"/>
        <w:rPr>
          <w:rFonts w:asciiTheme="minorHAnsi" w:hAnsiTheme="minorHAnsi" w:cstheme="minorHAnsi"/>
        </w:rPr>
      </w:pPr>
      <w:r w:rsidRPr="00224E87">
        <w:rPr>
          <w:rFonts w:asciiTheme="minorHAnsi" w:hAnsiTheme="minorHAnsi" w:cstheme="minorHAnsi"/>
        </w:rPr>
        <w:tab/>
        <w:t xml:space="preserve">1) </w:t>
      </w:r>
      <w:r w:rsidRPr="00224E87">
        <w:rPr>
          <w:rFonts w:asciiTheme="minorHAnsi" w:hAnsiTheme="minorHAnsi" w:cstheme="minorHAnsi"/>
        </w:rPr>
        <w:tab/>
        <w:t>u</w:t>
      </w:r>
      <w:r w:rsidR="00B1115C" w:rsidRPr="00224E87">
        <w:rPr>
          <w:rFonts w:asciiTheme="minorHAnsi" w:hAnsiTheme="minorHAnsi" w:cstheme="minorHAnsi"/>
        </w:rPr>
        <w:t xml:space="preserve">zyskanie i zamieszczenie w projekcie budowlanym wykazu  i  kopii  (w  razie  potrzeby  </w:t>
      </w:r>
      <w:r w:rsidRPr="00224E87">
        <w:rPr>
          <w:rFonts w:asciiTheme="minorHAnsi" w:hAnsiTheme="minorHAnsi" w:cstheme="minorHAnsi"/>
        </w:rPr>
        <w:tab/>
      </w:r>
      <w:r w:rsidR="00B1115C" w:rsidRPr="00224E87">
        <w:rPr>
          <w:rFonts w:asciiTheme="minorHAnsi" w:hAnsiTheme="minorHAnsi" w:cstheme="minorHAnsi"/>
        </w:rPr>
        <w:t>uwierzytelnionych):  stanowisk, uzgodnień, opinii, warunków i innych pism uzyskanych w trakcie wykonywania opracowania.</w:t>
      </w:r>
      <w:r w:rsidRPr="00224E87">
        <w:rPr>
          <w:rFonts w:asciiTheme="minorHAnsi" w:hAnsiTheme="minorHAnsi" w:cstheme="minorHAnsi"/>
        </w:rPr>
        <w:t>,</w:t>
      </w:r>
    </w:p>
    <w:p w:rsidR="00E17841"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2) </w:t>
      </w:r>
      <w:r w:rsidRPr="00224E87">
        <w:rPr>
          <w:rFonts w:asciiTheme="minorHAnsi" w:hAnsiTheme="minorHAnsi" w:cstheme="minorHAnsi"/>
        </w:rPr>
        <w:tab/>
        <w:t>o</w:t>
      </w:r>
      <w:r w:rsidR="00B1115C" w:rsidRPr="00224E87">
        <w:rPr>
          <w:rFonts w:asciiTheme="minorHAnsi" w:hAnsiTheme="minorHAnsi" w:cstheme="minorHAnsi"/>
        </w:rPr>
        <w:t xml:space="preserve">pracowanie  projektu  budowlanego  spełniającego  wymogi  art.  34  ustawy  z  dnia 07.07.1994 r. Prawo budowlane </w:t>
      </w:r>
      <w:r w:rsidR="00BE2306" w:rsidRPr="00224E87">
        <w:rPr>
          <w:rFonts w:asciiTheme="minorHAnsi" w:hAnsiTheme="minorHAnsi" w:cstheme="minorHAnsi"/>
        </w:rPr>
        <w:t>(</w:t>
      </w:r>
      <w:r w:rsidR="00B1115C" w:rsidRPr="00224E87">
        <w:rPr>
          <w:rFonts w:asciiTheme="minorHAnsi" w:hAnsiTheme="minorHAnsi" w:cstheme="minorHAnsi"/>
        </w:rPr>
        <w:t xml:space="preserve"> Dz. U. z 2017</w:t>
      </w:r>
      <w:r w:rsidRPr="00224E87">
        <w:rPr>
          <w:rFonts w:asciiTheme="minorHAnsi" w:hAnsiTheme="minorHAnsi" w:cstheme="minorHAnsi"/>
        </w:rPr>
        <w:t xml:space="preserve"> </w:t>
      </w:r>
      <w:r w:rsidR="00B1115C" w:rsidRPr="00224E87">
        <w:rPr>
          <w:rFonts w:asciiTheme="minorHAnsi" w:hAnsiTheme="minorHAnsi" w:cstheme="minorHAnsi"/>
        </w:rPr>
        <w:t xml:space="preserve">r., poz. 1332 z </w:t>
      </w:r>
      <w:proofErr w:type="spellStart"/>
      <w:r w:rsidR="00B1115C" w:rsidRPr="00224E87">
        <w:rPr>
          <w:rFonts w:asciiTheme="minorHAnsi" w:hAnsiTheme="minorHAnsi" w:cstheme="minorHAnsi"/>
        </w:rPr>
        <w:t>późn</w:t>
      </w:r>
      <w:proofErr w:type="spellEnd"/>
      <w:r w:rsidR="00B1115C" w:rsidRPr="00224E87">
        <w:rPr>
          <w:rFonts w:asciiTheme="minorHAnsi" w:hAnsiTheme="minorHAnsi" w:cstheme="minorHAnsi"/>
        </w:rPr>
        <w:t>. zm.</w:t>
      </w:r>
      <w:r w:rsidR="00BE2306" w:rsidRPr="00224E87">
        <w:rPr>
          <w:rFonts w:asciiTheme="minorHAnsi" w:hAnsiTheme="minorHAnsi" w:cstheme="minorHAnsi"/>
        </w:rPr>
        <w:t>)</w:t>
      </w:r>
      <w:r w:rsidR="00B1115C" w:rsidRPr="00224E87">
        <w:rPr>
          <w:rFonts w:asciiTheme="minorHAnsi" w:hAnsiTheme="minorHAnsi" w:cstheme="minorHAnsi"/>
        </w:rPr>
        <w:t xml:space="preserve"> wymaganym do uzyskania  decyzji pozwolenia na budowę lub zaświadczenia o braku podstaw do wniesienia sprzeciwu w sprawie zgłoszenia robót</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3) </w:t>
      </w:r>
      <w:r w:rsidRPr="00224E87">
        <w:rPr>
          <w:rFonts w:asciiTheme="minorHAnsi" w:hAnsiTheme="minorHAnsi" w:cstheme="minorHAnsi"/>
        </w:rPr>
        <w:tab/>
        <w:t>o</w:t>
      </w:r>
      <w:r w:rsidR="00B1115C" w:rsidRPr="00224E87">
        <w:rPr>
          <w:rFonts w:asciiTheme="minorHAnsi" w:hAnsiTheme="minorHAnsi" w:cstheme="minorHAnsi"/>
        </w:rPr>
        <w:t xml:space="preserve">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poszczególnymi zarządcami dróg, ze starostwem powiatowym,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4) </w:t>
      </w:r>
      <w:r w:rsidRPr="00224E87">
        <w:rPr>
          <w:rFonts w:asciiTheme="minorHAnsi" w:hAnsiTheme="minorHAnsi" w:cstheme="minorHAnsi"/>
        </w:rPr>
        <w:tab/>
        <w:t>u</w:t>
      </w:r>
      <w:r w:rsidR="00B1115C" w:rsidRPr="00224E87">
        <w:rPr>
          <w:rFonts w:asciiTheme="minorHAnsi" w:hAnsiTheme="minorHAnsi" w:cstheme="minorHAnsi"/>
        </w:rPr>
        <w:t xml:space="preserve">zyskanie w imieniu Zamawiającego ostatecznej decyzji pozwolenia na budowę lub zaświadczenia o braku podstaw do wniesienia sprzeciwu w sprawie zgłoszenia robót </w:t>
      </w:r>
      <w:r w:rsidR="006E77BD">
        <w:rPr>
          <w:rFonts w:asciiTheme="minorHAnsi" w:hAnsiTheme="minorHAnsi" w:cstheme="minorHAnsi"/>
        </w:rPr>
        <w:t>budowlanych.</w:t>
      </w:r>
      <w:r w:rsidR="00B1115C" w:rsidRPr="00224E87">
        <w:rPr>
          <w:rFonts w:asciiTheme="minorHAnsi" w:hAnsiTheme="minorHAnsi" w:cstheme="minorHAnsi"/>
        </w:rPr>
        <w:t xml:space="preserve"> </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5) </w:t>
      </w:r>
      <w:r w:rsidRPr="00224E87">
        <w:rPr>
          <w:rFonts w:asciiTheme="minorHAnsi" w:hAnsiTheme="minorHAnsi" w:cstheme="minorHAnsi"/>
        </w:rPr>
        <w:tab/>
        <w:t>o</w:t>
      </w:r>
      <w:r w:rsidR="00B1115C" w:rsidRPr="00224E87">
        <w:rPr>
          <w:rFonts w:asciiTheme="minorHAnsi" w:hAnsiTheme="minorHAnsi" w:cstheme="minorHAnsi"/>
        </w:rPr>
        <w:t>pracowanie rysunków i opisów stanowiących uszczegółowienie projektu budowlanego, nazwanych projektem wykonawczym – stosownie do rozporządzenia Ministra Infrastruktury z dnia 2 września 2004 r. w sprawie szczegółowego zakresu i formy dokumentacji projektowej, specyfikacji  technicznych  wykonania  i  odbioru  robót  budowlanych  oraz  programu funkcjonalno-użytkowego (</w:t>
      </w:r>
      <w:proofErr w:type="spellStart"/>
      <w:r w:rsidR="00BE2306" w:rsidRPr="00224E87">
        <w:rPr>
          <w:rFonts w:asciiTheme="minorHAnsi" w:hAnsiTheme="minorHAnsi" w:cstheme="minorHAnsi"/>
        </w:rPr>
        <w:t>t.j</w:t>
      </w:r>
      <w:proofErr w:type="spellEnd"/>
      <w:r w:rsidR="00BE2306" w:rsidRPr="00224E87">
        <w:rPr>
          <w:rFonts w:asciiTheme="minorHAnsi" w:hAnsiTheme="minorHAnsi" w:cstheme="minorHAnsi"/>
        </w:rPr>
        <w:t>. Dz. U. 2013 poz. 1129</w:t>
      </w:r>
      <w:r w:rsidR="00B1115C" w:rsidRPr="00224E87">
        <w:rPr>
          <w:rFonts w:asciiTheme="minorHAnsi" w:hAnsiTheme="minorHAnsi" w:cstheme="minorHAnsi"/>
        </w:rPr>
        <w:t>)</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6) </w:t>
      </w:r>
      <w:r w:rsidRPr="00224E87">
        <w:rPr>
          <w:rFonts w:asciiTheme="minorHAnsi" w:hAnsiTheme="minorHAnsi" w:cstheme="minorHAnsi"/>
        </w:rPr>
        <w:tab/>
        <w:t>u</w:t>
      </w:r>
      <w:r w:rsidR="00B1115C" w:rsidRPr="00224E87">
        <w:rPr>
          <w:rFonts w:asciiTheme="minorHAnsi" w:hAnsiTheme="minorHAnsi" w:cstheme="minorHAnsi"/>
        </w:rPr>
        <w:t>zyskanie mapy do celów projektowych (sytuacyjno – wysokościowej i mapy stanu prawnego)</w:t>
      </w:r>
      <w:r w:rsidRPr="00224E87">
        <w:rPr>
          <w:rFonts w:asciiTheme="minorHAnsi" w:hAnsiTheme="minorHAnsi" w:cstheme="minorHAnsi"/>
        </w:rPr>
        <w:t>,</w:t>
      </w:r>
    </w:p>
    <w:p w:rsidR="00E17841"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7) </w:t>
      </w:r>
      <w:r w:rsidRPr="00224E87">
        <w:rPr>
          <w:rFonts w:asciiTheme="minorHAnsi" w:hAnsiTheme="minorHAnsi" w:cstheme="minorHAnsi"/>
        </w:rPr>
        <w:tab/>
        <w:t>d</w:t>
      </w:r>
      <w:r w:rsidR="00B1115C" w:rsidRPr="00224E87">
        <w:rPr>
          <w:rFonts w:asciiTheme="minorHAnsi" w:hAnsiTheme="minorHAnsi" w:cstheme="minorHAnsi"/>
        </w:rPr>
        <w:t xml:space="preserve">okonanie wizji lokalnej w terenie objętym dokumentacją w celu oceny dokumentów </w:t>
      </w:r>
      <w:r w:rsidR="00B1115C" w:rsidRPr="00224E87">
        <w:rPr>
          <w:rFonts w:asciiTheme="minorHAnsi" w:hAnsiTheme="minorHAnsi" w:cstheme="minorHAnsi"/>
        </w:rPr>
        <w:br/>
        <w:t>i informacji przekazywanych w ramach niniejszego postępowania</w:t>
      </w:r>
      <w:r w:rsidRPr="00224E87">
        <w:rPr>
          <w:rFonts w:asciiTheme="minorHAnsi" w:hAnsiTheme="minorHAnsi" w:cstheme="minorHAnsi"/>
        </w:rPr>
        <w:t>,</w:t>
      </w:r>
    </w:p>
    <w:p w:rsidR="00B1115C" w:rsidRPr="00224E87" w:rsidRDefault="00E17841" w:rsidP="00E17841">
      <w:pPr>
        <w:spacing w:line="276" w:lineRule="auto"/>
        <w:ind w:left="709" w:hanging="425"/>
        <w:contextualSpacing/>
        <w:jc w:val="both"/>
        <w:rPr>
          <w:rFonts w:asciiTheme="minorHAnsi" w:hAnsiTheme="minorHAnsi" w:cstheme="minorHAnsi"/>
        </w:rPr>
      </w:pPr>
      <w:r w:rsidRPr="00224E87">
        <w:rPr>
          <w:rFonts w:asciiTheme="minorHAnsi" w:hAnsiTheme="minorHAnsi" w:cstheme="minorHAnsi"/>
        </w:rPr>
        <w:t xml:space="preserve">8) </w:t>
      </w:r>
      <w:r w:rsidRPr="00224E87">
        <w:rPr>
          <w:rFonts w:asciiTheme="minorHAnsi" w:hAnsiTheme="minorHAnsi" w:cstheme="minorHAnsi"/>
        </w:rPr>
        <w:tab/>
        <w:t>u</w:t>
      </w:r>
      <w:r w:rsidR="00B1115C" w:rsidRPr="00224E87">
        <w:rPr>
          <w:rFonts w:asciiTheme="minorHAnsi" w:hAnsiTheme="minorHAnsi" w:cstheme="minorHAnsi"/>
        </w:rPr>
        <w:t xml:space="preserve">zgadnianie z Zamawiającym na każdym etapie przyjętych rozwiązań projektowych oraz ostateczne uzgodnienie opracowanego projektu przed złożeniem wniosku </w:t>
      </w:r>
      <w:r w:rsidR="00AC61E4" w:rsidRPr="00224E87">
        <w:rPr>
          <w:rFonts w:asciiTheme="minorHAnsi" w:hAnsiTheme="minorHAnsi" w:cstheme="minorHAnsi"/>
        </w:rPr>
        <w:br/>
      </w:r>
      <w:r w:rsidR="00B1115C" w:rsidRPr="00224E87">
        <w:rPr>
          <w:rFonts w:asciiTheme="minorHAnsi" w:hAnsiTheme="minorHAnsi" w:cstheme="minorHAnsi"/>
        </w:rPr>
        <w:t xml:space="preserve">o zatwierdzenie projektu budowlanego. </w:t>
      </w:r>
    </w:p>
    <w:p w:rsidR="00B1115C" w:rsidRPr="00224E87" w:rsidRDefault="00E17841" w:rsidP="002B2BBC">
      <w:pPr>
        <w:pStyle w:val="Lista"/>
        <w:tabs>
          <w:tab w:val="left" w:pos="-142"/>
        </w:tabs>
        <w:spacing w:before="60" w:line="276" w:lineRule="auto"/>
        <w:ind w:left="426" w:hanging="426"/>
        <w:rPr>
          <w:rFonts w:asciiTheme="minorHAnsi" w:hAnsiTheme="minorHAnsi" w:cstheme="minorHAnsi"/>
        </w:rPr>
      </w:pPr>
      <w:r w:rsidRPr="00224E87">
        <w:rPr>
          <w:rFonts w:asciiTheme="minorHAnsi" w:hAnsiTheme="minorHAnsi" w:cstheme="minorHAnsi"/>
        </w:rPr>
        <w:t>7</w:t>
      </w:r>
      <w:r w:rsidR="00B1115C" w:rsidRPr="00224E87">
        <w:rPr>
          <w:rFonts w:asciiTheme="minorHAnsi" w:hAnsiTheme="minorHAnsi" w:cstheme="minorHAnsi"/>
        </w:rPr>
        <w:t xml:space="preserve">.  W odniesieniu do </w:t>
      </w:r>
      <w:r w:rsidRPr="00224E87">
        <w:rPr>
          <w:rFonts w:asciiTheme="minorHAnsi" w:hAnsiTheme="minorHAnsi" w:cstheme="minorHAnsi"/>
        </w:rPr>
        <w:t>prze</w:t>
      </w:r>
      <w:r w:rsidR="00B1115C" w:rsidRPr="00224E87">
        <w:rPr>
          <w:rFonts w:asciiTheme="minorHAnsi" w:hAnsiTheme="minorHAnsi" w:cstheme="minorHAnsi"/>
        </w:rPr>
        <w:t>budowy drogi zakres obejmuje:</w:t>
      </w:r>
    </w:p>
    <w:p w:rsidR="00B1115C" w:rsidRPr="00224E87" w:rsidRDefault="00EE08BB" w:rsidP="001131DF">
      <w:pPr>
        <w:spacing w:line="276" w:lineRule="auto"/>
        <w:ind w:left="709" w:hanging="425"/>
        <w:jc w:val="both"/>
        <w:rPr>
          <w:rFonts w:asciiTheme="minorHAnsi" w:hAnsiTheme="minorHAnsi" w:cstheme="minorHAnsi"/>
        </w:rPr>
      </w:pPr>
      <w:r w:rsidRPr="00224E87">
        <w:rPr>
          <w:rFonts w:asciiTheme="minorHAnsi" w:hAnsiTheme="minorHAnsi" w:cstheme="minorHAnsi"/>
        </w:rPr>
        <w:t>1)</w:t>
      </w:r>
      <w:r w:rsidRPr="00224E87">
        <w:rPr>
          <w:rFonts w:asciiTheme="minorHAnsi" w:hAnsiTheme="minorHAnsi" w:cstheme="minorHAnsi"/>
        </w:rPr>
        <w:tab/>
        <w:t>r</w:t>
      </w:r>
      <w:r w:rsidR="00B1115C" w:rsidRPr="00224E87">
        <w:rPr>
          <w:rFonts w:asciiTheme="minorHAnsi" w:hAnsiTheme="minorHAnsi" w:cstheme="minorHAnsi"/>
        </w:rPr>
        <w:t xml:space="preserve">emont drogi na podstawie opracowanego projektu budowlanego, o którym mowa </w:t>
      </w:r>
      <w:r w:rsidR="00D75F7A">
        <w:rPr>
          <w:rFonts w:asciiTheme="minorHAnsi" w:hAnsiTheme="minorHAnsi" w:cstheme="minorHAnsi"/>
        </w:rPr>
        <w:t>w ust. 2,3,</w:t>
      </w:r>
      <w:r w:rsidR="00E12062">
        <w:rPr>
          <w:rFonts w:asciiTheme="minorHAnsi" w:hAnsiTheme="minorHAnsi" w:cstheme="minorHAnsi"/>
        </w:rPr>
        <w:t>4</w:t>
      </w:r>
      <w:r w:rsidR="00D75F7A">
        <w:rPr>
          <w:rFonts w:asciiTheme="minorHAnsi" w:hAnsiTheme="minorHAnsi" w:cstheme="minorHAnsi"/>
        </w:rPr>
        <w:t xml:space="preserve"> i </w:t>
      </w:r>
      <w:r w:rsidR="00E12062">
        <w:rPr>
          <w:rFonts w:asciiTheme="minorHAnsi" w:hAnsiTheme="minorHAnsi" w:cstheme="minorHAnsi"/>
        </w:rPr>
        <w:t>5</w:t>
      </w:r>
      <w:r w:rsidR="00B1115C" w:rsidRPr="00224E87">
        <w:rPr>
          <w:rFonts w:asciiTheme="minorHAnsi" w:hAnsiTheme="minorHAnsi" w:cstheme="minorHAnsi"/>
        </w:rPr>
        <w:t xml:space="preserve"> po uzyskaniu w imieniu Zamawiającego pozwolenia na budowę lub zaświadczenia o braku podstaw do wniesienia sprzeciwu w sprawie zgłoszenia robót</w:t>
      </w:r>
      <w:r w:rsidRPr="00224E87">
        <w:rPr>
          <w:rFonts w:asciiTheme="minorHAnsi" w:hAnsiTheme="minorHAnsi" w:cstheme="minorHAnsi"/>
        </w:rPr>
        <w:t>,</w:t>
      </w:r>
    </w:p>
    <w:p w:rsidR="00B1115C" w:rsidRPr="00224E87" w:rsidRDefault="00EE08BB" w:rsidP="001131DF">
      <w:pPr>
        <w:ind w:left="709" w:hanging="425"/>
        <w:jc w:val="both"/>
        <w:rPr>
          <w:rFonts w:asciiTheme="minorHAnsi" w:hAnsiTheme="minorHAnsi" w:cstheme="minorHAnsi"/>
        </w:rPr>
      </w:pPr>
      <w:r w:rsidRPr="00224E87">
        <w:rPr>
          <w:rFonts w:asciiTheme="minorHAnsi" w:hAnsiTheme="minorHAnsi" w:cstheme="minorHAnsi"/>
        </w:rPr>
        <w:t xml:space="preserve">2) </w:t>
      </w:r>
      <w:r w:rsidRPr="00224E87">
        <w:rPr>
          <w:rFonts w:asciiTheme="minorHAnsi" w:hAnsiTheme="minorHAnsi" w:cstheme="minorHAnsi"/>
        </w:rPr>
        <w:tab/>
        <w:t>w</w:t>
      </w:r>
      <w:r w:rsidR="00B1115C" w:rsidRPr="00224E87">
        <w:rPr>
          <w:rFonts w:asciiTheme="minorHAnsi" w:hAnsiTheme="minorHAnsi" w:cstheme="minorHAnsi"/>
        </w:rPr>
        <w:t xml:space="preserve">ykonawca jest odpowiedzialny za jakość wykonanych robót, zgodność z warunkami    </w:t>
      </w:r>
      <w:r w:rsidR="00B1115C" w:rsidRPr="00224E87">
        <w:rPr>
          <w:rFonts w:asciiTheme="minorHAnsi" w:hAnsiTheme="minorHAnsi" w:cstheme="minorHAnsi"/>
        </w:rPr>
        <w:br/>
        <w:t xml:space="preserve">technicznymi i jakościowymi opisanymi dla przedmiotu zamówienia. Do wykonania </w:t>
      </w:r>
      <w:r w:rsidR="00B1115C" w:rsidRPr="00224E87">
        <w:rPr>
          <w:rFonts w:asciiTheme="minorHAnsi" w:hAnsiTheme="minorHAnsi" w:cstheme="minorHAnsi"/>
        </w:rPr>
        <w:br/>
        <w:t xml:space="preserve">przedmiotu zamówienia Wykonawca użyje własnych materiałów, maszyn i urządzeń </w:t>
      </w:r>
      <w:r w:rsidR="00B1115C" w:rsidRPr="00224E87">
        <w:rPr>
          <w:rFonts w:asciiTheme="minorHAnsi" w:hAnsiTheme="minorHAnsi" w:cstheme="minorHAnsi"/>
        </w:rPr>
        <w:br/>
        <w:t>zgodnych z obowiązującymi normami i aprobatami technicznymi.</w:t>
      </w:r>
    </w:p>
    <w:p w:rsidR="00B1115C" w:rsidRPr="00224E87" w:rsidRDefault="00390A8A" w:rsidP="001131DF">
      <w:pPr>
        <w:pStyle w:val="Lista"/>
        <w:spacing w:before="60" w:line="276" w:lineRule="auto"/>
        <w:ind w:left="709" w:hanging="425"/>
        <w:rPr>
          <w:rFonts w:asciiTheme="minorHAnsi" w:hAnsiTheme="minorHAnsi" w:cstheme="minorHAnsi"/>
        </w:rPr>
      </w:pPr>
      <w:r w:rsidRPr="00224E87">
        <w:rPr>
          <w:rFonts w:asciiTheme="minorHAnsi" w:hAnsiTheme="minorHAnsi" w:cstheme="minorHAnsi"/>
        </w:rPr>
        <w:t>3)</w:t>
      </w:r>
      <w:r w:rsidRPr="00224E87">
        <w:rPr>
          <w:rFonts w:asciiTheme="minorHAnsi" w:hAnsiTheme="minorHAnsi" w:cstheme="minorHAnsi"/>
        </w:rPr>
        <w:tab/>
        <w:t>u</w:t>
      </w:r>
      <w:r w:rsidR="00B1115C" w:rsidRPr="00224E87">
        <w:rPr>
          <w:rFonts w:asciiTheme="minorHAnsi" w:hAnsiTheme="minorHAnsi" w:cstheme="minorHAnsi"/>
        </w:rPr>
        <w:t xml:space="preserve">stalenia i decyzje dotyczące wykonywania zamówienia będą uzgadnianie przez Zamawiającego z ustanowionym przedstawicielem Wykonawcy. </w:t>
      </w:r>
      <w:r w:rsidR="00224E87">
        <w:rPr>
          <w:rFonts w:asciiTheme="minorHAnsi" w:hAnsiTheme="minorHAnsi" w:cstheme="minorHAnsi"/>
        </w:rPr>
        <w:t xml:space="preserve"> </w:t>
      </w:r>
    </w:p>
    <w:p w:rsidR="00B1115C" w:rsidRPr="00224E87" w:rsidRDefault="00390A8A" w:rsidP="00224E87">
      <w:pPr>
        <w:pStyle w:val="Lista"/>
        <w:spacing w:before="60" w:line="276" w:lineRule="auto"/>
        <w:ind w:left="709" w:hanging="425"/>
        <w:rPr>
          <w:rFonts w:asciiTheme="minorHAnsi" w:hAnsiTheme="minorHAnsi" w:cstheme="minorHAnsi"/>
        </w:rPr>
      </w:pPr>
      <w:r w:rsidRPr="00224E87">
        <w:rPr>
          <w:rFonts w:asciiTheme="minorHAnsi" w:hAnsiTheme="minorHAnsi" w:cstheme="minorHAnsi"/>
        </w:rPr>
        <w:t>4)</w:t>
      </w:r>
      <w:r w:rsidR="00B1115C" w:rsidRPr="00224E87">
        <w:rPr>
          <w:rFonts w:asciiTheme="minorHAnsi" w:hAnsiTheme="minorHAnsi" w:cstheme="minorHAnsi"/>
        </w:rPr>
        <w:tab/>
        <w:t xml:space="preserve">Wykonawca we własnym zakresie zabezpiecza dla tej części zamówienia pełną obsługę geodezyjną, przed i po wykonaniu robót budowlanych. </w:t>
      </w:r>
      <w:r w:rsidR="00224E87">
        <w:rPr>
          <w:rFonts w:asciiTheme="minorHAnsi" w:hAnsiTheme="minorHAnsi" w:cstheme="minorHAnsi"/>
        </w:rPr>
        <w:t xml:space="preserve"> </w:t>
      </w:r>
    </w:p>
    <w:bookmarkEnd w:id="0"/>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2</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Wyznaczenie projektanta, kierownika budowy oraz nadzoru inwestorskiego</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1. Nadzór inwestorski z ramienia Zamawiającego sprawować będzie:</w:t>
      </w:r>
    </w:p>
    <w:p w:rsidR="00E111EB" w:rsidRPr="00224E87" w:rsidRDefault="00390A8A" w:rsidP="00E111EB">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r>
      <w:r w:rsidR="00E111EB" w:rsidRPr="00224E87">
        <w:rPr>
          <w:rFonts w:asciiTheme="minorHAnsi" w:hAnsiTheme="minorHAnsi" w:cstheme="minorHAnsi"/>
        </w:rPr>
        <w:t xml:space="preserve"> ………………….…</w:t>
      </w:r>
      <w:r w:rsidRPr="00224E87">
        <w:rPr>
          <w:rFonts w:asciiTheme="minorHAnsi" w:hAnsiTheme="minorHAnsi" w:cstheme="minorHAnsi"/>
        </w:rPr>
        <w:t>………………………</w:t>
      </w:r>
      <w:r w:rsidR="00E111EB" w:rsidRPr="00224E87">
        <w:rPr>
          <w:rFonts w:asciiTheme="minorHAnsi" w:hAnsiTheme="minorHAnsi" w:cstheme="minorHAnsi"/>
        </w:rPr>
        <w:t>………………………….posiadający uprawnienia budowlane nr………………………………………….……….</w:t>
      </w:r>
    </w:p>
    <w:p w:rsidR="00E111EB"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2. Prace projektowe z ramienia Wykonawcy wykona</w:t>
      </w:r>
      <w:r w:rsidR="00E111EB" w:rsidRPr="00224E87">
        <w:rPr>
          <w:rFonts w:asciiTheme="minorHAnsi" w:hAnsiTheme="minorHAnsi" w:cstheme="minorHAnsi"/>
        </w:rPr>
        <w:t>:</w:t>
      </w:r>
    </w:p>
    <w:p w:rsidR="00E111EB" w:rsidRPr="00224E87" w:rsidRDefault="00BF1406" w:rsidP="00E111EB">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t>……………………</w:t>
      </w:r>
      <w:r w:rsidR="00E111EB" w:rsidRPr="00224E87">
        <w:rPr>
          <w:rFonts w:asciiTheme="minorHAnsi" w:hAnsiTheme="minorHAnsi" w:cstheme="minorHAnsi"/>
        </w:rPr>
        <w:t>…….…………………………….posiadający uprawnienia budowlane do projektowania w specjalności drogowej nr………………………………………….……….</w:t>
      </w:r>
    </w:p>
    <w:p w:rsidR="00BF1406" w:rsidRPr="00224E87" w:rsidRDefault="00E80CCE" w:rsidP="00BF1406">
      <w:pPr>
        <w:tabs>
          <w:tab w:val="left" w:pos="7586"/>
        </w:tabs>
        <w:spacing w:line="276" w:lineRule="auto"/>
        <w:jc w:val="both"/>
        <w:rPr>
          <w:rFonts w:asciiTheme="minorHAnsi" w:hAnsiTheme="minorHAnsi" w:cstheme="minorHAnsi"/>
        </w:rPr>
      </w:pPr>
      <w:r w:rsidRPr="00224E87">
        <w:rPr>
          <w:rFonts w:asciiTheme="minorHAnsi" w:hAnsiTheme="minorHAnsi" w:cstheme="minorHAnsi"/>
        </w:rPr>
        <w:t>3. Kierownikiem budowy z ramienia Wykonawcy będzie</w:t>
      </w:r>
      <w:r w:rsidR="006B2115" w:rsidRPr="00224E87">
        <w:rPr>
          <w:rFonts w:asciiTheme="minorHAnsi" w:hAnsiTheme="minorHAnsi" w:cstheme="minorHAnsi"/>
        </w:rPr>
        <w:t>:</w:t>
      </w:r>
    </w:p>
    <w:p w:rsidR="006B2115" w:rsidRPr="00224E87" w:rsidRDefault="00BF1406" w:rsidP="006B2115">
      <w:pPr>
        <w:tabs>
          <w:tab w:val="left" w:pos="7586"/>
        </w:tabs>
        <w:spacing w:line="276" w:lineRule="auto"/>
        <w:ind w:left="708" w:hanging="424"/>
        <w:jc w:val="both"/>
        <w:rPr>
          <w:rFonts w:asciiTheme="minorHAnsi" w:hAnsiTheme="minorHAnsi" w:cstheme="minorHAnsi"/>
        </w:rPr>
      </w:pPr>
      <w:r w:rsidRPr="00224E87">
        <w:rPr>
          <w:rFonts w:asciiTheme="minorHAnsi" w:hAnsiTheme="minorHAnsi" w:cstheme="minorHAnsi"/>
        </w:rPr>
        <w:tab/>
      </w:r>
      <w:r w:rsidR="006B2115" w:rsidRPr="00224E87">
        <w:rPr>
          <w:rFonts w:asciiTheme="minorHAnsi" w:hAnsiTheme="minorHAnsi" w:cstheme="minorHAnsi"/>
        </w:rPr>
        <w:t xml:space="preserve"> ………………….…………………………….posiadający uprawnienia budowlane do projektowania w specjalności drogowej nr………………………………………….……….</w:t>
      </w:r>
    </w:p>
    <w:p w:rsidR="00E80CCE" w:rsidRPr="00224E87" w:rsidRDefault="006B2115" w:rsidP="006B2115">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Zakres  nadzoru  inwestorskiego</w:t>
      </w:r>
      <w:r w:rsidRPr="00224E87">
        <w:rPr>
          <w:rFonts w:asciiTheme="minorHAnsi" w:hAnsiTheme="minorHAnsi" w:cstheme="minorHAnsi"/>
        </w:rPr>
        <w:t>, projektanta</w:t>
      </w:r>
      <w:r w:rsidR="00E80CCE" w:rsidRPr="00224E87">
        <w:rPr>
          <w:rFonts w:asciiTheme="minorHAnsi" w:hAnsiTheme="minorHAnsi" w:cstheme="minorHAnsi"/>
        </w:rPr>
        <w:t xml:space="preserve">  oraz  obowiązki  kierownika  budowy  określa  ustawa z dnia 7 lipca 1994 r.  Prawo budowlane</w:t>
      </w:r>
      <w:r w:rsidR="004A2041" w:rsidRPr="00224E87">
        <w:rPr>
          <w:rFonts w:asciiTheme="minorHAnsi" w:hAnsiTheme="minorHAnsi" w:cstheme="minorHAnsi"/>
        </w:rPr>
        <w:t>.</w:t>
      </w:r>
    </w:p>
    <w:p w:rsidR="006B2115" w:rsidRPr="00224E87" w:rsidRDefault="006B2115" w:rsidP="006B2115">
      <w:pPr>
        <w:tabs>
          <w:tab w:val="left" w:pos="7586"/>
        </w:tabs>
        <w:spacing w:line="276" w:lineRule="auto"/>
        <w:ind w:left="284" w:hanging="284"/>
        <w:jc w:val="both"/>
        <w:rPr>
          <w:rFonts w:asciiTheme="minorHAnsi" w:hAnsiTheme="minorHAnsi" w:cstheme="minorHAnsi"/>
        </w:rPr>
      </w:pP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3</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Zamawiającego</w:t>
      </w:r>
    </w:p>
    <w:p w:rsidR="00E80CCE" w:rsidRPr="00224E87" w:rsidRDefault="00E80CCE" w:rsidP="00E80CCE">
      <w:pPr>
        <w:pStyle w:val="Tekstpodstawowywcity"/>
        <w:tabs>
          <w:tab w:val="left" w:pos="7586"/>
        </w:tabs>
        <w:spacing w:after="0"/>
        <w:ind w:left="284" w:hanging="284"/>
        <w:jc w:val="both"/>
        <w:rPr>
          <w:rFonts w:asciiTheme="minorHAnsi" w:hAnsiTheme="minorHAnsi" w:cstheme="minorHAnsi"/>
        </w:rPr>
      </w:pPr>
      <w:r w:rsidRPr="00224E87">
        <w:rPr>
          <w:rFonts w:asciiTheme="minorHAnsi" w:hAnsiTheme="minorHAnsi" w:cstheme="minorHAnsi"/>
        </w:rPr>
        <w:t>1. Zamawiający zobowiązuje się do honorowania wszelkich praw autorskich pracy projektowej wykonanej na jego zamówienie oraz nie wprowadzania bez porozumienia z Wykonawcą zmian w tej pracy.</w:t>
      </w:r>
    </w:p>
    <w:p w:rsidR="00E80CCE" w:rsidRPr="00224E87" w:rsidRDefault="00224E87" w:rsidP="00E80CCE">
      <w:pPr>
        <w:pStyle w:val="Tekstpodstawowywcity"/>
        <w:numPr>
          <w:ilvl w:val="0"/>
          <w:numId w:val="4"/>
        </w:numPr>
        <w:tabs>
          <w:tab w:val="left" w:pos="7586"/>
        </w:tabs>
        <w:spacing w:after="0" w:line="276" w:lineRule="auto"/>
        <w:ind w:left="284" w:hanging="284"/>
        <w:jc w:val="both"/>
        <w:rPr>
          <w:rFonts w:asciiTheme="minorHAnsi" w:hAnsiTheme="minorHAnsi" w:cstheme="minorHAnsi"/>
        </w:rPr>
      </w:pPr>
      <w:r w:rsidRPr="00224E87">
        <w:rPr>
          <w:rFonts w:asciiTheme="minorHAnsi" w:hAnsiTheme="minorHAnsi" w:cstheme="minorHAnsi"/>
        </w:rPr>
        <w:t xml:space="preserve"> </w:t>
      </w:r>
      <w:r w:rsidR="00E80CCE" w:rsidRPr="00224E87">
        <w:rPr>
          <w:rFonts w:asciiTheme="minorHAnsi" w:hAnsiTheme="minorHAnsi" w:cstheme="minorHAnsi"/>
        </w:rPr>
        <w:t xml:space="preserve">Zamawiający  zobowiązuje  się  do  protokolarnego przyjęcia od Wykonawcy wykonanej bez uwag pracy projektowej wraz z </w:t>
      </w:r>
      <w:r>
        <w:rPr>
          <w:rFonts w:asciiTheme="minorHAnsi" w:hAnsiTheme="minorHAnsi" w:cstheme="minorHAnsi"/>
        </w:rPr>
        <w:t>pozwoleniem na budowę, bądź zaświadczeniem o braku</w:t>
      </w:r>
      <w:r w:rsidR="00DA54EC">
        <w:rPr>
          <w:rFonts w:asciiTheme="minorHAnsi" w:hAnsiTheme="minorHAnsi" w:cstheme="minorHAnsi"/>
        </w:rPr>
        <w:t xml:space="preserve"> podstaw do wniesienia sprzeciwu w sprawie zgłoszenia robót budowlanych, </w:t>
      </w:r>
      <w:r>
        <w:rPr>
          <w:rFonts w:asciiTheme="minorHAnsi" w:hAnsiTheme="minorHAnsi" w:cstheme="minorHAnsi"/>
        </w:rPr>
        <w:t>o którym mowa w § 1 ust. 6, pkt.</w:t>
      </w:r>
      <w:r w:rsidR="006E77BD">
        <w:rPr>
          <w:rFonts w:asciiTheme="minorHAnsi" w:hAnsiTheme="minorHAnsi" w:cstheme="minorHAnsi"/>
        </w:rPr>
        <w:t xml:space="preserve"> 4.</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3</w:t>
      </w:r>
      <w:r w:rsidR="00E80CCE" w:rsidRPr="00224E87">
        <w:rPr>
          <w:rFonts w:asciiTheme="minorHAnsi" w:hAnsiTheme="minorHAnsi" w:cstheme="minorHAnsi"/>
        </w:rPr>
        <w:t>. Majątkowe prawo autorskie w zakresie objętym umową, to znaczy prawo do wykorzystania przedmiotu umowy w celu realizacji  inwestycji, zostaje przeniesione na Zamawiającego</w:t>
      </w:r>
    </w:p>
    <w:p w:rsidR="00E80CCE" w:rsidRPr="00224E87" w:rsidRDefault="00DA54EC" w:rsidP="00E80CCE">
      <w:pPr>
        <w:pStyle w:val="Tekstpodstawowywcity"/>
        <w:tabs>
          <w:tab w:val="left" w:pos="7586"/>
        </w:tabs>
        <w:spacing w:after="0"/>
        <w:ind w:left="284" w:hanging="284"/>
        <w:jc w:val="both"/>
        <w:rPr>
          <w:rFonts w:asciiTheme="minorHAnsi" w:hAnsiTheme="minorHAnsi" w:cstheme="minorHAnsi"/>
        </w:rPr>
      </w:pPr>
      <w:r>
        <w:rPr>
          <w:rFonts w:asciiTheme="minorHAnsi" w:hAnsiTheme="minorHAnsi" w:cstheme="minorHAnsi"/>
        </w:rPr>
        <w:t>4</w:t>
      </w:r>
      <w:r w:rsidR="00E80CCE" w:rsidRPr="00224E87">
        <w:rPr>
          <w:rFonts w:asciiTheme="minorHAnsi" w:hAnsiTheme="minorHAnsi" w:cstheme="minorHAnsi"/>
        </w:rPr>
        <w:t xml:space="preserve">. Uprawnienia Zamawiającego z tytułu rękojmi za wady dokumentacji projektowej wygasają </w:t>
      </w:r>
      <w:r w:rsidR="00E80CCE" w:rsidRPr="00224E87">
        <w:rPr>
          <w:rFonts w:asciiTheme="minorHAnsi" w:hAnsiTheme="minorHAnsi" w:cstheme="minorHAnsi"/>
        </w:rPr>
        <w:br/>
        <w:t>w stosunku do Wykonawcy projektu wraz z wygaśnięciem odpowiedzialności Wykonawcy inwestycji z tytułu rękojmi za wady inwestycji wybudowanej na podstawie tego projektu.</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5</w:t>
      </w:r>
      <w:r w:rsidR="00E80CCE" w:rsidRPr="00224E87">
        <w:rPr>
          <w:rFonts w:asciiTheme="minorHAnsi" w:hAnsiTheme="minorHAnsi" w:cstheme="minorHAnsi"/>
        </w:rPr>
        <w:t>.  Zamawiający  zobowiązuje  się  do  protokolarnego przekazania  terenu  budowy w  terminie  do 5 dni od dnia przejęcia pracy projektowej</w:t>
      </w:r>
      <w:r>
        <w:rPr>
          <w:rFonts w:asciiTheme="minorHAnsi" w:hAnsiTheme="minorHAnsi" w:cstheme="minorHAnsi"/>
        </w:rPr>
        <w:t xml:space="preserve"> z uwzględnieniem zapisu ust. 2.</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6</w:t>
      </w:r>
      <w:r w:rsidR="00E80CCE" w:rsidRPr="00224E87">
        <w:rPr>
          <w:rFonts w:asciiTheme="minorHAnsi" w:hAnsiTheme="minorHAnsi" w:cstheme="minorHAnsi"/>
        </w:rPr>
        <w:t>.  Przekazanie terenu  budowy odbywać się będzie przy udziale przedstawiciela Wykonawcy oraz inspektora nadzoru.</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Po  protokolarnym  przejęciu  od  Zamawiającego  terenu  budowy  Wykonawca  ponosi  aż  do chwili wykonania przedmiotu umowy pełną odpowiedzialność za przekazany teren budowy i wszelkie urządzenia znajdujące się na tym terenie w chwili jego przekazania Wykonawcy bądź, które znajdą się na tym terenie w trakcie wykonywania robót budowlanych.  </w:t>
      </w:r>
    </w:p>
    <w:p w:rsidR="00E80CCE" w:rsidRPr="00224E87" w:rsidRDefault="00DA54EC" w:rsidP="00E80CCE">
      <w:pPr>
        <w:spacing w:line="276" w:lineRule="auto"/>
        <w:ind w:left="284" w:hanging="284"/>
        <w:jc w:val="both"/>
        <w:rPr>
          <w:rFonts w:asciiTheme="minorHAnsi" w:hAnsiTheme="minorHAnsi" w:cstheme="minorHAnsi"/>
        </w:rPr>
      </w:pPr>
      <w:r>
        <w:rPr>
          <w:rFonts w:asciiTheme="minorHAnsi" w:hAnsiTheme="minorHAnsi" w:cstheme="minorHAnsi"/>
        </w:rPr>
        <w:t>8</w:t>
      </w:r>
      <w:r w:rsidR="00E80CCE" w:rsidRPr="00224E87">
        <w:rPr>
          <w:rFonts w:asciiTheme="minorHAnsi" w:hAnsiTheme="minorHAnsi" w:cstheme="minorHAnsi"/>
        </w:rPr>
        <w:t xml:space="preserve">. Zamawiający ma prawo wskazać dodatkowe osoby w celu kontroli przedmiotu umowy, </w:t>
      </w:r>
      <w:r w:rsidR="00E80CCE" w:rsidRPr="00224E87">
        <w:rPr>
          <w:rFonts w:asciiTheme="minorHAnsi" w:hAnsiTheme="minorHAnsi" w:cstheme="minorHAnsi"/>
        </w:rPr>
        <w:br/>
        <w:t xml:space="preserve">a Wykonawca ma prawo i obowiązek udostępnić tym osobom teren budowy oraz wszelką dokumentację </w:t>
      </w:r>
      <w:r>
        <w:rPr>
          <w:rFonts w:asciiTheme="minorHAnsi" w:hAnsiTheme="minorHAnsi" w:cstheme="minorHAnsi"/>
        </w:rPr>
        <w:t xml:space="preserve">związaną z </w:t>
      </w:r>
      <w:r w:rsidR="00E80CCE" w:rsidRPr="00224E87">
        <w:rPr>
          <w:rFonts w:asciiTheme="minorHAnsi" w:hAnsiTheme="minorHAnsi" w:cstheme="minorHAnsi"/>
        </w:rPr>
        <w:t>przedmiot</w:t>
      </w:r>
      <w:r>
        <w:rPr>
          <w:rFonts w:asciiTheme="minorHAnsi" w:hAnsiTheme="minorHAnsi" w:cstheme="minorHAnsi"/>
        </w:rPr>
        <w:t>em</w:t>
      </w:r>
      <w:r w:rsidR="00E80CCE" w:rsidRPr="00224E87">
        <w:rPr>
          <w:rFonts w:asciiTheme="minorHAnsi" w:hAnsiTheme="minorHAnsi" w:cstheme="minorHAnsi"/>
        </w:rPr>
        <w:t xml:space="preserve"> umowy.</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4</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Obowiązki Wykonawcy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  Wykonawca  oświadcza,  że  posiada  konieczne  doświadczenie  i  profesjonalne  kwalifikacje niezbędne  do  prawidłowego  wykonania  Umowy  i  zobowiązuje  się  do wykonania przedmiotu  umowy  przy  zachowaniu  należytej  staranności  określonej  w  art.  355  §  2 Kodeksu cywilnego. </w:t>
      </w:r>
    </w:p>
    <w:p w:rsidR="00E80CCE" w:rsidRPr="00224E87" w:rsidRDefault="00E80CCE" w:rsidP="00E80CCE">
      <w:pPr>
        <w:spacing w:line="276" w:lineRule="auto"/>
        <w:jc w:val="both"/>
        <w:rPr>
          <w:rFonts w:asciiTheme="minorHAnsi" w:hAnsiTheme="minorHAnsi" w:cstheme="minorHAnsi"/>
        </w:rPr>
      </w:pPr>
      <w:r w:rsidRPr="00224E87">
        <w:rPr>
          <w:rFonts w:asciiTheme="minorHAnsi" w:hAnsiTheme="minorHAnsi" w:cstheme="minorHAnsi"/>
        </w:rPr>
        <w:t>2. Wykonawca zobowiązuje się do wykonania przedmiotu umowy zgodnie z:</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1) określeniem przedmiotu umowy przez Zamawiającego w SIWZ,</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2) uzgodnieniami dokonanymi z Zamawiającym na etapie prowadzenia prac projektowych,</w:t>
      </w:r>
    </w:p>
    <w:p w:rsidR="00E80CCE"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 xml:space="preserve">3) obowiązującymi przepisami prawa, w tym prawa budowlanego i dotyczącymi wymagań </w:t>
      </w:r>
      <w:r w:rsidRPr="00224E87">
        <w:rPr>
          <w:rFonts w:asciiTheme="minorHAnsi" w:hAnsiTheme="minorHAnsi" w:cstheme="minorHAnsi"/>
        </w:rPr>
        <w:br/>
        <w:t xml:space="preserve">          technicznych, </w:t>
      </w:r>
    </w:p>
    <w:p w:rsidR="006E77BD" w:rsidRPr="00224E87" w:rsidRDefault="006E77BD" w:rsidP="006E77BD">
      <w:pPr>
        <w:spacing w:line="276" w:lineRule="auto"/>
        <w:ind w:left="709" w:hanging="425"/>
        <w:contextualSpacing/>
        <w:jc w:val="both"/>
        <w:rPr>
          <w:rFonts w:asciiTheme="minorHAnsi" w:hAnsiTheme="minorHAnsi" w:cstheme="minorHAnsi"/>
        </w:rPr>
      </w:pPr>
      <w:r>
        <w:rPr>
          <w:rFonts w:asciiTheme="minorHAnsi" w:hAnsiTheme="minorHAnsi" w:cstheme="minorHAnsi"/>
        </w:rPr>
        <w:t xml:space="preserve">4) </w:t>
      </w:r>
      <w:r w:rsidRPr="00224E87">
        <w:rPr>
          <w:rFonts w:asciiTheme="minorHAnsi" w:hAnsiTheme="minorHAnsi" w:cstheme="minorHAnsi"/>
        </w:rPr>
        <w:t>uzyskanie</w:t>
      </w:r>
      <w:r>
        <w:rPr>
          <w:rFonts w:asciiTheme="minorHAnsi" w:hAnsiTheme="minorHAnsi" w:cstheme="minorHAnsi"/>
        </w:rPr>
        <w:t>m</w:t>
      </w:r>
      <w:r w:rsidRPr="00224E87">
        <w:rPr>
          <w:rFonts w:asciiTheme="minorHAnsi" w:hAnsiTheme="minorHAnsi" w:cstheme="minorHAnsi"/>
        </w:rPr>
        <w:t xml:space="preserve"> w imieniu Zamawiającego ostatecznej decyzji pozwolenia na budowę lub zaświadczenia o braku podstaw do wniesienia sprzeciwu w sprawie zgłoszenia robót </w:t>
      </w:r>
      <w:r>
        <w:rPr>
          <w:rFonts w:asciiTheme="minorHAnsi" w:hAnsiTheme="minorHAnsi" w:cstheme="minorHAnsi"/>
        </w:rPr>
        <w:t>budowlanych,</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 xml:space="preserve">5) ze złożoną ofertą, </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6) zasadami sztuki budowlanej</w:t>
      </w:r>
    </w:p>
    <w:p w:rsidR="00E80CCE" w:rsidRPr="00224E87" w:rsidRDefault="00E80CCE" w:rsidP="00E80CCE">
      <w:pPr>
        <w:spacing w:line="276" w:lineRule="auto"/>
        <w:ind w:firstLine="284"/>
        <w:jc w:val="both"/>
        <w:rPr>
          <w:rFonts w:asciiTheme="minorHAnsi" w:hAnsiTheme="minorHAnsi" w:cstheme="minorHAnsi"/>
        </w:rPr>
      </w:pPr>
      <w:r w:rsidRPr="00224E87">
        <w:rPr>
          <w:rFonts w:asciiTheme="minorHAnsi" w:hAnsiTheme="minorHAnsi" w:cstheme="minorHAnsi"/>
        </w:rPr>
        <w:t>7) harmonogramem rzeczowo – finansowym.</w:t>
      </w:r>
    </w:p>
    <w:p w:rsidR="00D75F7A" w:rsidRDefault="00E80CCE" w:rsidP="00D75F7A">
      <w:pPr>
        <w:spacing w:line="276" w:lineRule="auto"/>
        <w:ind w:left="142" w:hanging="142"/>
        <w:jc w:val="both"/>
        <w:rPr>
          <w:rFonts w:asciiTheme="minorHAnsi" w:hAnsiTheme="minorHAnsi" w:cstheme="minorHAnsi"/>
        </w:rPr>
      </w:pPr>
      <w:r w:rsidRPr="00224E87">
        <w:rPr>
          <w:rFonts w:asciiTheme="minorHAnsi" w:hAnsiTheme="minorHAnsi" w:cstheme="minorHAnsi"/>
        </w:rPr>
        <w:t>3. Wykonawca zobowiązuje się do oddania przedmiotu niniejszej umowy Zamawiającemu w terminie  w niej uzgodnionym.</w:t>
      </w:r>
    </w:p>
    <w:p w:rsidR="00E80CCE" w:rsidRPr="00224E87" w:rsidRDefault="00E80CCE" w:rsidP="00D75F7A">
      <w:pPr>
        <w:spacing w:line="276" w:lineRule="auto"/>
        <w:ind w:left="142" w:hanging="142"/>
        <w:jc w:val="both"/>
        <w:rPr>
          <w:rFonts w:asciiTheme="minorHAnsi" w:hAnsiTheme="minorHAnsi" w:cstheme="minorHAnsi"/>
        </w:rPr>
      </w:pPr>
      <w:r w:rsidRPr="00224E87">
        <w:rPr>
          <w:rFonts w:asciiTheme="minorHAnsi" w:hAnsiTheme="minorHAnsi" w:cstheme="minorHAnsi"/>
        </w:rPr>
        <w:t xml:space="preserve">4. Wykonawca zobowiązuje się wykonać przedmiot umowy z materiałów własnych. Materiały i urządzenia, powinny posiadać świadectwa jakości, certyfikaty kraju </w:t>
      </w:r>
      <w:r w:rsidR="00585256">
        <w:rPr>
          <w:rFonts w:asciiTheme="minorHAnsi" w:hAnsiTheme="minorHAnsi" w:cstheme="minorHAnsi"/>
        </w:rPr>
        <w:t>p</w:t>
      </w:r>
      <w:r w:rsidRPr="00224E87">
        <w:rPr>
          <w:rFonts w:asciiTheme="minorHAnsi" w:hAnsiTheme="minorHAnsi" w:cstheme="minorHAnsi"/>
        </w:rPr>
        <w:t xml:space="preserve">ochodzenia oraz powinny  odpowiadać: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Polskim Normom,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2)  wymogom wyrobów dopuszczonych do obrotu i stosowania w budownictwie.</w:t>
      </w:r>
    </w:p>
    <w:p w:rsidR="00E80CCE" w:rsidRPr="00224E87" w:rsidRDefault="00E80CCE" w:rsidP="00E80CCE">
      <w:pPr>
        <w:spacing w:line="276" w:lineRule="auto"/>
        <w:jc w:val="both"/>
        <w:rPr>
          <w:rFonts w:asciiTheme="minorHAnsi" w:hAnsiTheme="minorHAnsi" w:cstheme="minorHAnsi"/>
        </w:rPr>
      </w:pPr>
      <w:r w:rsidRPr="00224E87">
        <w:rPr>
          <w:rFonts w:asciiTheme="minorHAnsi" w:hAnsiTheme="minorHAnsi" w:cstheme="minorHAnsi"/>
        </w:rPr>
        <w:t xml:space="preserve">5.  Wykonawca bez dodatkowego wynagrodzenia zobowiązuje się do: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wykonania wszelkich  robót  przygotowawczych,  w  tym  robót  porządkowych,  organizacji  i  utrzymania  placu  budowy,  dostawy  dla  potrzeb  realizacji  przedmiotu  umowy niezbędnych mediów, w tym: energii elektrycznej, wody, itp. oraz ponoszenia kosztów ich  zużycia,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2)  poniesienia wszystkich kosztów badań, ekspertyz i opinii koniecznych do oceny jakości robót oraz prawidłowego wykonania przedmiotu zamówienia,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3)  poniesienia kosztów związanych z odbiorami wykonanych robót,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4) w przypadku uszkodzenia </w:t>
      </w:r>
      <w:r w:rsidR="00E16B2B" w:rsidRPr="00224E87">
        <w:rPr>
          <w:rFonts w:asciiTheme="minorHAnsi" w:hAnsiTheme="minorHAnsi" w:cstheme="minorHAnsi"/>
        </w:rPr>
        <w:t>w toku realizacji przedmiotu zamówienia kamieni granicznych, drzew, ogrodzeń elementów małej architektury, lub spowodowanie awarii istniejącego uzbrojenia technicznego w tym</w:t>
      </w:r>
      <w:r w:rsidRPr="00224E87">
        <w:rPr>
          <w:rFonts w:asciiTheme="minorHAnsi" w:hAnsiTheme="minorHAnsi" w:cstheme="minorHAnsi"/>
        </w:rPr>
        <w:t xml:space="preserve"> sieci wodno-kanalizacyjnej, elektrycznej, elektrotechnicznej, </w:t>
      </w:r>
      <w:r w:rsidR="00E16B2B" w:rsidRPr="00224E87">
        <w:rPr>
          <w:rFonts w:asciiTheme="minorHAnsi" w:hAnsiTheme="minorHAnsi" w:cstheme="minorHAnsi"/>
        </w:rPr>
        <w:t xml:space="preserve">gazowej, </w:t>
      </w:r>
      <w:r w:rsidRPr="00224E87">
        <w:rPr>
          <w:rFonts w:asciiTheme="minorHAnsi" w:hAnsiTheme="minorHAnsi" w:cstheme="minorHAnsi"/>
        </w:rPr>
        <w:t xml:space="preserve">urządzeń melioracyjnych – naprawienia ich i doprowadzenie do stanu pierwotnego,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5)  pokrycia  kosztów  ewentualnych  odszkodowań  za  wejście  na  grunty  i  zniszczenie plonów,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6) pokrycia ewentualnych kosztów demontażu, montażu bądź naprawy ogrodzeń posesji oraz innych uszkodzeń obiektów istniejących i elementów zagospodarowania terenu,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7)  pokrycie kosztów odtworzenia nawierzchni dróg,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8)  wykonania  badań,  prób  i  itp.,  jak  również  do  dokonania  odkrywek  w  przypadku  nie zgłoszenia robót do odbioru ulegających zakryciu lub zanikających,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9) zapewnienia  i  pokrycia  kosztów  obsługi  geodezyjnej  obejmującej  wytyczenie  oraz wyznaczenie  granicy  pasa  drogowego  przed  rozpoczęciem  robót,  a  także  bieżącą inwentaryzację powykonawczą,</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10)  dokonania  uzgodnień,  uzyskania  wszelkich  opinii  niezbędnych  do  wykonania przedmiotu  umowy i przekazania go do użytku,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11) zapewnienia dozoru, a także właściwych warunków bezpieczeństwa i higieny pracy,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12) utrzymania  terenu  budowy  w  stanie  wolnym  od  przeszkód  komunikacyjnych  oraz </w:t>
      </w:r>
      <w:r w:rsidRPr="00224E87">
        <w:rPr>
          <w:rFonts w:asciiTheme="minorHAnsi" w:hAnsiTheme="minorHAnsi" w:cstheme="minorHAnsi"/>
        </w:rPr>
        <w:br/>
        <w:t xml:space="preserve">  usuwania na bieżąco zbędnych materiałów, odpadów i śmieci,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13)  uporządkowania terenu budowy po zakończeniu robót i przekazanie go Zamawiającemu najpóźniej do dnia odbioru końcowego.</w:t>
      </w:r>
    </w:p>
    <w:p w:rsidR="00E80CCE" w:rsidRPr="00224E87" w:rsidRDefault="00E80CCE" w:rsidP="00E80CCE">
      <w:pPr>
        <w:spacing w:line="276" w:lineRule="auto"/>
        <w:rPr>
          <w:rFonts w:asciiTheme="minorHAnsi" w:hAnsiTheme="minorHAnsi" w:cstheme="minorHAnsi"/>
        </w:rPr>
      </w:pPr>
      <w:r w:rsidRPr="00224E87">
        <w:rPr>
          <w:rFonts w:asciiTheme="minorHAnsi" w:hAnsiTheme="minorHAnsi" w:cstheme="minorHAnsi"/>
        </w:rPr>
        <w:t xml:space="preserve">6.  Wykonawca zobowiązuje się do: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1) stosowania  się  do  pisemnych  poleceń  i  wskazówek  Zamawiającego,  w  tym  inspektora nadzoru budowlanego w trakcie wykonywania przedmiotu umowy,</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2) przedłożenia Zamawiającemu na jego pisemne żądanie zgłoszone w każdym czasie trwania Umowy,  wszelkich  dokumentów,  materiałów  i  informacji potrzebnych  mu  do  oceny prawidłowości wykonania Umowy,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3) uczestniczenia w spotkaniach roboczych w terminach ustalonych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7. Stosownie do art. 29 ust. 3a ustawy </w:t>
      </w:r>
      <w:proofErr w:type="spellStart"/>
      <w:r w:rsidRPr="00224E87">
        <w:rPr>
          <w:rFonts w:asciiTheme="minorHAnsi" w:hAnsiTheme="minorHAnsi" w:cstheme="minorHAnsi"/>
        </w:rPr>
        <w:t>Pzp</w:t>
      </w:r>
      <w:proofErr w:type="spellEnd"/>
      <w:r w:rsidRPr="00224E87">
        <w:rPr>
          <w:rFonts w:asciiTheme="minorHAnsi" w:hAnsiTheme="minorHAnsi" w:cstheme="minorHAnsi"/>
        </w:rPr>
        <w:t>, Zamawiający wymaga zatrudnienia przez Wykonawcę, podwykonawcę lub dalszego podwykonawcę na podstawie umowy o pracę, osób wykonujących wszelkie czynności wchodzące w tzw. koszty bezpośrednie. Wymóg ten dotyczy  osób,  które  wykonują  czynności  bezpośrednio  związane  z  wykonywaniem  robót, czyli  tzw.  pracowników  fizycznych  oraz  operatorów  sprzętu  budowlanego.  Wymóg  nie dotyczy  m.in.  osób  kierujących  budową,  wykonujących  obsługę  geodezyjną,  dostawców materiałów budowlanych i itp.</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8. Wykonawca zobowiązuje się, że pracownicy wykonujący czynności bezpośrednio związane </w:t>
      </w:r>
      <w:r w:rsidRPr="00224E87">
        <w:rPr>
          <w:rFonts w:asciiTheme="minorHAnsi" w:hAnsiTheme="minorHAnsi" w:cstheme="minorHAnsi"/>
        </w:rPr>
        <w:br/>
        <w:t xml:space="preserve">z wykonywaniem robót, o których mowa w ust. </w:t>
      </w:r>
      <w:r w:rsidR="006E77BD">
        <w:rPr>
          <w:rFonts w:asciiTheme="minorHAnsi" w:hAnsiTheme="minorHAnsi" w:cstheme="minorHAnsi"/>
        </w:rPr>
        <w:t>7</w:t>
      </w:r>
      <w:r w:rsidRPr="00224E87">
        <w:rPr>
          <w:rFonts w:asciiTheme="minorHAnsi" w:hAnsiTheme="minorHAnsi" w:cstheme="minorHAnsi"/>
        </w:rPr>
        <w:t xml:space="preserve"> będą na czas wykonywania przez nich robót  zatrudnieni  na  podstawie  umowy  o  pracę  w  rozumieniu  przepisów  ustawy  z  dnia  26 czerwca 1974 r. – Kodeks pracy (Dz. U. z 201</w:t>
      </w:r>
      <w:r w:rsidR="00CB522F" w:rsidRPr="00224E87">
        <w:rPr>
          <w:rFonts w:asciiTheme="minorHAnsi" w:hAnsiTheme="minorHAnsi" w:cstheme="minorHAnsi"/>
        </w:rPr>
        <w:t>8</w:t>
      </w:r>
      <w:r w:rsidRPr="00224E87">
        <w:rPr>
          <w:rFonts w:asciiTheme="minorHAnsi" w:hAnsiTheme="minorHAnsi" w:cstheme="minorHAnsi"/>
        </w:rPr>
        <w:t xml:space="preserve"> r. poz. </w:t>
      </w:r>
      <w:r w:rsidR="00CB522F" w:rsidRPr="00224E87">
        <w:rPr>
          <w:rFonts w:asciiTheme="minorHAnsi" w:hAnsiTheme="minorHAnsi" w:cstheme="minorHAnsi"/>
        </w:rPr>
        <w:t>1082</w:t>
      </w:r>
      <w:r w:rsidRPr="00224E87">
        <w:rPr>
          <w:rFonts w:asciiTheme="minorHAnsi" w:hAnsiTheme="minorHAnsi" w:cstheme="minorHAnsi"/>
        </w:rPr>
        <w:t xml:space="preserve"> ze zm.), oraz otrzymywać wynagrodzenie  za  pracę  równe  lub  przekraczające  równowartość  wysokości wynagrodzenia  minimalnego,  o  którym  mowa  w  ustawie  z  dnia  10  października  2002  r.  o minimalnym wynagrodzeniu za pracę (</w:t>
      </w:r>
      <w:proofErr w:type="spellStart"/>
      <w:r w:rsidR="00CB522F" w:rsidRPr="00224E87">
        <w:rPr>
          <w:rFonts w:asciiTheme="minorHAnsi" w:hAnsiTheme="minorHAnsi" w:cstheme="minorHAnsi"/>
        </w:rPr>
        <w:t>t.j</w:t>
      </w:r>
      <w:proofErr w:type="spellEnd"/>
      <w:r w:rsidR="00CB522F" w:rsidRPr="00224E87">
        <w:rPr>
          <w:rFonts w:asciiTheme="minorHAnsi" w:hAnsiTheme="minorHAnsi" w:cstheme="minorHAnsi"/>
        </w:rPr>
        <w:t>.</w:t>
      </w:r>
      <w:r w:rsidR="006E77BD">
        <w:rPr>
          <w:rFonts w:asciiTheme="minorHAnsi" w:hAnsiTheme="minorHAnsi" w:cstheme="minorHAnsi"/>
        </w:rPr>
        <w:t xml:space="preserve"> </w:t>
      </w:r>
      <w:r w:rsidRPr="00224E87">
        <w:rPr>
          <w:rFonts w:asciiTheme="minorHAnsi" w:hAnsiTheme="minorHAnsi" w:cstheme="minorHAnsi"/>
        </w:rPr>
        <w:t>Dz. U. z 201</w:t>
      </w:r>
      <w:r w:rsidR="00CB522F" w:rsidRPr="00224E87">
        <w:rPr>
          <w:rFonts w:asciiTheme="minorHAnsi" w:hAnsiTheme="minorHAnsi" w:cstheme="minorHAnsi"/>
        </w:rPr>
        <w:t>7</w:t>
      </w:r>
      <w:r w:rsidRPr="00224E87">
        <w:rPr>
          <w:rFonts w:asciiTheme="minorHAnsi" w:hAnsiTheme="minorHAnsi" w:cstheme="minorHAnsi"/>
        </w:rPr>
        <w:t xml:space="preserve"> r., poz. </w:t>
      </w:r>
      <w:r w:rsidR="00CB522F" w:rsidRPr="00224E87">
        <w:rPr>
          <w:rFonts w:asciiTheme="minorHAnsi" w:hAnsiTheme="minorHAnsi" w:cstheme="minorHAnsi"/>
        </w:rPr>
        <w:t>847</w:t>
      </w:r>
      <w:r w:rsidRPr="00224E87">
        <w:rPr>
          <w:rFonts w:asciiTheme="minorHAnsi" w:hAnsiTheme="minorHAnsi" w:cstheme="minorHAnsi"/>
        </w:rPr>
        <w:t>).</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9. W trakcie realizacji zamówienia Zamawiający uprawniony jest do wykonywania czynności kontrolnych wobec </w:t>
      </w:r>
      <w:r w:rsidR="004A2041" w:rsidRPr="00224E87">
        <w:rPr>
          <w:rFonts w:asciiTheme="minorHAnsi" w:hAnsiTheme="minorHAnsi" w:cstheme="minorHAnsi"/>
        </w:rPr>
        <w:t>W</w:t>
      </w:r>
      <w:r w:rsidRPr="00224E87">
        <w:rPr>
          <w:rFonts w:asciiTheme="minorHAnsi" w:hAnsiTheme="minorHAnsi" w:cstheme="minorHAnsi"/>
        </w:rPr>
        <w:t xml:space="preserve">ykonawcy odnośnie spełniania przez </w:t>
      </w:r>
      <w:r w:rsidR="004A2041"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uprawniony jest w szczególności do:</w:t>
      </w:r>
    </w:p>
    <w:p w:rsidR="00E80CCE" w:rsidRPr="00224E87" w:rsidRDefault="00E80CCE" w:rsidP="00E80CCE">
      <w:pPr>
        <w:spacing w:line="276" w:lineRule="auto"/>
        <w:ind w:left="284" w:right="20"/>
        <w:jc w:val="both"/>
        <w:rPr>
          <w:rFonts w:asciiTheme="minorHAnsi" w:hAnsiTheme="minorHAnsi" w:cstheme="minorHAnsi"/>
        </w:rPr>
      </w:pPr>
      <w:r w:rsidRPr="00224E87">
        <w:rPr>
          <w:rFonts w:asciiTheme="minorHAnsi" w:hAnsiTheme="minorHAnsi" w:cstheme="minorHAnsi"/>
        </w:rPr>
        <w:t xml:space="preserve">1) żądania oświadczeń i dokumentów w zakresie potwierdzenia spełniania ww. wymogów </w:t>
      </w:r>
      <w:r w:rsidRPr="00224E87">
        <w:rPr>
          <w:rFonts w:asciiTheme="minorHAnsi" w:hAnsiTheme="minorHAnsi" w:cstheme="minorHAnsi"/>
        </w:rPr>
        <w:br/>
        <w:t xml:space="preserve">      i dokonywania ich oceny,</w:t>
      </w:r>
    </w:p>
    <w:p w:rsidR="00E80CCE" w:rsidRPr="00224E87" w:rsidRDefault="00E80CCE" w:rsidP="00E80CCE">
      <w:pPr>
        <w:spacing w:line="276" w:lineRule="auto"/>
        <w:ind w:left="284" w:right="20"/>
        <w:jc w:val="both"/>
        <w:rPr>
          <w:rFonts w:asciiTheme="minorHAnsi" w:hAnsiTheme="minorHAnsi" w:cstheme="minorHAnsi"/>
        </w:rPr>
      </w:pPr>
      <w:r w:rsidRPr="00224E87">
        <w:rPr>
          <w:rFonts w:asciiTheme="minorHAnsi" w:hAnsiTheme="minorHAnsi" w:cstheme="minorHAnsi"/>
        </w:rPr>
        <w:t xml:space="preserve">2) żądania wyjaśnień w przypadku wątpliwości w zakresie potwierdzenia spełniania ww. </w:t>
      </w:r>
      <w:r w:rsidRPr="00224E87">
        <w:rPr>
          <w:rFonts w:asciiTheme="minorHAnsi" w:hAnsiTheme="minorHAnsi" w:cstheme="minorHAnsi"/>
        </w:rPr>
        <w:br/>
        <w:t xml:space="preserve">      wymogów,</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3) przeprowadzania kontroli na miejscu wykonywania świadczenia.</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10. W trakcie realizacji zamówienia na każde wezwanie Zamawiającego w wyznaczonym w tym wezwaniu terminie </w:t>
      </w:r>
      <w:r w:rsidR="00147DCC" w:rsidRPr="00224E87">
        <w:rPr>
          <w:rFonts w:asciiTheme="minorHAnsi" w:hAnsiTheme="minorHAnsi" w:cstheme="minorHAnsi"/>
        </w:rPr>
        <w:t>W</w:t>
      </w:r>
      <w:r w:rsidRPr="00224E87">
        <w:rPr>
          <w:rFonts w:asciiTheme="minorHAnsi" w:hAnsiTheme="minorHAnsi" w:cstheme="minorHAnsi"/>
        </w:rPr>
        <w:t xml:space="preserve">ykonawca przedłoży </w:t>
      </w:r>
      <w:r w:rsidR="00147DCC" w:rsidRPr="00224E87">
        <w:rPr>
          <w:rFonts w:asciiTheme="minorHAnsi" w:hAnsiTheme="minorHAnsi" w:cstheme="minorHAnsi"/>
        </w:rPr>
        <w:t>Z</w:t>
      </w:r>
      <w:r w:rsidRPr="00224E87">
        <w:rPr>
          <w:rFonts w:asciiTheme="minorHAnsi" w:hAnsiTheme="minorHAnsi" w:cstheme="minorHAnsi"/>
        </w:rPr>
        <w:t xml:space="preserve">amawiającemu wskazany poniżej dowód w celu potwierdzenia spełnienia wymogu zatrudnienia na podstawie umowy o pracę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osób wykonujących wskazane wyżej czynności w trakcie realizacji zamówienia, w formie oświadczenia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w:t>
      </w:r>
      <w:r w:rsidR="00147DCC" w:rsidRPr="00224E87">
        <w:rPr>
          <w:rFonts w:asciiTheme="minorHAnsi" w:hAnsiTheme="minorHAnsi" w:cstheme="minorHAnsi"/>
        </w:rPr>
        <w:t xml:space="preserve"> </w:t>
      </w:r>
      <w:r w:rsidRPr="00224E87">
        <w:rPr>
          <w:rFonts w:asciiTheme="minorHAnsi" w:hAnsiTheme="minorHAnsi" w:cstheme="minorHAnsi"/>
        </w:rPr>
        <w:t xml:space="preserve">o pracę wraz ze wskazaniem liczby tych osób, rodzaju umowy o pracę </w:t>
      </w:r>
      <w:r w:rsidR="00147DCC" w:rsidRPr="00224E87">
        <w:rPr>
          <w:rFonts w:asciiTheme="minorHAnsi" w:hAnsiTheme="minorHAnsi" w:cstheme="minorHAnsi"/>
        </w:rPr>
        <w:br/>
      </w:r>
      <w:r w:rsidRPr="00224E87">
        <w:rPr>
          <w:rFonts w:asciiTheme="minorHAnsi" w:hAnsiTheme="minorHAnsi" w:cstheme="minorHAnsi"/>
        </w:rPr>
        <w:t xml:space="preserve">i wymiaru etatu oraz podpis osoby uprawnionej do złożenia oświadczenia w imieniu </w:t>
      </w:r>
      <w:r w:rsidR="00147DCC" w:rsidRPr="00224E87">
        <w:rPr>
          <w:rFonts w:asciiTheme="minorHAnsi" w:hAnsiTheme="minorHAnsi" w:cstheme="minorHAnsi"/>
        </w:rPr>
        <w:t>W</w:t>
      </w:r>
      <w:r w:rsidRPr="00224E87">
        <w:rPr>
          <w:rFonts w:asciiTheme="minorHAnsi" w:hAnsiTheme="minorHAnsi" w:cstheme="minorHAnsi"/>
        </w:rPr>
        <w:t>ykonawcy, podwykonawcy lub dalszego podwykonawcy.</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11. Z tytułu niespełnienia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 Zamawiający przewiduje sankcję w postaci obowiązku zapłaty przez wykonawcę kary umownej w wysokości określonej w §1</w:t>
      </w:r>
      <w:r w:rsidR="00147DCC" w:rsidRPr="00224E87">
        <w:rPr>
          <w:rFonts w:asciiTheme="minorHAnsi" w:hAnsiTheme="minorHAnsi" w:cstheme="minorHAnsi"/>
        </w:rPr>
        <w:t>0</w:t>
      </w:r>
      <w:r w:rsidRPr="00224E87">
        <w:rPr>
          <w:rFonts w:asciiTheme="minorHAnsi" w:hAnsiTheme="minorHAnsi" w:cstheme="minorHAnsi"/>
        </w:rPr>
        <w:t xml:space="preserve"> ust. 2 pkt 5. umowy. Niezłożenie przez </w:t>
      </w:r>
      <w:r w:rsidR="00147DCC" w:rsidRPr="00224E87">
        <w:rPr>
          <w:rFonts w:asciiTheme="minorHAnsi" w:hAnsiTheme="minorHAnsi" w:cstheme="minorHAnsi"/>
        </w:rPr>
        <w:t>W</w:t>
      </w:r>
      <w:r w:rsidRPr="00224E87">
        <w:rPr>
          <w:rFonts w:asciiTheme="minorHAnsi" w:hAnsiTheme="minorHAnsi" w:cstheme="minorHAnsi"/>
        </w:rPr>
        <w:t xml:space="preserve">ykonawcę w wyznaczonym przez Zamawiającego terminie żądanych przez Zamawiającego dowodów w celu potwierdzenia spełnienia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wymogu zatrudnienia na podstawie umowy o pracę traktowane będzie jako niespełnienie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wymogu zatrudnienia na podstawie umowy o pracę osób wykonujących wskazane wyżej czynności.</w:t>
      </w:r>
    </w:p>
    <w:p w:rsidR="00E80CCE" w:rsidRPr="00224E87" w:rsidRDefault="00E80CCE" w:rsidP="00E80CCE">
      <w:pPr>
        <w:spacing w:line="276" w:lineRule="auto"/>
        <w:ind w:left="426" w:hanging="422"/>
        <w:jc w:val="both"/>
        <w:rPr>
          <w:rFonts w:asciiTheme="minorHAnsi" w:hAnsiTheme="minorHAnsi" w:cstheme="minorHAnsi"/>
        </w:rPr>
      </w:pPr>
      <w:r w:rsidRPr="00224E87">
        <w:rPr>
          <w:rFonts w:asciiTheme="minorHAnsi" w:hAnsiTheme="minorHAnsi" w:cstheme="minorHAnsi"/>
        </w:rPr>
        <w:t xml:space="preserve">12. W przypadku uzasadnionych wątpliwości co do przestrzegania prawa pracy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w:t>
      </w:r>
      <w:r w:rsidR="00147DCC" w:rsidRPr="00224E87">
        <w:rPr>
          <w:rFonts w:asciiTheme="minorHAnsi" w:hAnsiTheme="minorHAnsi" w:cstheme="minorHAnsi"/>
        </w:rPr>
        <w:t>Z</w:t>
      </w:r>
      <w:r w:rsidRPr="00224E87">
        <w:rPr>
          <w:rFonts w:asciiTheme="minorHAnsi" w:hAnsiTheme="minorHAnsi" w:cstheme="minorHAnsi"/>
        </w:rPr>
        <w:t>amawiający może zwrócić się o przeprowadzenie kontroli przez Państwową Inspekcję Pracy lub wezwać Wykonawcę do przedłożenia:</w:t>
      </w:r>
    </w:p>
    <w:p w:rsidR="00E80CCE" w:rsidRPr="00224E87" w:rsidRDefault="00E80CCE" w:rsidP="00E80CCE">
      <w:pPr>
        <w:tabs>
          <w:tab w:val="left" w:pos="-284"/>
        </w:tabs>
        <w:spacing w:line="276" w:lineRule="auto"/>
        <w:ind w:left="709" w:hanging="309"/>
        <w:jc w:val="both"/>
        <w:rPr>
          <w:rFonts w:asciiTheme="minorHAnsi" w:hAnsiTheme="minorHAnsi" w:cstheme="minorHAnsi"/>
        </w:rPr>
      </w:pPr>
      <w:r w:rsidRPr="00224E87">
        <w:rPr>
          <w:rFonts w:asciiTheme="minorHAnsi" w:hAnsiTheme="minorHAnsi" w:cstheme="minorHAnsi"/>
        </w:rPr>
        <w:t xml:space="preserve">1)   poświadczonej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 xml:space="preserve">ykonawcę, podwykonawcę lub dalszego podwykonawcę kopii umowy/umów o pracę osób wykonujących w trakcie realizacji zamówienia czynności, których dotyczy ww. oświadczenie </w:t>
      </w:r>
      <w:r w:rsidR="00147DCC" w:rsidRPr="00224E87">
        <w:rPr>
          <w:rFonts w:asciiTheme="minorHAnsi" w:hAnsiTheme="minorHAnsi" w:cstheme="minorHAnsi"/>
        </w:rPr>
        <w:t>W</w:t>
      </w:r>
      <w:r w:rsidRPr="00224E87">
        <w:rPr>
          <w:rFonts w:asciiTheme="minorHAnsi" w:hAnsiTheme="minorHAnsi" w:cstheme="minorHAnsi"/>
        </w:rPr>
        <w:t xml:space="preserve">ykonawcy, podwykonawcy lub dalszego podwykonawcy (wraz z dokumentem regulującym zakres obowiązków, jeżeli został sporządzony). Kopia umowy/umów powinna zostać dostarczona w sposób zapewniający ochronę danych osobowych pracowników, zgodnie z przepisami ustawy z dnia </w:t>
      </w:r>
      <w:r w:rsidR="00CA7989" w:rsidRPr="00224E87">
        <w:rPr>
          <w:rFonts w:asciiTheme="minorHAnsi" w:hAnsiTheme="minorHAnsi" w:cstheme="minorHAnsi"/>
        </w:rPr>
        <w:t>10 maja 2018</w:t>
      </w:r>
      <w:r w:rsidRPr="00224E87">
        <w:rPr>
          <w:rFonts w:asciiTheme="minorHAnsi" w:hAnsiTheme="minorHAnsi" w:cstheme="minorHAnsi"/>
        </w:rPr>
        <w:t xml:space="preserve"> r. o ochronie danych osobowych (tj. w szczególności bez imion, nazwisk, adresów, nr PESEL pracowników). Informacje takie jak: data zawarcia umowy, rodzaj umowy o pracę i wymiar etatu powinny być możliwe do zidentyfikowania;</w:t>
      </w:r>
    </w:p>
    <w:p w:rsidR="00E80CCE" w:rsidRPr="00224E87" w:rsidRDefault="00E80CCE" w:rsidP="00E80CCE">
      <w:pPr>
        <w:spacing w:line="276" w:lineRule="auto"/>
        <w:ind w:left="709" w:right="20" w:hanging="343"/>
        <w:jc w:val="both"/>
        <w:rPr>
          <w:rFonts w:asciiTheme="minorHAnsi" w:hAnsiTheme="minorHAnsi" w:cstheme="minorHAnsi"/>
        </w:rPr>
      </w:pPr>
      <w:r w:rsidRPr="00224E87">
        <w:rPr>
          <w:rFonts w:asciiTheme="minorHAnsi" w:hAnsiTheme="minorHAnsi" w:cstheme="minorHAnsi"/>
        </w:rPr>
        <w:t>2)   poświadczon</w:t>
      </w:r>
      <w:r w:rsidR="006E77BD">
        <w:rPr>
          <w:rFonts w:asciiTheme="minorHAnsi" w:hAnsiTheme="minorHAnsi" w:cstheme="minorHAnsi"/>
        </w:rPr>
        <w:t>ej</w:t>
      </w:r>
      <w:r w:rsidRPr="00224E87">
        <w:rPr>
          <w:rFonts w:asciiTheme="minorHAnsi" w:hAnsiTheme="minorHAnsi" w:cstheme="minorHAnsi"/>
        </w:rPr>
        <w:t xml:space="preserve"> za zgodność z oryginałem odpowiednio przez </w:t>
      </w:r>
      <w:r w:rsidR="00147DCC" w:rsidRPr="00224E87">
        <w:rPr>
          <w:rFonts w:asciiTheme="minorHAnsi" w:hAnsiTheme="minorHAnsi" w:cstheme="minorHAnsi"/>
        </w:rPr>
        <w:t>W</w:t>
      </w:r>
      <w:r w:rsidRPr="00224E87">
        <w:rPr>
          <w:rFonts w:asciiTheme="minorHAnsi" w:hAnsiTheme="minorHAnsi" w:cstheme="minorHAnsi"/>
        </w:rPr>
        <w:t>ykonawcę, podwykonawcę lub dalszego podwykonawcę kopi</w:t>
      </w:r>
      <w:r w:rsidR="006E77BD">
        <w:rPr>
          <w:rFonts w:asciiTheme="minorHAnsi" w:hAnsiTheme="minorHAnsi" w:cstheme="minorHAnsi"/>
        </w:rPr>
        <w:t>i</w:t>
      </w:r>
      <w:r w:rsidRPr="00224E87">
        <w:rPr>
          <w:rFonts w:asciiTheme="minorHAnsi" w:hAnsiTheme="minorHAnsi" w:cstheme="minorHAnsi"/>
        </w:rPr>
        <w:t xml:space="preserve"> dowodu potwierdzającego zgłoszenie pracownika przez pracodawcę do ubezpieczeń, w sposób zapewniający ochronę danych osobowych pracowników, zgodnie z przepisami ustawy o ochronie danych osobowych.</w:t>
      </w:r>
    </w:p>
    <w:p w:rsidR="00E80CCE" w:rsidRPr="00224E87" w:rsidRDefault="00E80CCE" w:rsidP="00E80CCE">
      <w:pPr>
        <w:spacing w:line="276" w:lineRule="auto"/>
        <w:ind w:left="426" w:hanging="426"/>
        <w:rPr>
          <w:rFonts w:asciiTheme="minorHAnsi" w:hAnsiTheme="minorHAnsi" w:cstheme="minorHAnsi"/>
        </w:rPr>
      </w:pPr>
      <w:r w:rsidRPr="00224E87">
        <w:rPr>
          <w:rFonts w:asciiTheme="minorHAnsi" w:hAnsiTheme="minorHAnsi" w:cstheme="minorHAnsi"/>
        </w:rPr>
        <w:t>13.   Wykonawca zobowiązany jest posiadać ubezpieczenie od odpowiedzialności cywilnej za szkody mogące wystąpić w związku z realizowaniem przedmiotu umowy.</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 xml:space="preserve">14.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 § </w:t>
      </w:r>
      <w:r w:rsidR="00147DCC" w:rsidRPr="00224E87">
        <w:rPr>
          <w:rFonts w:asciiTheme="minorHAnsi" w:hAnsiTheme="minorHAnsi" w:cstheme="minorHAnsi"/>
        </w:rPr>
        <w:t>7</w:t>
      </w:r>
      <w:r w:rsidRPr="00224E87">
        <w:rPr>
          <w:rFonts w:asciiTheme="minorHAnsi" w:hAnsiTheme="minorHAnsi" w:cstheme="minorHAnsi"/>
        </w:rPr>
        <w:t xml:space="preserve"> ust. 1.</w:t>
      </w:r>
    </w:p>
    <w:p w:rsidR="00E80CCE" w:rsidRPr="00224E87" w:rsidRDefault="00E80CCE" w:rsidP="00E80CCE">
      <w:pPr>
        <w:tabs>
          <w:tab w:val="left" w:pos="254"/>
        </w:tabs>
        <w:spacing w:line="276" w:lineRule="auto"/>
        <w:ind w:left="426" w:hanging="426"/>
        <w:jc w:val="both"/>
        <w:rPr>
          <w:rFonts w:asciiTheme="minorHAnsi" w:hAnsiTheme="minorHAnsi" w:cstheme="minorHAnsi"/>
        </w:rPr>
      </w:pPr>
      <w:r w:rsidRPr="00224E87">
        <w:rPr>
          <w:rFonts w:asciiTheme="minorHAnsi" w:hAnsiTheme="minorHAnsi" w:cstheme="minorHAnsi"/>
        </w:rPr>
        <w:t>15.  W przypadku jeśli szkody, o których mowa w ust. 14 lub wady przedmiotu umowy ujawnią się w okresie gwarancji lub rękojmi po odbiorze robót Wykonawca zobowiązany jest do ich naprawy na własny koszt. W przypadku nienaprawienia ich przez Wykonawcę w wyznaczonym terminie wyraża on zgodę:</w:t>
      </w:r>
    </w:p>
    <w:p w:rsidR="00E80CCE" w:rsidRPr="00224E87" w:rsidRDefault="00E80CCE" w:rsidP="00E80CCE">
      <w:pPr>
        <w:widowControl w:val="0"/>
        <w:numPr>
          <w:ilvl w:val="0"/>
          <w:numId w:val="1"/>
        </w:numPr>
        <w:tabs>
          <w:tab w:val="clear" w:pos="0"/>
        </w:tabs>
        <w:suppressAutoHyphens/>
        <w:spacing w:line="276" w:lineRule="auto"/>
        <w:ind w:left="426" w:right="20" w:firstLine="0"/>
        <w:jc w:val="both"/>
        <w:rPr>
          <w:rFonts w:asciiTheme="minorHAnsi" w:hAnsiTheme="minorHAnsi" w:cstheme="minorHAnsi"/>
        </w:rPr>
      </w:pPr>
      <w:r w:rsidRPr="00224E87">
        <w:rPr>
          <w:rFonts w:asciiTheme="minorHAnsi" w:hAnsiTheme="minorHAnsi" w:cstheme="minorHAnsi"/>
        </w:rPr>
        <w:t>aby Zamawiający zlecił naprawę tych szkód innemu podmiotowi, a Wykonawcę obciążył kosztami,</w:t>
      </w:r>
    </w:p>
    <w:p w:rsidR="00E80CCE" w:rsidRPr="00224E87" w:rsidRDefault="00E80CCE" w:rsidP="00E80CCE">
      <w:pPr>
        <w:widowControl w:val="0"/>
        <w:numPr>
          <w:ilvl w:val="0"/>
          <w:numId w:val="1"/>
        </w:numPr>
        <w:suppressAutoHyphens/>
        <w:spacing w:line="276" w:lineRule="auto"/>
        <w:ind w:left="709" w:hanging="283"/>
        <w:jc w:val="both"/>
        <w:rPr>
          <w:rFonts w:asciiTheme="minorHAnsi" w:hAnsiTheme="minorHAnsi" w:cstheme="minorHAnsi"/>
          <w:b/>
        </w:rPr>
      </w:pPr>
      <w:r w:rsidRPr="00224E87">
        <w:rPr>
          <w:rFonts w:asciiTheme="minorHAnsi" w:hAnsiTheme="minorHAnsi" w:cstheme="minorHAnsi"/>
        </w:rPr>
        <w:t>na skorzystanie z zabezpieczenia w pokryciu roszczeń z tytułu rękojmi za wady.</w:t>
      </w:r>
    </w:p>
    <w:p w:rsidR="00585256" w:rsidRDefault="00585256" w:rsidP="00E80CCE">
      <w:pPr>
        <w:tabs>
          <w:tab w:val="left" w:pos="7586"/>
        </w:tabs>
        <w:spacing w:line="276" w:lineRule="auto"/>
        <w:jc w:val="center"/>
        <w:rPr>
          <w:rFonts w:asciiTheme="minorHAnsi" w:hAnsiTheme="minorHAnsi" w:cstheme="minorHAnsi"/>
          <w:b/>
        </w:rPr>
      </w:pP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5</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Podwykonawstwo</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1.  Zamawiający  dopuszcza  realizację  prac projektowych lub robót  budowlanych  składających  się  na  przedmiot </w:t>
      </w:r>
      <w:r w:rsidR="00BF1406" w:rsidRPr="00224E87">
        <w:rPr>
          <w:rFonts w:asciiTheme="minorHAnsi" w:hAnsiTheme="minorHAnsi" w:cstheme="minorHAnsi"/>
        </w:rPr>
        <w:t>u</w:t>
      </w:r>
      <w:r w:rsidRPr="00224E87">
        <w:rPr>
          <w:rFonts w:asciiTheme="minorHAnsi" w:hAnsiTheme="minorHAnsi" w:cstheme="minorHAnsi"/>
        </w:rPr>
        <w:t>mowy przy pomocy podwykonawców oraz dalszych podwykonawców, pod warunkiem uzyskania zgody Zamawiającego na zakres i osobę podwykonawcy i dalszego podwykonawcy.</w:t>
      </w:r>
    </w:p>
    <w:p w:rsidR="00E80CCE" w:rsidRPr="00224E87" w:rsidRDefault="00E80CCE" w:rsidP="00E80CCE">
      <w:pPr>
        <w:spacing w:line="276" w:lineRule="auto"/>
        <w:ind w:left="284" w:right="20" w:hanging="284"/>
        <w:jc w:val="both"/>
        <w:rPr>
          <w:rFonts w:asciiTheme="minorHAnsi" w:hAnsiTheme="minorHAnsi" w:cstheme="minorHAnsi"/>
        </w:rPr>
      </w:pPr>
      <w:r w:rsidRPr="00224E87">
        <w:rPr>
          <w:rFonts w:asciiTheme="minorHAnsi" w:hAnsiTheme="minorHAnsi" w:cstheme="minorHAnsi"/>
        </w:rPr>
        <w:t>2. Zgodnie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3. Zamawiający żąda</w:t>
      </w:r>
      <w:r w:rsidRPr="00224E87">
        <w:rPr>
          <w:rFonts w:asciiTheme="minorHAnsi" w:hAnsiTheme="minorHAnsi" w:cstheme="minorHAnsi"/>
          <w:b/>
        </w:rPr>
        <w:t>,</w:t>
      </w:r>
      <w:r w:rsidRPr="00224E87">
        <w:rPr>
          <w:rFonts w:asciiTheme="minorHAnsi" w:hAnsiTheme="minorHAnsi" w:cstheme="minorHAnsi"/>
        </w:rPr>
        <w:t xml:space="preserve"> aby przed przystąpieniem do wykonania zamówienia lub w trakcie realizacji wykonawca, podał nazwę albo imiona i nazwiska oraz dane kontaktowe podwykonawców lub dalszych podwykonawców i osób do kontaktu z nimi, zaangażowanych w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4. W przypadku, o którym mowa w ust. 1 Wykonawca zobowiązany jest do nadzorowania osób lub podmiotów przy pomocy których realizować będzie przedmiot umowy i odpowiada za ich działania i zaniechania jak za własne.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5. Wykonawca, podwykonawca lub dalszy podwykonawca zamówienia na roboty budowlane zamierzający  zawrzeć  umowę  o  podwykonawstwo,  której przedmiotem  są  roboty budowlane stanowiące przedmiot Umowy, jest obowiązany do przedłożenia Zamawiającemu projektu tej umowy, przy czym podwykonawca lub dalszy podwykonawca jest obowiązany dołączyć  zgodę  Wykonawcy  na  zawarcie  umowy  o  podwykonawstwo  o  treści  zgodnej  z projektem umowy.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6. Termin zapłaty wynagrodzenia podwykonawcy lub dalszemu podwykonawcy przewidziany </w:t>
      </w:r>
      <w:r w:rsidRPr="00224E87">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7. Zamawiający,  w  terminie  14  dni  od  dnia  otrzymania  projektu umowy  o  podwykonawstwo, zgłasza  w  formie  pisemnej  zastrzeżenia  do  projektu  umowy  o  podwykonawstwo,  której przedmiotem są roboty budowlane: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 xml:space="preserve">1)  niespełniającej wymagań określonych w specyfikacji istotnych warunków zamówienia; </w:t>
      </w:r>
    </w:p>
    <w:p w:rsidR="00E80CCE" w:rsidRPr="00224E87" w:rsidRDefault="00E80CCE" w:rsidP="00E80CCE">
      <w:pPr>
        <w:spacing w:line="276" w:lineRule="auto"/>
        <w:ind w:left="284"/>
        <w:jc w:val="both"/>
        <w:rPr>
          <w:rFonts w:asciiTheme="minorHAnsi" w:hAnsiTheme="minorHAnsi" w:cstheme="minorHAnsi"/>
        </w:rPr>
      </w:pPr>
      <w:r w:rsidRPr="00224E87">
        <w:rPr>
          <w:rFonts w:asciiTheme="minorHAnsi" w:hAnsiTheme="minorHAnsi" w:cstheme="minorHAnsi"/>
        </w:rPr>
        <w:t>2)  gdy przewiduje termin zapłaty wynagrodzenia dłuższy niż określony w ust. 6.</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8. Niezgłoszenie  w  formie  pisemnej  zastrzeżeń  do  przedłożonego  projektu  umowy </w:t>
      </w:r>
      <w:r w:rsidRPr="00224E87">
        <w:rPr>
          <w:rFonts w:asciiTheme="minorHAnsi" w:hAnsiTheme="minorHAnsi" w:cstheme="minorHAnsi"/>
        </w:rPr>
        <w:br/>
        <w:t>o podwykonawstwo, której przedmiotem są roboty budowlane, w terminie określonym  w ust. 7, uważa się za akceptację projektu umowy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9. Zamawiający w terminie 7 dni od dnia otrzymania umowy o podwykonawstwo, zgłasza w formie  pisemnej  sprzeciw  do  umowy  o  podwykonawstwo,  której  przedmiotem  są  roboty budowlane, w przypadkach, o których mowa w ust. 7.  Niezgłoszenie  w formie pisemnej sprzeciwu do przedłożonej umowy o podwykonawstwo, której przedmiotem są roboty budowlane, w terminie  </w:t>
      </w:r>
      <w:r w:rsidR="00CA7989" w:rsidRPr="00224E87">
        <w:rPr>
          <w:rFonts w:asciiTheme="minorHAnsi" w:hAnsiTheme="minorHAnsi" w:cstheme="minorHAnsi"/>
        </w:rPr>
        <w:t>7</w:t>
      </w:r>
      <w:r w:rsidRPr="00224E87">
        <w:rPr>
          <w:rFonts w:asciiTheme="minorHAnsi" w:hAnsiTheme="minorHAnsi" w:cstheme="minorHAnsi"/>
        </w:rPr>
        <w:t xml:space="preserve"> dni od dnia otrzymania umowy o podwykonawstwo, uważa się za akceptację umowy przez Zamawiającego.</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10.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w:t>
      </w:r>
      <w:r w:rsidR="0037115C" w:rsidRPr="00224E87">
        <w:rPr>
          <w:rFonts w:asciiTheme="minorHAnsi" w:hAnsiTheme="minorHAnsi" w:cstheme="minorHAnsi"/>
        </w:rPr>
        <w:t xml:space="preserve">niniejszej </w:t>
      </w:r>
      <w:r w:rsidRPr="00224E87">
        <w:rPr>
          <w:rFonts w:asciiTheme="minorHAnsi" w:hAnsiTheme="minorHAnsi" w:cstheme="minorHAnsi"/>
        </w:rPr>
        <w:t>umowy</w:t>
      </w:r>
      <w:r w:rsidR="0037115C" w:rsidRPr="00224E87">
        <w:rPr>
          <w:rFonts w:asciiTheme="minorHAnsi" w:hAnsiTheme="minorHAnsi" w:cstheme="minorHAnsi"/>
        </w:rPr>
        <w:t>.</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11. W przypadku, o którym mowa ust. 10, jeżeli termin zapłaty wynagrodzenia jest dłuższy niż określony w ust. 6, Zamawiający informuje o tym </w:t>
      </w:r>
      <w:r w:rsidR="00147DCC" w:rsidRPr="00224E87">
        <w:rPr>
          <w:rFonts w:asciiTheme="minorHAnsi" w:hAnsiTheme="minorHAnsi" w:cstheme="minorHAnsi"/>
        </w:rPr>
        <w:t>W</w:t>
      </w:r>
      <w:r w:rsidRPr="00224E87">
        <w:rPr>
          <w:rFonts w:asciiTheme="minorHAnsi" w:hAnsiTheme="minorHAnsi" w:cstheme="minorHAnsi"/>
        </w:rPr>
        <w:t xml:space="preserve">ykonawcę i wzywa go do doprowadzenia do zmiany tej umowy pod rygorem wystąpienia o zapłatę kary umownej.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12. Przepisy ust. 3–11 stosuje się odpowiednio do zmian tej umowy o podwykonawstwo.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13.Zamawiający dokonuje bezpośredniej zapłaty wymagalnego wynagrodzenia przysługującego podwykonawcy  lub  dalszemu  podwykonawcy,  który  zawarł  zaakceptowaną  przez Zamawiającego umowę o podwykonawstwo, której przedmiotem są roboty budowlane, lub który zawarł przedłożoną </w:t>
      </w:r>
      <w:r w:rsidR="00147DCC" w:rsidRPr="00224E87">
        <w:rPr>
          <w:rFonts w:asciiTheme="minorHAnsi" w:hAnsiTheme="minorHAnsi" w:cstheme="minorHAnsi"/>
        </w:rPr>
        <w:t>Z</w:t>
      </w:r>
      <w:r w:rsidRPr="00224E87">
        <w:rPr>
          <w:rFonts w:asciiTheme="minorHAnsi" w:hAnsiTheme="minorHAnsi" w:cstheme="minorHAnsi"/>
        </w:rPr>
        <w:t>amawiającemu umowę o podwykonawstwo, której przedmiotem są dostawy lub usług</w:t>
      </w:r>
      <w:r w:rsidR="002C4399">
        <w:rPr>
          <w:rFonts w:asciiTheme="minorHAnsi" w:hAnsiTheme="minorHAnsi" w:cstheme="minorHAnsi"/>
        </w:rPr>
        <w:t>i</w:t>
      </w:r>
      <w:r w:rsidR="00781DA7">
        <w:rPr>
          <w:rFonts w:asciiTheme="minorHAnsi" w:hAnsiTheme="minorHAnsi" w:cstheme="minorHAnsi"/>
        </w:rPr>
        <w:t xml:space="preserve"> w przypadku uchylania się Wykonawcy lub Podwykonawcy.</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4</w:t>
      </w:r>
      <w:r w:rsidRPr="00224E87">
        <w:rPr>
          <w:rFonts w:asciiTheme="minorHAnsi" w:hAnsiTheme="minorHAnsi" w:cstheme="minorHAnsi"/>
        </w:rPr>
        <w:t>. Wynagrodzenie,  o  którym  mowa  w  ust.  1</w:t>
      </w:r>
      <w:r w:rsidR="009B4AF0">
        <w:rPr>
          <w:rFonts w:asciiTheme="minorHAnsi" w:hAnsiTheme="minorHAnsi" w:cstheme="minorHAnsi"/>
        </w:rPr>
        <w:t>3</w:t>
      </w:r>
      <w:r w:rsidRPr="00224E87">
        <w:rPr>
          <w:rFonts w:asciiTheme="minorHAnsi" w:hAnsiTheme="minorHAnsi" w:cstheme="minorHAnsi"/>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r w:rsidR="00781DA7">
        <w:rPr>
          <w:rFonts w:asciiTheme="minorHAnsi" w:hAnsiTheme="minorHAnsi" w:cstheme="minorHAnsi"/>
        </w:rPr>
        <w:t>.</w:t>
      </w:r>
      <w:r w:rsidR="00E12062">
        <w:rPr>
          <w:rFonts w:asciiTheme="minorHAnsi" w:hAnsiTheme="minorHAnsi" w:cstheme="minorHAnsi"/>
        </w:rPr>
        <w:t xml:space="preserve">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5</w:t>
      </w:r>
      <w:r w:rsidRPr="00224E87">
        <w:rPr>
          <w:rFonts w:asciiTheme="minorHAnsi" w:hAnsiTheme="minorHAnsi" w:cstheme="minorHAnsi"/>
        </w:rPr>
        <w:t>. Bezpośrednia zapłata, o której mowa w ust. 1</w:t>
      </w:r>
      <w:r w:rsidR="009B4AF0">
        <w:rPr>
          <w:rFonts w:asciiTheme="minorHAnsi" w:hAnsiTheme="minorHAnsi" w:cstheme="minorHAnsi"/>
        </w:rPr>
        <w:t>3</w:t>
      </w:r>
      <w:r w:rsidRPr="00224E87">
        <w:rPr>
          <w:rFonts w:asciiTheme="minorHAnsi" w:hAnsiTheme="minorHAnsi" w:cstheme="minorHAnsi"/>
        </w:rPr>
        <w:t xml:space="preserve"> obejmuje wyłącznie należne wynagrodzenie, bez odsetek, należnych podwykonawcy lub dalszemu podwykonawcy.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6</w:t>
      </w:r>
      <w:r w:rsidRPr="00224E87">
        <w:rPr>
          <w:rFonts w:asciiTheme="minorHAnsi" w:hAnsiTheme="minorHAnsi" w:cstheme="minorHAnsi"/>
        </w:rPr>
        <w:t>. Przed  dokonaniem  bezpośredniej  zapłaty  Zamawiający  jest  obowiązany  umożliwić Wykonawcy</w:t>
      </w:r>
      <w:r w:rsidR="00D75F7A">
        <w:rPr>
          <w:rFonts w:asciiTheme="minorHAnsi" w:hAnsiTheme="minorHAnsi" w:cstheme="minorHAnsi"/>
        </w:rPr>
        <w:t>, podwykonawcy lub dalszemu  podwykonawcy</w:t>
      </w:r>
      <w:r w:rsidRPr="00224E87">
        <w:rPr>
          <w:rFonts w:asciiTheme="minorHAnsi" w:hAnsiTheme="minorHAnsi" w:cstheme="minorHAnsi"/>
        </w:rPr>
        <w:t xml:space="preserve">  zgłoszenie  w  formie  pisemnej  uwag  dotyczących  zasadności  bezpośredniej zapłaty  wynagrodzenia  podwykonawcy  lub  dalszemu  podwykonawcy,  o  których  mowa  w ust  1</w:t>
      </w:r>
      <w:r w:rsidR="009B4AF0">
        <w:rPr>
          <w:rFonts w:asciiTheme="minorHAnsi" w:hAnsiTheme="minorHAnsi" w:cstheme="minorHAnsi"/>
        </w:rPr>
        <w:t>3</w:t>
      </w:r>
      <w:r w:rsidRPr="00224E87">
        <w:rPr>
          <w:rFonts w:asciiTheme="minorHAnsi" w:hAnsiTheme="minorHAnsi" w:cstheme="minorHAnsi"/>
        </w:rPr>
        <w:t xml:space="preserve">. Zamawiający informuje o terminie zgłaszania uwag, nie krótszym niż 7 dni od dnia doręczenia  tej informacji.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7</w:t>
      </w:r>
      <w:r w:rsidRPr="00224E87">
        <w:rPr>
          <w:rFonts w:asciiTheme="minorHAnsi" w:hAnsiTheme="minorHAnsi" w:cstheme="minorHAnsi"/>
        </w:rPr>
        <w:t>. W  przypadku  zgłoszenia  uwag,  o  których  mowa  w  ust.  1</w:t>
      </w:r>
      <w:r w:rsidR="009B4AF0">
        <w:rPr>
          <w:rFonts w:asciiTheme="minorHAnsi" w:hAnsiTheme="minorHAnsi" w:cstheme="minorHAnsi"/>
        </w:rPr>
        <w:t>6</w:t>
      </w:r>
      <w:r w:rsidRPr="00224E87">
        <w:rPr>
          <w:rFonts w:asciiTheme="minorHAnsi" w:hAnsiTheme="minorHAnsi" w:cstheme="minorHAnsi"/>
        </w:rPr>
        <w:t xml:space="preserve">,  w  terminie  wskazanym  przez  Zamawiającego, Zamawiający może: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1) nie  dokonać  bezpośredniej  zapłaty  wynagrodzenia  podwykonawcy  lub  dalszemu podwykonawcy, jeżeli wykonawca wykaże niezasadność takiej zapłaty, albo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2) złożyć  do  depozytu  sądowego  kwotę  potrzebną  na  pokrycie  wynagrodzenia podwykonawcy  lub  dalszego  podwykonawcy  w  przypadku  istnienia  zasadnej wątpliwości  Zamawiającego  co  do  wysokości  należnej  zapłaty  lub  podmiotu, któremu płatność się należy, albo </w:t>
      </w:r>
    </w:p>
    <w:p w:rsidR="00E80CCE" w:rsidRPr="00224E87" w:rsidRDefault="00E80CCE" w:rsidP="00E80CCE">
      <w:pPr>
        <w:spacing w:line="276" w:lineRule="auto"/>
        <w:ind w:left="567" w:hanging="283"/>
        <w:jc w:val="both"/>
        <w:rPr>
          <w:rFonts w:asciiTheme="minorHAnsi" w:hAnsiTheme="minorHAnsi" w:cstheme="minorHAnsi"/>
        </w:rPr>
      </w:pPr>
      <w:r w:rsidRPr="00224E87">
        <w:rPr>
          <w:rFonts w:asciiTheme="minorHAnsi" w:hAnsiTheme="minorHAnsi" w:cstheme="minorHAnsi"/>
        </w:rPr>
        <w:t xml:space="preserve">3) dokonać  bezpośredniej  zapłaty  wynagrodzenia  podwykonawcy  lub  dalszemu podwykonawcy,  jeżeli  podwykonawca  lub  dalszy  podwykonawca  wykaże  zasadność takiej zapłaty. </w:t>
      </w:r>
    </w:p>
    <w:p w:rsidR="00585256"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1</w:t>
      </w:r>
      <w:r w:rsidR="009B4AF0">
        <w:rPr>
          <w:rFonts w:asciiTheme="minorHAnsi" w:hAnsiTheme="minorHAnsi" w:cstheme="minorHAnsi"/>
        </w:rPr>
        <w:t>8</w:t>
      </w:r>
      <w:r w:rsidRPr="00224E87">
        <w:rPr>
          <w:rFonts w:asciiTheme="minorHAnsi" w:hAnsiTheme="minorHAnsi" w:cstheme="minorHAnsi"/>
        </w:rPr>
        <w:t>. W przypadku dokonania bezpośredniej zapłaty podwykonawcy lub dalszemu podwykonawcy, o  których  mowa  w  ust.  1</w:t>
      </w:r>
      <w:r w:rsidR="009B4AF0">
        <w:rPr>
          <w:rFonts w:asciiTheme="minorHAnsi" w:hAnsiTheme="minorHAnsi" w:cstheme="minorHAnsi"/>
        </w:rPr>
        <w:t>3</w:t>
      </w:r>
      <w:r w:rsidRPr="00224E87">
        <w:rPr>
          <w:rFonts w:asciiTheme="minorHAnsi" w:hAnsiTheme="minorHAnsi" w:cstheme="minorHAnsi"/>
        </w:rPr>
        <w:t xml:space="preserve">,  Zamawiający  potrąca  kwotę  wynagrodzenia  wypłaconego podwykonawcy lub dalszemu podwykonawcy z wynagrodzenia należnego Wykonawcy.  </w:t>
      </w:r>
    </w:p>
    <w:p w:rsidR="00E80CCE" w:rsidRPr="00224E87" w:rsidRDefault="009B4AF0" w:rsidP="00E80CCE">
      <w:pPr>
        <w:spacing w:line="276" w:lineRule="auto"/>
        <w:ind w:left="426" w:hanging="426"/>
        <w:jc w:val="both"/>
        <w:rPr>
          <w:rFonts w:asciiTheme="minorHAnsi" w:hAnsiTheme="minorHAnsi" w:cstheme="minorHAnsi"/>
        </w:rPr>
      </w:pPr>
      <w:r>
        <w:rPr>
          <w:rFonts w:asciiTheme="minorHAnsi" w:hAnsiTheme="minorHAnsi" w:cstheme="minorHAnsi"/>
        </w:rPr>
        <w:t>19</w:t>
      </w:r>
      <w:r w:rsidR="00E80CCE" w:rsidRPr="00224E87">
        <w:rPr>
          <w:rFonts w:asciiTheme="minorHAnsi" w:hAnsiTheme="minorHAnsi" w:cstheme="minorHAnsi"/>
        </w:rPr>
        <w:t>. Konieczność  wielokrotnego  dokonywania  bezpośredniej  zapłaty  podwykonawcy  lub  dalszemu  podwykonawcy,  o  których  mowa  w  ust.  1</w:t>
      </w:r>
      <w:r>
        <w:rPr>
          <w:rFonts w:asciiTheme="minorHAnsi" w:hAnsiTheme="minorHAnsi" w:cstheme="minorHAnsi"/>
        </w:rPr>
        <w:t>3</w:t>
      </w:r>
      <w:r w:rsidR="00E80CCE" w:rsidRPr="00224E87">
        <w:rPr>
          <w:rFonts w:asciiTheme="minorHAnsi" w:hAnsiTheme="minorHAnsi" w:cstheme="minorHAnsi"/>
        </w:rPr>
        <w:t xml:space="preserve">,  lub  konieczność  dokonania bezpośrednich  zapłat  na  sumę  większą  niż  5%  wartości niniejszej umowy  w  sprawie  zamówienia publicznego  może  stanowić  podstawę  do  odstąpienia  od  umowy  w  sprawie  zamówienia publicznego przez Zamawiającego. </w:t>
      </w:r>
    </w:p>
    <w:p w:rsidR="00E80CCE" w:rsidRPr="00224E87" w:rsidRDefault="00E80CCE" w:rsidP="00E80CCE">
      <w:pPr>
        <w:spacing w:line="276" w:lineRule="auto"/>
        <w:ind w:left="426" w:hanging="426"/>
        <w:jc w:val="both"/>
        <w:rPr>
          <w:rFonts w:asciiTheme="minorHAnsi" w:hAnsiTheme="minorHAnsi" w:cstheme="minorHAnsi"/>
        </w:rPr>
      </w:pPr>
      <w:r w:rsidRPr="00224E87">
        <w:rPr>
          <w:rFonts w:asciiTheme="minorHAnsi" w:hAnsiTheme="minorHAnsi" w:cstheme="minorHAnsi"/>
        </w:rPr>
        <w:t>2</w:t>
      </w:r>
      <w:r w:rsidR="009B4AF0">
        <w:rPr>
          <w:rFonts w:asciiTheme="minorHAnsi" w:hAnsiTheme="minorHAnsi" w:cstheme="minorHAnsi"/>
        </w:rPr>
        <w:t>0</w:t>
      </w:r>
      <w:r w:rsidRPr="00224E87">
        <w:rPr>
          <w:rFonts w:asciiTheme="minorHAnsi" w:hAnsiTheme="minorHAnsi" w:cstheme="minorHAnsi"/>
        </w:rPr>
        <w:t xml:space="preserve">. Zamawiający ustala zasady zawierania umów o podwykonawstwo z dalszymi podwykonawcami, tj. w szczególności: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 xml:space="preserve">1)  umowa zawarta w formie pisemnej pod rygorem nieważności,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 xml:space="preserve">2)  przedmiot umowy musi stanowić część zamówienia publicznego wynikającego z Umowy zawartej pomiędzy Zamawiającym a Wykonawcą; </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3) przedmiot umowy wykonywany przez wykonawcę lub dalszego podwykonawcę musi być określony dokładnie i wyczerpująco, tj. co najmniej  poprzez wskazanie zakresu w  dokumentacji projektowej i odpowiednie oznaczenie na odpowiednim egzemplarzu oraz opis i wyszczególnienie prac</w:t>
      </w:r>
      <w:r w:rsidR="002C4399">
        <w:rPr>
          <w:rFonts w:asciiTheme="minorHAnsi" w:hAnsiTheme="minorHAnsi" w:cstheme="minorHAnsi"/>
        </w:rPr>
        <w:t xml:space="preserve"> oraz zakres robót budowlanych;</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4)  termin wykonania zakresu robót powierzonych podwykonawcy;</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5)  termin i forma płatności;</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6)  zasady rozliczeń, wynagrodzenie  dla  podwykonawcy  lub  dalszego  podwykonawcy  musi  być  wynagrodzeniem ryczałtowym;</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7) wykonanie przedmiotu umowy podwykonawczej musi być potwierdzone dokumentem potwierdzonym  przez  kierownika  budowy  i  inspektora  nadzoru inwestorskiego lub przedstawiciela Zamawiającego;</w:t>
      </w:r>
    </w:p>
    <w:p w:rsidR="00E80CCE" w:rsidRPr="00224E87" w:rsidRDefault="00E80CCE" w:rsidP="00E80CCE">
      <w:pPr>
        <w:spacing w:line="276" w:lineRule="auto"/>
        <w:ind w:left="567" w:hanging="141"/>
        <w:jc w:val="both"/>
        <w:rPr>
          <w:rFonts w:asciiTheme="minorHAnsi" w:hAnsiTheme="minorHAnsi" w:cstheme="minorHAnsi"/>
        </w:rPr>
      </w:pPr>
      <w:r w:rsidRPr="00224E87">
        <w:rPr>
          <w:rFonts w:asciiTheme="minorHAnsi" w:hAnsiTheme="minorHAnsi" w:cstheme="minorHAnsi"/>
        </w:rPr>
        <w:t>8)  umowa  nie  może  zawierać  zapisów  sprzecznych  z  Umową  zawartą  pomiędzy Zamawiającym, a Wykonawcą, a także Specyfikacją Istotnych Warunków Zamówienia.</w:t>
      </w:r>
    </w:p>
    <w:p w:rsidR="00E80CCE" w:rsidRPr="00224E87" w:rsidRDefault="00E80CCE" w:rsidP="00E80CCE">
      <w:pPr>
        <w:spacing w:line="276" w:lineRule="auto"/>
        <w:ind w:left="426" w:hanging="426"/>
        <w:jc w:val="both"/>
        <w:rPr>
          <w:rFonts w:asciiTheme="minorHAnsi" w:hAnsiTheme="minorHAnsi" w:cstheme="minorHAnsi"/>
          <w:i/>
        </w:rPr>
      </w:pPr>
      <w:r w:rsidRPr="00224E87">
        <w:rPr>
          <w:rFonts w:asciiTheme="minorHAnsi" w:hAnsiTheme="minorHAnsi" w:cstheme="minorHAnsi"/>
        </w:rPr>
        <w:t>2</w:t>
      </w:r>
      <w:r w:rsidR="009B4AF0">
        <w:rPr>
          <w:rFonts w:asciiTheme="minorHAnsi" w:hAnsiTheme="minorHAnsi" w:cstheme="minorHAnsi"/>
        </w:rPr>
        <w:t>1</w:t>
      </w:r>
      <w:r w:rsidRPr="00224E87">
        <w:rPr>
          <w:rFonts w:asciiTheme="minorHAnsi" w:hAnsiTheme="minorHAnsi" w:cstheme="minorHAnsi"/>
        </w:rPr>
        <w:t>. Niezależnie od ust. 2</w:t>
      </w:r>
      <w:r w:rsidR="009B4AF0">
        <w:rPr>
          <w:rFonts w:asciiTheme="minorHAnsi" w:hAnsiTheme="minorHAnsi" w:cstheme="minorHAnsi"/>
        </w:rPr>
        <w:t>0</w:t>
      </w:r>
      <w:r w:rsidRPr="00224E87">
        <w:rPr>
          <w:rFonts w:asciiTheme="minorHAnsi" w:hAnsiTheme="minorHAnsi" w:cstheme="minorHAnsi"/>
        </w:rPr>
        <w:t xml:space="preserve"> i innych warunków opisanych w art. 647 </w:t>
      </w:r>
      <w:proofErr w:type="spellStart"/>
      <w:r w:rsidRPr="00224E87">
        <w:rPr>
          <w:rFonts w:asciiTheme="minorHAnsi" w:hAnsiTheme="minorHAnsi" w:cstheme="minorHAnsi"/>
        </w:rPr>
        <w:t>kc</w:t>
      </w:r>
      <w:proofErr w:type="spellEnd"/>
      <w:r w:rsidRPr="00224E87">
        <w:rPr>
          <w:rFonts w:asciiTheme="minorHAnsi" w:hAnsiTheme="minorHAnsi" w:cstheme="minorHAnsi"/>
        </w:rPr>
        <w:t xml:space="preserve"> i następnych, umowa Wykonawcy z podwykonawcą oraz umowa podwykonawcy z dalszym podwykonawcą lub między dalszymi podwykonawcami musi zawierać następujące zapisy dotyczące płatności: „</w:t>
      </w:r>
      <w:r w:rsidRPr="00224E87">
        <w:rPr>
          <w:rFonts w:asciiTheme="minorHAnsi" w:hAnsiTheme="minorHAnsi" w:cstheme="minorHAnsi"/>
          <w:i/>
        </w:rPr>
        <w:t>podwykonawca po każdorazowym wystawieniu faktury na rzecz Wykonawcy/dalszego podwykonawcy zawiadomi o tym Zamawiającego, przesyłając mu do wiadomości kopię faktury potwierdzoną za zgodność z oryginałem”.</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6</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Terminy</w:t>
      </w:r>
    </w:p>
    <w:p w:rsidR="00DF0777" w:rsidRPr="00224E87" w:rsidRDefault="00DF0777" w:rsidP="00DF0777">
      <w:pPr>
        <w:pStyle w:val="Tekstpodstawowywcity"/>
        <w:spacing w:line="276" w:lineRule="auto"/>
        <w:ind w:left="0"/>
        <w:rPr>
          <w:rFonts w:asciiTheme="minorHAnsi" w:hAnsiTheme="minorHAnsi" w:cstheme="minorHAnsi"/>
          <w:bCs/>
        </w:rPr>
      </w:pPr>
      <w:bookmarkStart w:id="1" w:name="_Hlk2235522"/>
      <w:r w:rsidRPr="00224E87">
        <w:rPr>
          <w:rFonts w:asciiTheme="minorHAnsi" w:hAnsiTheme="minorHAnsi" w:cstheme="minorHAnsi"/>
          <w:bCs/>
        </w:rPr>
        <w:t>1.</w:t>
      </w:r>
      <w:r w:rsidR="0057467A" w:rsidRPr="00224E87">
        <w:rPr>
          <w:rFonts w:asciiTheme="minorHAnsi" w:hAnsiTheme="minorHAnsi" w:cstheme="minorHAnsi"/>
          <w:bCs/>
        </w:rPr>
        <w:t xml:space="preserve"> </w:t>
      </w:r>
      <w:r w:rsidRPr="00224E87">
        <w:rPr>
          <w:rFonts w:asciiTheme="minorHAnsi" w:hAnsiTheme="minorHAnsi" w:cstheme="minorHAnsi"/>
          <w:bCs/>
        </w:rPr>
        <w:t>Termin realizacji zamówienia:</w:t>
      </w:r>
    </w:p>
    <w:p w:rsidR="00DF0777" w:rsidRPr="00224E87" w:rsidRDefault="0057467A" w:rsidP="0057467A">
      <w:pPr>
        <w:pStyle w:val="Tekstpodstawowywcity"/>
        <w:spacing w:line="276" w:lineRule="auto"/>
        <w:ind w:left="0" w:firstLine="426"/>
        <w:rPr>
          <w:rFonts w:asciiTheme="minorHAnsi" w:hAnsiTheme="minorHAnsi" w:cstheme="minorHAnsi"/>
          <w:bCs/>
        </w:rPr>
      </w:pPr>
      <w:r w:rsidRPr="00224E87">
        <w:rPr>
          <w:rFonts w:asciiTheme="minorHAnsi" w:hAnsiTheme="minorHAnsi" w:cstheme="minorHAnsi"/>
          <w:bCs/>
        </w:rPr>
        <w:t xml:space="preserve">1) </w:t>
      </w:r>
      <w:r w:rsidR="00DF0777" w:rsidRPr="00224E87">
        <w:rPr>
          <w:rFonts w:asciiTheme="minorHAnsi" w:hAnsiTheme="minorHAnsi" w:cstheme="minorHAnsi"/>
          <w:bCs/>
        </w:rPr>
        <w:t xml:space="preserve"> </w:t>
      </w:r>
      <w:r w:rsidRPr="00224E87">
        <w:rPr>
          <w:rFonts w:asciiTheme="minorHAnsi" w:hAnsiTheme="minorHAnsi" w:cstheme="minorHAnsi"/>
          <w:bCs/>
        </w:rPr>
        <w:t>r</w:t>
      </w:r>
      <w:r w:rsidR="00DF0777" w:rsidRPr="00224E87">
        <w:rPr>
          <w:rFonts w:asciiTheme="minorHAnsi" w:hAnsiTheme="minorHAnsi" w:cstheme="minorHAnsi"/>
          <w:bCs/>
        </w:rPr>
        <w:t>ozpoczęcie realizacji w dniu podpisania umowy.</w:t>
      </w:r>
    </w:p>
    <w:p w:rsidR="007A0F79" w:rsidRPr="00224E87" w:rsidRDefault="00DF0777" w:rsidP="0057467A">
      <w:pPr>
        <w:pStyle w:val="Tekstpodstawowywcity"/>
        <w:spacing w:line="276" w:lineRule="auto"/>
        <w:ind w:left="0" w:firstLine="426"/>
        <w:rPr>
          <w:rFonts w:asciiTheme="minorHAnsi" w:hAnsiTheme="minorHAnsi" w:cstheme="minorHAnsi"/>
          <w:bCs/>
        </w:rPr>
      </w:pPr>
      <w:r w:rsidRPr="00224E87">
        <w:rPr>
          <w:rFonts w:asciiTheme="minorHAnsi" w:hAnsiTheme="minorHAnsi" w:cstheme="minorHAnsi"/>
          <w:bCs/>
        </w:rPr>
        <w:t>2</w:t>
      </w:r>
      <w:r w:rsidR="0057467A" w:rsidRPr="00224E87">
        <w:rPr>
          <w:rFonts w:asciiTheme="minorHAnsi" w:hAnsiTheme="minorHAnsi" w:cstheme="minorHAnsi"/>
          <w:bCs/>
        </w:rPr>
        <w:t>)</w:t>
      </w:r>
      <w:r w:rsidRPr="00224E87">
        <w:rPr>
          <w:rFonts w:asciiTheme="minorHAnsi" w:hAnsiTheme="minorHAnsi" w:cstheme="minorHAnsi"/>
          <w:bCs/>
        </w:rPr>
        <w:t xml:space="preserve"> </w:t>
      </w:r>
      <w:r w:rsidR="0057467A" w:rsidRPr="00224E87">
        <w:rPr>
          <w:rFonts w:asciiTheme="minorHAnsi" w:hAnsiTheme="minorHAnsi" w:cstheme="minorHAnsi"/>
          <w:bCs/>
        </w:rPr>
        <w:t xml:space="preserve"> </w:t>
      </w:r>
      <w:r w:rsidRPr="00224E87">
        <w:rPr>
          <w:rFonts w:asciiTheme="minorHAnsi" w:hAnsiTheme="minorHAnsi" w:cstheme="minorHAnsi"/>
          <w:bCs/>
        </w:rPr>
        <w:t xml:space="preserve">termin zakończenia realizacji </w:t>
      </w:r>
      <w:r w:rsidR="007A0F79" w:rsidRPr="00224E87">
        <w:rPr>
          <w:rFonts w:asciiTheme="minorHAnsi" w:hAnsiTheme="minorHAnsi" w:cstheme="minorHAnsi"/>
          <w:bCs/>
        </w:rPr>
        <w:t xml:space="preserve">dokumentacji projektowej w ramach zamówienia do </w:t>
      </w:r>
      <w:r w:rsidR="00585256">
        <w:rPr>
          <w:rFonts w:asciiTheme="minorHAnsi" w:hAnsiTheme="minorHAnsi" w:cstheme="minorHAnsi"/>
          <w:bCs/>
        </w:rPr>
        <w:br/>
      </w:r>
      <w:r w:rsidR="00FE11DD">
        <w:rPr>
          <w:rFonts w:asciiTheme="minorHAnsi" w:hAnsiTheme="minorHAnsi" w:cstheme="minorHAnsi"/>
          <w:bCs/>
        </w:rPr>
        <w:t>28</w:t>
      </w:r>
      <w:r w:rsidR="00F30E1A" w:rsidRPr="00224E87">
        <w:rPr>
          <w:rFonts w:asciiTheme="minorHAnsi" w:hAnsiTheme="minorHAnsi" w:cstheme="minorHAnsi"/>
          <w:bCs/>
        </w:rPr>
        <w:t xml:space="preserve"> czerwca 2019 r.</w:t>
      </w:r>
    </w:p>
    <w:p w:rsidR="00DF0777" w:rsidRPr="00224E87" w:rsidRDefault="007A0F79" w:rsidP="0057467A">
      <w:pPr>
        <w:pStyle w:val="Tekstpodstawowywcity"/>
        <w:spacing w:line="276" w:lineRule="auto"/>
        <w:ind w:left="0" w:firstLine="426"/>
        <w:rPr>
          <w:rFonts w:asciiTheme="minorHAnsi" w:hAnsiTheme="minorHAnsi" w:cstheme="minorHAnsi"/>
          <w:b/>
          <w:bCs/>
        </w:rPr>
      </w:pPr>
      <w:r w:rsidRPr="00224E87">
        <w:rPr>
          <w:rFonts w:asciiTheme="minorHAnsi" w:hAnsiTheme="minorHAnsi" w:cstheme="minorHAnsi"/>
          <w:bCs/>
        </w:rPr>
        <w:t>3)</w:t>
      </w:r>
      <w:r w:rsidR="00F30E1A" w:rsidRPr="00224E87">
        <w:rPr>
          <w:rFonts w:asciiTheme="minorHAnsi" w:hAnsiTheme="minorHAnsi" w:cstheme="minorHAnsi"/>
          <w:bCs/>
        </w:rPr>
        <w:t xml:space="preserve"> </w:t>
      </w:r>
      <w:r w:rsidRPr="00224E87">
        <w:rPr>
          <w:rFonts w:asciiTheme="minorHAnsi" w:hAnsiTheme="minorHAnsi" w:cstheme="minorHAnsi"/>
          <w:bCs/>
        </w:rPr>
        <w:t xml:space="preserve">termin realizacji robót budowlanych do </w:t>
      </w:r>
      <w:r w:rsidR="00DF0777" w:rsidRPr="00224E87">
        <w:rPr>
          <w:rFonts w:asciiTheme="minorHAnsi" w:hAnsiTheme="minorHAnsi" w:cstheme="minorHAnsi"/>
          <w:bCs/>
        </w:rPr>
        <w:t xml:space="preserve">dnia </w:t>
      </w:r>
      <w:r w:rsidRPr="00224E87">
        <w:rPr>
          <w:rFonts w:asciiTheme="minorHAnsi" w:hAnsiTheme="minorHAnsi" w:cstheme="minorHAnsi"/>
          <w:b/>
          <w:bCs/>
        </w:rPr>
        <w:t xml:space="preserve">31 </w:t>
      </w:r>
      <w:r w:rsidR="00FE11DD">
        <w:rPr>
          <w:rFonts w:asciiTheme="minorHAnsi" w:hAnsiTheme="minorHAnsi" w:cstheme="minorHAnsi"/>
          <w:b/>
          <w:bCs/>
        </w:rPr>
        <w:t>sierpnia</w:t>
      </w:r>
      <w:r w:rsidRPr="00224E87">
        <w:rPr>
          <w:rFonts w:asciiTheme="minorHAnsi" w:hAnsiTheme="minorHAnsi" w:cstheme="minorHAnsi"/>
          <w:b/>
          <w:bCs/>
        </w:rPr>
        <w:t xml:space="preserve"> 2019</w:t>
      </w:r>
      <w:r w:rsidR="00DF0777" w:rsidRPr="00224E87">
        <w:rPr>
          <w:rFonts w:asciiTheme="minorHAnsi" w:hAnsiTheme="minorHAnsi" w:cstheme="minorHAnsi"/>
          <w:b/>
          <w:bCs/>
        </w:rPr>
        <w:t xml:space="preserve"> r.</w:t>
      </w:r>
    </w:p>
    <w:p w:rsidR="00C4734A" w:rsidRPr="00224E87" w:rsidRDefault="007A0F79" w:rsidP="00F30E1A">
      <w:pPr>
        <w:tabs>
          <w:tab w:val="left" w:pos="-426"/>
        </w:tabs>
        <w:spacing w:line="276" w:lineRule="auto"/>
        <w:ind w:left="284" w:hanging="284"/>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w:t>
      </w:r>
      <w:bookmarkEnd w:id="1"/>
      <w:r w:rsidR="00F30E1A" w:rsidRPr="00224E87">
        <w:rPr>
          <w:rFonts w:asciiTheme="minorHAnsi" w:hAnsiTheme="minorHAnsi" w:cstheme="minorHAnsi"/>
        </w:rPr>
        <w:t>Zamawiający dopuszcza dokonywania zmian terminu umownego wyłącznie w sytuacjach, których żadna ze stron nie mogła przewidzieć, w szczególności: opieszałości gestorów uzbrojenia w uzgadnianiu dokumentacji projektowej, braku możliwości uzgodnienia rozwiązania kolizji z urządzeniami obcymi, warunków atmosferycznych wykluczających prowadzenie robót budowlanych w terenie (bardzo niskie temperatury powietrza, ulewne deszcze).</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7</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Wynagrodzenie</w:t>
      </w:r>
    </w:p>
    <w:p w:rsidR="00E80CCE" w:rsidRPr="00224E87" w:rsidRDefault="00E80CCE" w:rsidP="007A0F79">
      <w:pPr>
        <w:pStyle w:val="Teksttreci0"/>
        <w:shd w:val="clear" w:color="auto" w:fill="auto"/>
        <w:spacing w:after="0" w:line="278" w:lineRule="exact"/>
        <w:ind w:left="284" w:right="20" w:hanging="284"/>
        <w:jc w:val="both"/>
        <w:rPr>
          <w:rFonts w:asciiTheme="minorHAnsi" w:hAnsiTheme="minorHAnsi" w:cstheme="minorHAnsi"/>
          <w:b w:val="0"/>
          <w:sz w:val="24"/>
          <w:szCs w:val="24"/>
        </w:rPr>
      </w:pPr>
      <w:r w:rsidRPr="00224E87">
        <w:rPr>
          <w:rFonts w:asciiTheme="minorHAnsi" w:hAnsiTheme="minorHAnsi" w:cstheme="minorHAnsi"/>
          <w:b w:val="0"/>
          <w:sz w:val="24"/>
          <w:szCs w:val="24"/>
        </w:rPr>
        <w:t xml:space="preserve">1. Strony ustalają, że za wykonanie przedmiotu umowy Zamawiający zapłaci wynagrodzenie ryczałtowe, zgodnie </w:t>
      </w:r>
      <w:r w:rsidR="00CA7989" w:rsidRPr="00224E87">
        <w:rPr>
          <w:rFonts w:asciiTheme="minorHAnsi" w:hAnsiTheme="minorHAnsi" w:cstheme="minorHAnsi"/>
          <w:b w:val="0"/>
          <w:sz w:val="24"/>
          <w:szCs w:val="24"/>
        </w:rPr>
        <w:t>z</w:t>
      </w:r>
      <w:r w:rsidRPr="00224E87">
        <w:rPr>
          <w:rFonts w:asciiTheme="minorHAnsi" w:hAnsiTheme="minorHAnsi" w:cstheme="minorHAnsi"/>
          <w:b w:val="0"/>
          <w:sz w:val="24"/>
          <w:szCs w:val="24"/>
        </w:rPr>
        <w:t xml:space="preserve"> </w:t>
      </w:r>
      <w:r w:rsidR="0037115C" w:rsidRPr="00224E87">
        <w:rPr>
          <w:rFonts w:asciiTheme="minorHAnsi" w:hAnsiTheme="minorHAnsi" w:cstheme="minorHAnsi"/>
          <w:b w:val="0"/>
          <w:sz w:val="24"/>
          <w:szCs w:val="24"/>
        </w:rPr>
        <w:t xml:space="preserve">ofertą </w:t>
      </w:r>
      <w:r w:rsidRPr="00224E87">
        <w:rPr>
          <w:rFonts w:asciiTheme="minorHAnsi" w:hAnsiTheme="minorHAnsi" w:cstheme="minorHAnsi"/>
          <w:b w:val="0"/>
          <w:sz w:val="24"/>
          <w:szCs w:val="24"/>
        </w:rPr>
        <w:t xml:space="preserve">wybraną w trybie przetargu </w:t>
      </w:r>
      <w:r w:rsidR="00CA7989" w:rsidRPr="00224E87">
        <w:rPr>
          <w:rFonts w:asciiTheme="minorHAnsi" w:hAnsiTheme="minorHAnsi" w:cstheme="minorHAnsi"/>
          <w:b w:val="0"/>
          <w:sz w:val="24"/>
          <w:szCs w:val="24"/>
        </w:rPr>
        <w:t>nieograniczonego</w:t>
      </w:r>
      <w:r w:rsidR="007A0F79" w:rsidRPr="00224E87">
        <w:rPr>
          <w:rFonts w:asciiTheme="minorHAnsi" w:hAnsiTheme="minorHAnsi" w:cstheme="minorHAnsi"/>
          <w:b w:val="0"/>
          <w:sz w:val="24"/>
          <w:szCs w:val="24"/>
        </w:rPr>
        <w:t xml:space="preserve"> </w:t>
      </w:r>
      <w:r w:rsidRPr="00224E87">
        <w:rPr>
          <w:rFonts w:asciiTheme="minorHAnsi" w:hAnsiTheme="minorHAnsi" w:cstheme="minorHAnsi"/>
          <w:b w:val="0"/>
          <w:sz w:val="24"/>
          <w:szCs w:val="24"/>
        </w:rPr>
        <w:t>w kwocie brutto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Pr="00224E87">
        <w:rPr>
          <w:rStyle w:val="TeksttreciBezpogrubieniaKursywa"/>
          <w:rFonts w:asciiTheme="minorHAnsi" w:hAnsiTheme="minorHAnsi" w:cstheme="minorHAnsi"/>
          <w:sz w:val="24"/>
          <w:szCs w:val="24"/>
        </w:rPr>
        <w:t xml:space="preserve">zł </w:t>
      </w:r>
      <w:r w:rsidRPr="00224E87">
        <w:rPr>
          <w:rFonts w:asciiTheme="minorHAnsi" w:hAnsiTheme="minorHAnsi" w:cstheme="minorHAnsi"/>
          <w:b w:val="0"/>
          <w:sz w:val="24"/>
          <w:szCs w:val="24"/>
        </w:rPr>
        <w:t xml:space="preserve">(słownie: </w:t>
      </w:r>
      <w:r w:rsidR="007A0F79" w:rsidRPr="00224E87">
        <w:rPr>
          <w:rFonts w:asciiTheme="minorHAnsi" w:hAnsiTheme="minorHAnsi" w:cstheme="minorHAnsi"/>
          <w:b w:val="0"/>
          <w:sz w:val="24"/>
          <w:szCs w:val="24"/>
        </w:rPr>
        <w:t>................</w:t>
      </w:r>
      <w:r w:rsidRPr="00224E87">
        <w:rPr>
          <w:rFonts w:asciiTheme="minorHAnsi" w:hAnsiTheme="minorHAnsi" w:cstheme="minorHAnsi"/>
          <w:b w:val="0"/>
          <w:sz w:val="24"/>
          <w:szCs w:val="24"/>
        </w:rPr>
        <w:t>.............................................</w:t>
      </w:r>
      <w:r w:rsidR="003664CC">
        <w:rPr>
          <w:rFonts w:asciiTheme="minorHAnsi" w:hAnsiTheme="minorHAnsi" w:cstheme="minorHAnsi"/>
          <w:b w:val="0"/>
          <w:sz w:val="24"/>
          <w:szCs w:val="24"/>
        </w:rPr>
        <w:t xml:space="preserve"> </w:t>
      </w:r>
      <w:r w:rsidRPr="00224E87">
        <w:rPr>
          <w:rStyle w:val="TeksttreciBezpogrubieniaKursywa"/>
          <w:rFonts w:asciiTheme="minorHAnsi" w:hAnsiTheme="minorHAnsi" w:cstheme="minorHAnsi"/>
          <w:sz w:val="24"/>
          <w:szCs w:val="24"/>
        </w:rPr>
        <w:t xml:space="preserve">złotych) </w:t>
      </w:r>
      <w:r w:rsidRPr="00224E87">
        <w:rPr>
          <w:rFonts w:asciiTheme="minorHAnsi" w:hAnsiTheme="minorHAnsi" w:cstheme="minorHAnsi"/>
          <w:b w:val="0"/>
          <w:sz w:val="24"/>
          <w:szCs w:val="24"/>
        </w:rPr>
        <w:t>w tym podatek VAT.</w:t>
      </w:r>
      <w:r w:rsidR="007A0F79" w:rsidRPr="00224E87">
        <w:rPr>
          <w:rFonts w:asciiTheme="minorHAnsi" w:hAnsiTheme="minorHAnsi" w:cstheme="minorHAnsi"/>
          <w:sz w:val="24"/>
          <w:szCs w:val="24"/>
        </w:rPr>
        <w:t xml:space="preserve"> </w:t>
      </w:r>
    </w:p>
    <w:p w:rsidR="00E80CCE" w:rsidRPr="00224E87" w:rsidRDefault="00E80CCE" w:rsidP="00E80CCE">
      <w:pPr>
        <w:tabs>
          <w:tab w:val="left" w:pos="7586"/>
        </w:tabs>
        <w:spacing w:line="276" w:lineRule="auto"/>
        <w:ind w:left="284" w:hanging="284"/>
        <w:jc w:val="both"/>
        <w:rPr>
          <w:rFonts w:asciiTheme="minorHAnsi" w:hAnsiTheme="minorHAnsi" w:cstheme="minorHAnsi"/>
          <w:iCs/>
        </w:rPr>
      </w:pPr>
      <w:r w:rsidRPr="00224E87">
        <w:rPr>
          <w:rFonts w:asciiTheme="minorHAnsi" w:hAnsiTheme="minorHAnsi" w:cstheme="minorHAnsi"/>
          <w:iCs/>
        </w:rPr>
        <w:t>2. Wynagrodzenie ryczałtowe za wykonanie przedmiotu umowy (obejmujące prace projektowe oraz roboty budowlane podane przez Wykonawcę w ofercie) jest ostateczne i nie może podlegać jakimkolwiek  podwyżkom. Wartość całkowita przedmiotu umowy nie będ</w:t>
      </w:r>
      <w:r w:rsidR="003664CC">
        <w:rPr>
          <w:rFonts w:asciiTheme="minorHAnsi" w:hAnsiTheme="minorHAnsi" w:cstheme="minorHAnsi"/>
          <w:iCs/>
        </w:rPr>
        <w:t>zie</w:t>
      </w:r>
      <w:r w:rsidRPr="00224E87">
        <w:rPr>
          <w:rFonts w:asciiTheme="minorHAnsi" w:hAnsiTheme="minorHAnsi" w:cstheme="minorHAnsi"/>
          <w:iCs/>
        </w:rPr>
        <w:t xml:space="preserve"> waloryzowan</w:t>
      </w:r>
      <w:r w:rsidR="003664CC">
        <w:rPr>
          <w:rFonts w:asciiTheme="minorHAnsi" w:hAnsiTheme="minorHAnsi" w:cstheme="minorHAnsi"/>
          <w:iCs/>
        </w:rPr>
        <w:t>a</w:t>
      </w:r>
      <w:r w:rsidRPr="00224E87">
        <w:rPr>
          <w:rFonts w:asciiTheme="minorHAnsi" w:hAnsiTheme="minorHAnsi" w:cstheme="minorHAnsi"/>
          <w:iCs/>
        </w:rPr>
        <w:t xml:space="preserve"> w okresie realizacji umowy.</w:t>
      </w:r>
    </w:p>
    <w:p w:rsidR="00E80CCE" w:rsidRPr="00224E87" w:rsidRDefault="00E80CCE" w:rsidP="00E80CCE">
      <w:pPr>
        <w:spacing w:line="276" w:lineRule="auto"/>
        <w:ind w:left="284" w:hanging="284"/>
        <w:jc w:val="both"/>
        <w:rPr>
          <w:rFonts w:asciiTheme="minorHAnsi" w:hAnsiTheme="minorHAnsi" w:cstheme="minorHAnsi"/>
          <w:iCs/>
        </w:rPr>
      </w:pPr>
      <w:r w:rsidRPr="00224E87">
        <w:rPr>
          <w:rFonts w:asciiTheme="minorHAnsi" w:hAnsiTheme="minorHAnsi" w:cstheme="minorHAnsi"/>
          <w:iCs/>
        </w:rPr>
        <w:t xml:space="preserve">3. Wynagrodzenie ryczałtowe, o którym mowa w ust 1. obejmuje wszystkie koszty związane </w:t>
      </w:r>
      <w:r w:rsidRPr="00224E87">
        <w:rPr>
          <w:rFonts w:asciiTheme="minorHAnsi" w:hAnsiTheme="minorHAnsi" w:cstheme="minorHAnsi"/>
          <w:iCs/>
        </w:rPr>
        <w:br/>
        <w:t>z realizacją  całego kompletnego przedmiotu umowy w  tym  ryzyko  Wykonawcy  z  tytułu oszacowania  wszelkich  kosztów  związanych  z  realizacją  przedmiotu  umowy,  a  także oddziaływania innych czynników mających lub mogących mieć wpływ na koszty.</w:t>
      </w:r>
    </w:p>
    <w:p w:rsidR="00E80CCE" w:rsidRPr="00224E87" w:rsidRDefault="00E80CCE" w:rsidP="00E80CCE">
      <w:pPr>
        <w:spacing w:line="276" w:lineRule="auto"/>
        <w:ind w:left="284" w:hanging="284"/>
        <w:jc w:val="both"/>
        <w:rPr>
          <w:rFonts w:asciiTheme="minorHAnsi" w:hAnsiTheme="minorHAnsi" w:cstheme="minorHAnsi"/>
          <w:iCs/>
        </w:rPr>
      </w:pPr>
      <w:r w:rsidRPr="00224E87">
        <w:rPr>
          <w:rFonts w:asciiTheme="minorHAnsi" w:hAnsiTheme="minorHAnsi" w:cstheme="minorHAnsi"/>
          <w:iCs/>
        </w:rPr>
        <w:t>4. Niedoszacowanie, pominięcie oraz brak rozpoznania zakresu przedmiotu  umowy nie może być  podstawą  do  żądania  zmiany  wynagrodzenia  ryczałtowego  określonego  w  ust.  1 niniejszego paragrafu.</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8</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Warunki płatności</w:t>
      </w:r>
    </w:p>
    <w:p w:rsidR="00E80CCE" w:rsidRPr="00224E87" w:rsidRDefault="00E80CCE" w:rsidP="00E80CCE">
      <w:pPr>
        <w:widowControl w:val="0"/>
        <w:numPr>
          <w:ilvl w:val="0"/>
          <w:numId w:val="2"/>
        </w:numPr>
        <w:tabs>
          <w:tab w:val="left" w:pos="709"/>
        </w:tabs>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Strony  postanawiają,  że  rozliczenie  za  wykonanie przedmiotu umowy odbywać się będzie na podstawie </w:t>
      </w:r>
      <w:r w:rsidR="004C53FA" w:rsidRPr="00224E87">
        <w:rPr>
          <w:rFonts w:asciiTheme="minorHAnsi" w:hAnsiTheme="minorHAnsi" w:cstheme="minorHAnsi"/>
          <w:iCs/>
        </w:rPr>
        <w:t xml:space="preserve">jednej </w:t>
      </w:r>
      <w:r w:rsidRPr="00224E87">
        <w:rPr>
          <w:rFonts w:asciiTheme="minorHAnsi" w:hAnsiTheme="minorHAnsi" w:cstheme="minorHAnsi"/>
          <w:iCs/>
        </w:rPr>
        <w:t xml:space="preserve">faktury końcowej </w:t>
      </w:r>
      <w:r w:rsidR="00343671" w:rsidRPr="00224E87">
        <w:rPr>
          <w:rFonts w:asciiTheme="minorHAnsi" w:hAnsiTheme="minorHAnsi" w:cstheme="minorHAnsi"/>
          <w:iCs/>
        </w:rPr>
        <w:t xml:space="preserve">za </w:t>
      </w:r>
      <w:r w:rsidR="004C53FA" w:rsidRPr="00224E87">
        <w:rPr>
          <w:rFonts w:asciiTheme="minorHAnsi" w:hAnsiTheme="minorHAnsi" w:cstheme="minorHAnsi"/>
          <w:iCs/>
        </w:rPr>
        <w:t xml:space="preserve">całość </w:t>
      </w:r>
      <w:r w:rsidR="00343671" w:rsidRPr="00224E87">
        <w:rPr>
          <w:rFonts w:asciiTheme="minorHAnsi" w:hAnsiTheme="minorHAnsi" w:cstheme="minorHAnsi"/>
          <w:iCs/>
        </w:rPr>
        <w:t xml:space="preserve">przedmiotu umowy, </w:t>
      </w:r>
      <w:r w:rsidRPr="00224E87">
        <w:rPr>
          <w:rFonts w:asciiTheme="minorHAnsi" w:hAnsiTheme="minorHAnsi" w:cstheme="minorHAnsi"/>
          <w:iCs/>
        </w:rPr>
        <w:t xml:space="preserve">płatnej w terminie do </w:t>
      </w:r>
      <w:r w:rsidR="007A0F79" w:rsidRPr="00585256">
        <w:rPr>
          <w:rFonts w:asciiTheme="minorHAnsi" w:hAnsiTheme="minorHAnsi" w:cstheme="minorHAnsi"/>
          <w:b/>
          <w:iCs/>
        </w:rPr>
        <w:t>30</w:t>
      </w:r>
      <w:r w:rsidRPr="00585256">
        <w:rPr>
          <w:rFonts w:asciiTheme="minorHAnsi" w:hAnsiTheme="minorHAnsi" w:cstheme="minorHAnsi"/>
          <w:b/>
          <w:iCs/>
        </w:rPr>
        <w:t xml:space="preserve"> dni</w:t>
      </w:r>
      <w:r w:rsidRPr="00224E87">
        <w:rPr>
          <w:rFonts w:asciiTheme="minorHAnsi" w:hAnsiTheme="minorHAnsi" w:cstheme="minorHAnsi"/>
          <w:iCs/>
        </w:rPr>
        <w:t xml:space="preserve"> licząc od daty jej doręczenia Zamawiającemu.</w:t>
      </w:r>
    </w:p>
    <w:p w:rsidR="00E80CCE" w:rsidRPr="00224E87" w:rsidRDefault="00E80CCE" w:rsidP="00E80CCE">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Podstawą do wystawienia przez Wykonawcę faktury końcowej będzie protokół odbioru końcowego bezusterkowy dla całości przedmiotu umowy zatwierdzony i podpisany przez inspektora nadzoru powołanego przez Zamawiającego z uwzględnieniem postanowień </w:t>
      </w:r>
      <w:r w:rsidRPr="00224E87">
        <w:rPr>
          <w:rFonts w:asciiTheme="minorHAnsi" w:hAnsiTheme="minorHAnsi" w:cstheme="minorHAnsi"/>
        </w:rPr>
        <w:t xml:space="preserve">§ 9. </w:t>
      </w:r>
      <w:r w:rsidRPr="00224E87">
        <w:rPr>
          <w:rFonts w:asciiTheme="minorHAnsi" w:hAnsiTheme="minorHAnsi" w:cstheme="minorHAnsi"/>
          <w:iCs/>
        </w:rPr>
        <w:t xml:space="preserve">Brak podpisanego protokołu  z  przyczyn  leżących  po  stronie  Wykonawcy,  nie  powoduje  powstania  opóźnienia płatności po stronie Zamawiającego, a termin zapłaty biegnie od dnia podpisania protokołu. </w:t>
      </w:r>
    </w:p>
    <w:p w:rsidR="00271EE7" w:rsidRPr="00224E87" w:rsidRDefault="00271EE7" w:rsidP="00271EE7">
      <w:pPr>
        <w:pStyle w:val="Lista"/>
        <w:numPr>
          <w:ilvl w:val="0"/>
          <w:numId w:val="2"/>
        </w:numPr>
        <w:spacing w:line="276" w:lineRule="auto"/>
        <w:textAlignment w:val="top"/>
        <w:rPr>
          <w:rFonts w:asciiTheme="minorHAnsi" w:hAnsiTheme="minorHAnsi" w:cstheme="minorHAnsi"/>
          <w:noProof/>
        </w:rPr>
      </w:pPr>
      <w:r w:rsidRPr="00224E87">
        <w:rPr>
          <w:rFonts w:asciiTheme="minorHAnsi" w:hAnsiTheme="minorHAnsi" w:cstheme="minorHAnsi"/>
          <w:noProof/>
        </w:rPr>
        <w:t>Wykonawca wystawi fakturę</w:t>
      </w:r>
      <w:r w:rsidR="004C53FA" w:rsidRPr="00224E87">
        <w:rPr>
          <w:rFonts w:asciiTheme="minorHAnsi" w:hAnsiTheme="minorHAnsi" w:cstheme="minorHAnsi"/>
          <w:noProof/>
        </w:rPr>
        <w:t xml:space="preserve"> </w:t>
      </w:r>
      <w:r w:rsidRPr="00224E87">
        <w:rPr>
          <w:rFonts w:asciiTheme="minorHAnsi" w:hAnsiTheme="minorHAnsi" w:cstheme="minorHAnsi"/>
          <w:noProof/>
        </w:rPr>
        <w:t xml:space="preserve"> po zakończeniu robót budowlanych i odbiorze końcowym.</w:t>
      </w:r>
    </w:p>
    <w:p w:rsidR="00E80CCE" w:rsidRPr="00224E87" w:rsidRDefault="00E80CCE" w:rsidP="00271EE7">
      <w:pPr>
        <w:pStyle w:val="Bezodstpw"/>
        <w:numPr>
          <w:ilvl w:val="0"/>
          <w:numId w:val="2"/>
        </w:numPr>
        <w:rPr>
          <w:rFonts w:asciiTheme="minorHAnsi" w:hAnsiTheme="minorHAnsi" w:cstheme="minorHAnsi"/>
          <w:sz w:val="24"/>
          <w:szCs w:val="24"/>
        </w:rPr>
      </w:pPr>
      <w:r w:rsidRPr="00224E87">
        <w:rPr>
          <w:rFonts w:asciiTheme="minorHAnsi" w:hAnsiTheme="minorHAnsi" w:cstheme="minorHAnsi"/>
          <w:sz w:val="24"/>
          <w:szCs w:val="24"/>
        </w:rPr>
        <w:t>Zapłata należności wynikającej z faktury nastąpi przelewem na konto Wykonawcy określone w fakturze.</w:t>
      </w:r>
    </w:p>
    <w:p w:rsidR="00E80CCE" w:rsidRPr="00224E87" w:rsidRDefault="00E80CCE" w:rsidP="001D0977">
      <w:pPr>
        <w:pStyle w:val="Bezodstpw"/>
        <w:ind w:left="720"/>
        <w:rPr>
          <w:rFonts w:asciiTheme="minorHAnsi" w:hAnsiTheme="minorHAnsi" w:cstheme="minorHAnsi"/>
          <w:sz w:val="24"/>
          <w:szCs w:val="24"/>
        </w:rPr>
      </w:pPr>
      <w:r w:rsidRPr="00224E87">
        <w:rPr>
          <w:rFonts w:asciiTheme="minorHAnsi" w:hAnsiTheme="minorHAnsi" w:cstheme="minorHAnsi"/>
          <w:sz w:val="24"/>
          <w:szCs w:val="24"/>
        </w:rPr>
        <w:t>Ustala się, że datą dokonania płatności jest data obciążenia konta bankowego Zamawiającego.</w:t>
      </w:r>
    </w:p>
    <w:p w:rsidR="00585256" w:rsidRPr="008354BC" w:rsidRDefault="00E80CCE" w:rsidP="00585256">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W  przypadku  wykonania  robót  budowlanych  przez  podwykonawców  warunkiem  zapłaty wynagrodzenia  Wykonawcy,  o  którym  mowa  w  §  </w:t>
      </w:r>
      <w:r w:rsidR="001C10AB" w:rsidRPr="00224E87">
        <w:rPr>
          <w:rFonts w:asciiTheme="minorHAnsi" w:hAnsiTheme="minorHAnsi" w:cstheme="minorHAnsi"/>
          <w:iCs/>
        </w:rPr>
        <w:t>7</w:t>
      </w:r>
      <w:r w:rsidRPr="00224E87">
        <w:rPr>
          <w:rFonts w:asciiTheme="minorHAnsi" w:hAnsiTheme="minorHAnsi" w:cstheme="minorHAnsi"/>
          <w:iCs/>
        </w:rPr>
        <w:t xml:space="preserve">  ust.  1  umowy,  jest  dołączenie  do  faktury  przedkładanej  Zamawiającemu  oświadczeń  podwykonawcy  i  odpowiednio  dalszych podwykonawców  potwierdzonych  przez  Wykonawcę  o  stanie  rozliczeń  Wykonawcy  z  podwykonawcą  (i odpowiednio  Wykonawcy,  podwykonawcy  z  dalszymi  podwykonawcami) wraz z kopią faktury, o której mowa w  §  5  ust.  22,  bądź też oświadczenia Wykonawcy o braku podwykonawców i odpowiednio dalszych podwykonawców.</w:t>
      </w:r>
      <w:bookmarkStart w:id="2" w:name="_GoBack"/>
      <w:bookmarkEnd w:id="2"/>
    </w:p>
    <w:p w:rsidR="00E80CCE" w:rsidRPr="00224E87"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iCs/>
        </w:rPr>
        <w:t xml:space="preserve"> Brak zgodnego z prawdą oświadczenia, o którym mowa w ust. </w:t>
      </w:r>
      <w:r w:rsidR="001C10AB" w:rsidRPr="00224E87">
        <w:rPr>
          <w:rFonts w:asciiTheme="minorHAnsi" w:hAnsiTheme="minorHAnsi" w:cstheme="minorHAnsi"/>
          <w:iCs/>
        </w:rPr>
        <w:t>5</w:t>
      </w:r>
      <w:r w:rsidRPr="00224E87">
        <w:rPr>
          <w:rFonts w:asciiTheme="minorHAnsi" w:hAnsiTheme="minorHAnsi" w:cstheme="minorHAnsi"/>
          <w:iCs/>
        </w:rPr>
        <w:t>, stanowi  podstawę  do  wstrzymania  płatności  na  rzecz Wykonawcy  w  tej  części,  której  one  dotyczą.  Wstrzymanie  płatności  nie  powoduje  powstania opóźnienia po stronie Zamawiającego w zapłacie wynagrodzenia, a termin na zapłatę biegnie od dnia otrzymania oświadczenia, jeżeli brak oświadczenia był jedyną podstawą wstrzymania płatności.</w:t>
      </w:r>
    </w:p>
    <w:p w:rsidR="00E80CCE" w:rsidRPr="00224E87" w:rsidRDefault="00E80CCE" w:rsidP="00271EE7">
      <w:pPr>
        <w:widowControl w:val="0"/>
        <w:numPr>
          <w:ilvl w:val="0"/>
          <w:numId w:val="2"/>
        </w:numPr>
        <w:suppressAutoHyphens/>
        <w:spacing w:line="276" w:lineRule="auto"/>
        <w:jc w:val="both"/>
        <w:rPr>
          <w:rFonts w:asciiTheme="minorHAnsi" w:hAnsiTheme="minorHAnsi" w:cstheme="minorHAnsi"/>
          <w:iCs/>
        </w:rPr>
      </w:pPr>
      <w:r w:rsidRPr="00224E87">
        <w:rPr>
          <w:rFonts w:asciiTheme="minorHAnsi" w:hAnsiTheme="minorHAnsi" w:cstheme="minorHAnsi"/>
        </w:rPr>
        <w:t xml:space="preserve">Faktura wystawiana przez Wykonawcę, oprócz elementów określonych w ustawie o podatku od towarów i usług, winna zawierać dane identyfikacyjne stron umowy: </w:t>
      </w:r>
    </w:p>
    <w:p w:rsidR="00E80CCE" w:rsidRPr="00224E87" w:rsidRDefault="00E80CCE" w:rsidP="00E80CCE">
      <w:pPr>
        <w:pStyle w:val="Bezodstpw1"/>
        <w:tabs>
          <w:tab w:val="left" w:pos="1134"/>
        </w:tabs>
        <w:spacing w:line="276" w:lineRule="auto"/>
        <w:ind w:left="993" w:hanging="285"/>
        <w:jc w:val="both"/>
        <w:rPr>
          <w:rFonts w:asciiTheme="minorHAnsi" w:hAnsiTheme="minorHAnsi" w:cstheme="minorHAnsi"/>
          <w:sz w:val="24"/>
          <w:szCs w:val="24"/>
        </w:rPr>
      </w:pPr>
      <w:r w:rsidRPr="00224E87">
        <w:rPr>
          <w:rFonts w:asciiTheme="minorHAnsi" w:hAnsiTheme="minorHAnsi" w:cstheme="minorHAnsi"/>
          <w:sz w:val="24"/>
          <w:szCs w:val="24"/>
        </w:rPr>
        <w:t xml:space="preserve">1) </w:t>
      </w:r>
      <w:r w:rsidRPr="00224E87">
        <w:rPr>
          <w:rFonts w:asciiTheme="minorHAnsi" w:hAnsiTheme="minorHAnsi" w:cstheme="minorHAnsi"/>
          <w:sz w:val="24"/>
          <w:szCs w:val="24"/>
          <w:u w:val="single"/>
        </w:rPr>
        <w:t>Nabywcą</w:t>
      </w:r>
      <w:r w:rsidRPr="00224E87">
        <w:rPr>
          <w:rFonts w:asciiTheme="minorHAnsi" w:hAnsiTheme="minorHAnsi" w:cstheme="minorHAnsi"/>
          <w:sz w:val="24"/>
          <w:szCs w:val="24"/>
        </w:rPr>
        <w:t xml:space="preserve"> jest: Gmina Lubicz, Lubicz Dolny ul. Toruńska 21, 87-162 Lubicz,   </w:t>
      </w:r>
      <w:r w:rsidRPr="00224E87">
        <w:rPr>
          <w:rFonts w:asciiTheme="minorHAnsi" w:hAnsiTheme="minorHAnsi" w:cstheme="minorHAnsi"/>
          <w:sz w:val="24"/>
          <w:szCs w:val="24"/>
        </w:rPr>
        <w:br/>
        <w:t xml:space="preserve"> </w:t>
      </w:r>
      <w:r w:rsidRPr="00224E87">
        <w:rPr>
          <w:rFonts w:asciiTheme="minorHAnsi" w:hAnsiTheme="minorHAnsi" w:cstheme="minorHAnsi"/>
          <w:b/>
          <w:sz w:val="24"/>
          <w:szCs w:val="24"/>
        </w:rPr>
        <w:t>NIP: 8792617506.</w:t>
      </w:r>
    </w:p>
    <w:p w:rsidR="00E80CCE" w:rsidRPr="00224E87" w:rsidRDefault="00E80CCE" w:rsidP="00E80CCE">
      <w:pPr>
        <w:pStyle w:val="Bezodstpw1"/>
        <w:spacing w:line="276" w:lineRule="auto"/>
        <w:ind w:firstLine="708"/>
        <w:jc w:val="both"/>
        <w:rPr>
          <w:rFonts w:asciiTheme="minorHAnsi" w:hAnsiTheme="minorHAnsi" w:cstheme="minorHAnsi"/>
          <w:sz w:val="24"/>
          <w:szCs w:val="24"/>
        </w:rPr>
      </w:pPr>
      <w:r w:rsidRPr="00224E87">
        <w:rPr>
          <w:rFonts w:asciiTheme="minorHAnsi" w:hAnsiTheme="minorHAnsi" w:cstheme="minorHAnsi"/>
          <w:sz w:val="24"/>
          <w:szCs w:val="24"/>
        </w:rPr>
        <w:t xml:space="preserve">2) </w:t>
      </w:r>
      <w:r w:rsidRPr="00224E87">
        <w:rPr>
          <w:rFonts w:asciiTheme="minorHAnsi" w:hAnsiTheme="minorHAnsi" w:cstheme="minorHAnsi"/>
          <w:sz w:val="24"/>
          <w:szCs w:val="24"/>
          <w:u w:val="single"/>
        </w:rPr>
        <w:t>Odbiorcą</w:t>
      </w:r>
      <w:r w:rsidRPr="00224E87">
        <w:rPr>
          <w:rFonts w:asciiTheme="minorHAnsi" w:hAnsiTheme="minorHAnsi" w:cstheme="minorHAnsi"/>
          <w:sz w:val="24"/>
          <w:szCs w:val="24"/>
        </w:rPr>
        <w:t xml:space="preserve"> faktury VAT jest: Zarząd Dróg, Gospodarki Mieszkaniowej i Komunalnej </w:t>
      </w:r>
      <w:r w:rsidRPr="00224E87">
        <w:rPr>
          <w:rFonts w:asciiTheme="minorHAnsi" w:hAnsiTheme="minorHAnsi" w:cstheme="minorHAnsi"/>
          <w:sz w:val="24"/>
          <w:szCs w:val="24"/>
        </w:rPr>
        <w:br/>
      </w:r>
      <w:r w:rsidRPr="00224E87">
        <w:rPr>
          <w:rFonts w:asciiTheme="minorHAnsi" w:hAnsiTheme="minorHAnsi" w:cstheme="minorHAnsi"/>
          <w:sz w:val="24"/>
          <w:szCs w:val="24"/>
        </w:rPr>
        <w:tab/>
        <w:t xml:space="preserve">      Lubicz Dolny ul. Toruńska 36A, 87-162 Lubicz.</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9</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Odbiory i procedura</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1. Strony zgodnie postanawiają, że będą stosowane następujące odbior</w:t>
      </w:r>
      <w:r w:rsidR="001C10AB" w:rsidRPr="00224E87">
        <w:rPr>
          <w:rFonts w:asciiTheme="minorHAnsi" w:hAnsiTheme="minorHAnsi" w:cstheme="minorHAnsi"/>
        </w:rPr>
        <w:t>y</w:t>
      </w:r>
      <w:r w:rsidRPr="00224E87">
        <w:rPr>
          <w:rFonts w:asciiTheme="minorHAnsi" w:hAnsiTheme="minorHAnsi" w:cstheme="minorHAnsi"/>
        </w:rPr>
        <w:t xml:space="preserve">: </w:t>
      </w:r>
    </w:p>
    <w:p w:rsidR="00E80CCE" w:rsidRPr="00224E87" w:rsidRDefault="00E80CCE" w:rsidP="001C10AB">
      <w:pPr>
        <w:pStyle w:val="Tekstpodstawowywcity"/>
        <w:tabs>
          <w:tab w:val="left" w:pos="7586"/>
        </w:tabs>
        <w:spacing w:after="0"/>
        <w:ind w:left="567" w:hanging="284"/>
        <w:jc w:val="both"/>
        <w:rPr>
          <w:rFonts w:asciiTheme="minorHAnsi" w:hAnsiTheme="minorHAnsi" w:cstheme="minorHAnsi"/>
        </w:rPr>
      </w:pPr>
      <w:r w:rsidRPr="00224E87">
        <w:rPr>
          <w:rFonts w:asciiTheme="minorHAnsi" w:hAnsiTheme="minorHAnsi" w:cstheme="minorHAnsi"/>
        </w:rPr>
        <w:t xml:space="preserve">1) odbiór dokumentacji projektowej wraz z </w:t>
      </w:r>
      <w:r w:rsidR="003664CC" w:rsidRPr="00224E87">
        <w:rPr>
          <w:rFonts w:asciiTheme="minorHAnsi" w:hAnsiTheme="minorHAnsi" w:cstheme="minorHAnsi"/>
        </w:rPr>
        <w:t>uzyskan</w:t>
      </w:r>
      <w:r w:rsidR="003664CC">
        <w:rPr>
          <w:rFonts w:asciiTheme="minorHAnsi" w:hAnsiTheme="minorHAnsi" w:cstheme="minorHAnsi"/>
        </w:rPr>
        <w:t>ą</w:t>
      </w:r>
      <w:r w:rsidR="003664CC" w:rsidRPr="00224E87">
        <w:rPr>
          <w:rFonts w:asciiTheme="minorHAnsi" w:hAnsiTheme="minorHAnsi" w:cstheme="minorHAnsi"/>
        </w:rPr>
        <w:t xml:space="preserve"> w imieniu Zamawiającego ostateczn</w:t>
      </w:r>
      <w:r w:rsidR="003664CC">
        <w:rPr>
          <w:rFonts w:asciiTheme="minorHAnsi" w:hAnsiTheme="minorHAnsi" w:cstheme="minorHAnsi"/>
        </w:rPr>
        <w:t>ą</w:t>
      </w:r>
      <w:r w:rsidR="003664CC" w:rsidRPr="00224E87">
        <w:rPr>
          <w:rFonts w:asciiTheme="minorHAnsi" w:hAnsiTheme="minorHAnsi" w:cstheme="minorHAnsi"/>
        </w:rPr>
        <w:t xml:space="preserve"> decyzj</w:t>
      </w:r>
      <w:r w:rsidR="003664CC">
        <w:rPr>
          <w:rFonts w:asciiTheme="minorHAnsi" w:hAnsiTheme="minorHAnsi" w:cstheme="minorHAnsi"/>
        </w:rPr>
        <w:t xml:space="preserve">ą </w:t>
      </w:r>
      <w:r w:rsidR="003664CC" w:rsidRPr="00224E87">
        <w:rPr>
          <w:rFonts w:asciiTheme="minorHAnsi" w:hAnsiTheme="minorHAnsi" w:cstheme="minorHAnsi"/>
        </w:rPr>
        <w:t>pozwolenia na budowę lub zaświadczeni</w:t>
      </w:r>
      <w:r w:rsidR="003664CC">
        <w:rPr>
          <w:rFonts w:asciiTheme="minorHAnsi" w:hAnsiTheme="minorHAnsi" w:cstheme="minorHAnsi"/>
        </w:rPr>
        <w:t>em</w:t>
      </w:r>
      <w:r w:rsidR="003664CC" w:rsidRPr="00224E87">
        <w:rPr>
          <w:rFonts w:asciiTheme="minorHAnsi" w:hAnsiTheme="minorHAnsi" w:cstheme="minorHAnsi"/>
        </w:rPr>
        <w:t xml:space="preserve"> o braku podstaw do wniesienia sprzeciwu w sprawie zgłoszenia robót </w:t>
      </w:r>
      <w:r w:rsidR="003664CC">
        <w:rPr>
          <w:rFonts w:asciiTheme="minorHAnsi" w:hAnsiTheme="minorHAnsi" w:cstheme="minorHAnsi"/>
        </w:rPr>
        <w:t>budowlanych.</w:t>
      </w:r>
      <w:r w:rsidR="003664CC" w:rsidRPr="00224E87">
        <w:rPr>
          <w:rFonts w:asciiTheme="minorHAnsi" w:hAnsiTheme="minorHAnsi" w:cstheme="minorHAnsi"/>
        </w:rPr>
        <w:t xml:space="preserve"> </w:t>
      </w:r>
      <w:r w:rsidR="003664CC">
        <w:rPr>
          <w:rFonts w:asciiTheme="minorHAnsi" w:hAnsiTheme="minorHAnsi" w:cstheme="minorHAnsi"/>
        </w:rPr>
        <w:t>;</w:t>
      </w:r>
    </w:p>
    <w:p w:rsidR="00E80CCE" w:rsidRPr="00224E87" w:rsidRDefault="001C10AB"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2</w:t>
      </w:r>
      <w:r w:rsidR="00E80CCE" w:rsidRPr="00224E87">
        <w:rPr>
          <w:rFonts w:asciiTheme="minorHAnsi" w:hAnsiTheme="minorHAnsi" w:cstheme="minorHAnsi"/>
        </w:rPr>
        <w:t xml:space="preserve">)   odbiory robót budowlanych zanikających; </w:t>
      </w:r>
    </w:p>
    <w:p w:rsidR="00E80CCE" w:rsidRPr="00224E87" w:rsidRDefault="001C10AB"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3</w:t>
      </w:r>
      <w:r w:rsidR="00E80CCE" w:rsidRPr="00224E87">
        <w:rPr>
          <w:rFonts w:asciiTheme="minorHAnsi" w:hAnsiTheme="minorHAnsi" w:cstheme="minorHAnsi"/>
        </w:rPr>
        <w:t>)   odbiór końcowy.</w:t>
      </w:r>
    </w:p>
    <w:p w:rsidR="00E80CCE" w:rsidRPr="00224E87" w:rsidRDefault="00E80CCE" w:rsidP="00E80CCE">
      <w:pPr>
        <w:tabs>
          <w:tab w:val="left" w:pos="-42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 Po  zakończeniu  robót  –  wykonaniu  całości  przedmiotu  umowy i potwierdzeniu gotowości do odbioru przez inspektora nadzoru, Wykonawca zawiadomi Zamawiającego o gotowości do odbioru. Przy zawiadomieniu lub najpóźniej w dniu odbioru końcowego robót Wykonawca załączy następujące dokumenty: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1) dokumentację powykonawczą,</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2) oświadczenie kierownika budowy o zgodności wykonania robót z warunkami zgłoszenia robót   </w:t>
      </w:r>
      <w:r w:rsidR="003664CC">
        <w:rPr>
          <w:rFonts w:asciiTheme="minorHAnsi" w:hAnsiTheme="minorHAnsi" w:cstheme="minorHAnsi"/>
        </w:rPr>
        <w:t>n</w:t>
      </w:r>
      <w:r w:rsidRPr="00224E87">
        <w:rPr>
          <w:rFonts w:asciiTheme="minorHAnsi" w:hAnsiTheme="minorHAnsi" w:cstheme="minorHAnsi"/>
        </w:rPr>
        <w:t xml:space="preserve">ie wymagających pozwolenia na budowę, obowiązującymi przepisami i Polskimi Normami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3)  atesty, aprobaty techniczne certyfikaty na wbudowane materiały,  </w:t>
      </w:r>
    </w:p>
    <w:p w:rsidR="00E80CCE" w:rsidRPr="00224E87" w:rsidRDefault="00E80CCE" w:rsidP="00E80CCE">
      <w:pPr>
        <w:spacing w:line="276" w:lineRule="auto"/>
        <w:ind w:left="426" w:hanging="142"/>
        <w:jc w:val="both"/>
        <w:rPr>
          <w:rFonts w:asciiTheme="minorHAnsi" w:hAnsiTheme="minorHAnsi" w:cstheme="minorHAnsi"/>
        </w:rPr>
      </w:pPr>
      <w:r w:rsidRPr="00224E87">
        <w:rPr>
          <w:rFonts w:asciiTheme="minorHAnsi" w:hAnsiTheme="minorHAnsi" w:cstheme="minorHAnsi"/>
        </w:rPr>
        <w:t xml:space="preserve">4)  oświadczenie o utylizacji odpadów, </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5) protokoły  badań  i  sprawdzeń  (np.  protokoły  badań  zagęszczenia  gruntu,  odbiorów technicznych, koniecznych ekspertyz i opinii itp.).</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6) wszystkie  wymagane  operaty  geodezyjne  i  geodezyjną  inwentaryzację  powykonawczą robót i sieci uzbrojenia terenu;</w:t>
      </w:r>
    </w:p>
    <w:p w:rsidR="00E80CCE" w:rsidRPr="00224E87" w:rsidRDefault="00E80CCE" w:rsidP="00E80CCE">
      <w:pPr>
        <w:tabs>
          <w:tab w:val="left" w:pos="333"/>
        </w:tabs>
        <w:spacing w:line="276" w:lineRule="auto"/>
        <w:ind w:left="567" w:hanging="283"/>
        <w:jc w:val="both"/>
        <w:rPr>
          <w:rFonts w:asciiTheme="minorHAnsi" w:hAnsiTheme="minorHAnsi" w:cstheme="minorHAnsi"/>
        </w:rPr>
      </w:pPr>
      <w:r w:rsidRPr="00224E87">
        <w:rPr>
          <w:rFonts w:asciiTheme="minorHAnsi" w:hAnsiTheme="minorHAnsi" w:cstheme="minorHAnsi"/>
        </w:rPr>
        <w:t>7) kopię mapy zasadniczej powstałej w wyniku geodezyjnej inwentaryzacji powykonawczej.</w:t>
      </w:r>
    </w:p>
    <w:p w:rsidR="00E80CCE" w:rsidRPr="00224E87" w:rsidRDefault="00E80CCE" w:rsidP="00E80CCE">
      <w:pPr>
        <w:tabs>
          <w:tab w:val="left" w:pos="333"/>
        </w:tabs>
        <w:spacing w:line="276" w:lineRule="auto"/>
        <w:ind w:left="284" w:hanging="280"/>
        <w:jc w:val="both"/>
        <w:rPr>
          <w:rFonts w:asciiTheme="minorHAnsi" w:hAnsiTheme="minorHAnsi" w:cstheme="minorHAnsi"/>
        </w:rPr>
      </w:pPr>
      <w:r w:rsidRPr="00224E87">
        <w:rPr>
          <w:rFonts w:asciiTheme="minorHAnsi" w:hAnsiTheme="minorHAnsi" w:cstheme="minorHAnsi"/>
        </w:rPr>
        <w:t xml:space="preserve">3. Odbiór robót zanikających i ulegających zakryciu dokonuje upoważniony inspektor nadzoru na zgłoszenie Wykonawcy. </w:t>
      </w:r>
    </w:p>
    <w:p w:rsidR="00E80CCE" w:rsidRPr="00224E87" w:rsidRDefault="00E80CCE" w:rsidP="00E80CCE">
      <w:pPr>
        <w:tabs>
          <w:tab w:val="left" w:pos="251"/>
        </w:tabs>
        <w:spacing w:line="276" w:lineRule="auto"/>
        <w:ind w:left="284" w:hanging="280"/>
        <w:jc w:val="both"/>
        <w:rPr>
          <w:rFonts w:asciiTheme="minorHAnsi" w:hAnsiTheme="minorHAnsi" w:cstheme="minorHAnsi"/>
        </w:rPr>
      </w:pPr>
      <w:r w:rsidRPr="00224E87">
        <w:rPr>
          <w:rFonts w:asciiTheme="minorHAnsi" w:hAnsiTheme="minorHAnsi" w:cstheme="minorHAnsi"/>
        </w:rPr>
        <w:t>4. 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5. Zamawiający wyznaczy termin i rozpocznie odbiór końcowy przedmiotu umowy w ciągu 10 dni od daty zawiadomienia przez Wykonawcę.</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6. Jeżeli w toku czynności odbiorowych zostaną stwierdzone wady  Zamawiający ma prawo odstąpić od odbioru, wzywając jednocześnie Wykonawcę do usunięcia tych wad w określonym terminie.</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7. Z czynności odbiorowych sporządzony będzie stosowny protokół zawierający wszelkie ustalenia dokonane w trakcie odbioru końcowego robót.</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8. Termin usuwania stwierdzonych w toku czynności odbiorowych wad, bądź wad stwierdzonych w okresie rękojmi ustalają każdorazowo strony, przy czym termin przystąpienia do ich usuwania przez Wykonawcę nie może być dłuższy niż 2 dni od daty otrzymania powiadomienia od Zamawiającego.</w:t>
      </w:r>
    </w:p>
    <w:p w:rsidR="00E80CCE" w:rsidRPr="00224E87" w:rsidRDefault="00E80CCE" w:rsidP="00E80CCE">
      <w:pPr>
        <w:tabs>
          <w:tab w:val="left" w:pos="400"/>
        </w:tabs>
        <w:spacing w:line="276" w:lineRule="auto"/>
        <w:ind w:left="284" w:hanging="280"/>
        <w:jc w:val="both"/>
        <w:rPr>
          <w:rFonts w:asciiTheme="minorHAnsi" w:hAnsiTheme="minorHAnsi" w:cstheme="minorHAnsi"/>
        </w:rPr>
      </w:pPr>
      <w:r w:rsidRPr="00224E87">
        <w:rPr>
          <w:rFonts w:asciiTheme="minorHAnsi" w:hAnsiTheme="minorHAnsi" w:cstheme="minorHAnsi"/>
        </w:rPr>
        <w:t>9. Wykonawca nie może odmówić usunięcia wad przedmiotu umowy określonego w§ 1. W razie nie usunięcia wad w wyznaczonym terminie, Zamawiający może zlecić zastępcze wykonanie robót innemu Wykonawcy, a ich koszt pokryje z należności Wykonawcy lub będzie dochodził jej zwrotu na zasadach ogólnych.</w:t>
      </w:r>
    </w:p>
    <w:p w:rsidR="00E80CCE" w:rsidRPr="00224E87" w:rsidRDefault="00E80CCE" w:rsidP="00E80CCE">
      <w:pPr>
        <w:tabs>
          <w:tab w:val="left" w:pos="405"/>
        </w:tabs>
        <w:spacing w:line="276" w:lineRule="auto"/>
        <w:ind w:left="284" w:hanging="280"/>
        <w:jc w:val="both"/>
        <w:rPr>
          <w:rFonts w:asciiTheme="minorHAnsi" w:hAnsiTheme="minorHAnsi" w:cstheme="minorHAnsi"/>
        </w:rPr>
      </w:pPr>
      <w:r w:rsidRPr="00224E87">
        <w:rPr>
          <w:rFonts w:asciiTheme="minorHAnsi" w:hAnsiTheme="minorHAnsi" w:cstheme="minorHAnsi"/>
        </w:rPr>
        <w:t>10. Koszty usuwania wad ponosi Wykonawca, któremu nie przysługuje wynagrodzenie za prace i materiały użyte do usunięcia wad.</w:t>
      </w:r>
    </w:p>
    <w:p w:rsidR="00E80CCE" w:rsidRPr="00224E87" w:rsidRDefault="00E80CCE" w:rsidP="00E80CCE">
      <w:pPr>
        <w:tabs>
          <w:tab w:val="left" w:pos="364"/>
        </w:tabs>
        <w:spacing w:line="276" w:lineRule="auto"/>
        <w:ind w:left="284" w:right="20" w:hanging="280"/>
        <w:jc w:val="both"/>
        <w:rPr>
          <w:rFonts w:asciiTheme="minorHAnsi" w:hAnsiTheme="minorHAnsi" w:cstheme="minorHAnsi"/>
        </w:rPr>
      </w:pPr>
      <w:r w:rsidRPr="00224E87">
        <w:rPr>
          <w:rFonts w:asciiTheme="minorHAnsi" w:hAnsiTheme="minorHAnsi" w:cstheme="minorHAnsi"/>
        </w:rPr>
        <w:t>11. Wykonawca zobowiązany jest do zawiadomienia Zamawiającego o usunięciu wad</w:t>
      </w:r>
      <w:r w:rsidR="009B4AF0">
        <w:rPr>
          <w:rFonts w:asciiTheme="minorHAnsi" w:hAnsiTheme="minorHAnsi" w:cstheme="minorHAnsi"/>
        </w:rPr>
        <w:t>. Postanowienie ust. 5 stosuje się odpowiednio.</w:t>
      </w:r>
    </w:p>
    <w:p w:rsidR="00E80CCE" w:rsidRPr="00224E87" w:rsidRDefault="00E80CCE" w:rsidP="00E80CCE">
      <w:pPr>
        <w:spacing w:line="276" w:lineRule="auto"/>
        <w:ind w:left="284" w:hanging="280"/>
        <w:jc w:val="both"/>
        <w:rPr>
          <w:rFonts w:asciiTheme="minorHAnsi" w:hAnsiTheme="minorHAnsi" w:cstheme="minorHAnsi"/>
        </w:rPr>
      </w:pPr>
      <w:r w:rsidRPr="00224E87">
        <w:rPr>
          <w:rFonts w:asciiTheme="minorHAnsi" w:hAnsiTheme="minorHAnsi" w:cstheme="minorHAnsi"/>
        </w:rPr>
        <w:t>1</w:t>
      </w:r>
      <w:r w:rsidR="003664CC">
        <w:rPr>
          <w:rFonts w:asciiTheme="minorHAnsi" w:hAnsiTheme="minorHAnsi" w:cstheme="minorHAnsi"/>
        </w:rPr>
        <w:t>2</w:t>
      </w:r>
      <w:r w:rsidRPr="00224E87">
        <w:rPr>
          <w:rFonts w:asciiTheme="minorHAnsi" w:hAnsiTheme="minorHAnsi" w:cstheme="minorHAnsi"/>
        </w:rPr>
        <w:t>. Po protokolarnym stwierdzeniu usunięcia wad stwierdzonych przy odbiorze rozpoczyna swój bieg termin gwarancji.</w:t>
      </w:r>
    </w:p>
    <w:p w:rsidR="00E80CCE" w:rsidRPr="00224E87" w:rsidRDefault="00E80CCE" w:rsidP="00E80CCE">
      <w:pPr>
        <w:spacing w:line="276" w:lineRule="auto"/>
        <w:jc w:val="center"/>
        <w:rPr>
          <w:rFonts w:asciiTheme="minorHAnsi" w:hAnsiTheme="minorHAnsi" w:cstheme="minorHAnsi"/>
          <w:b/>
        </w:rPr>
      </w:pPr>
      <w:r w:rsidRPr="00224E87">
        <w:rPr>
          <w:rFonts w:asciiTheme="minorHAnsi" w:hAnsiTheme="minorHAnsi" w:cstheme="minorHAnsi"/>
          <w:b/>
        </w:rPr>
        <w:t>§ 10</w:t>
      </w:r>
    </w:p>
    <w:p w:rsidR="00E80CCE" w:rsidRPr="00224E87" w:rsidRDefault="00E80CCE" w:rsidP="00E80CCE">
      <w:pPr>
        <w:spacing w:line="276" w:lineRule="auto"/>
        <w:jc w:val="center"/>
        <w:rPr>
          <w:rFonts w:asciiTheme="minorHAnsi" w:hAnsiTheme="minorHAnsi" w:cstheme="minorHAnsi"/>
        </w:rPr>
      </w:pPr>
      <w:r w:rsidRPr="00224E87">
        <w:rPr>
          <w:rFonts w:asciiTheme="minorHAnsi" w:hAnsiTheme="minorHAnsi" w:cstheme="minorHAnsi"/>
          <w:b/>
        </w:rPr>
        <w:t>Kary umowne i roszczenia odszkodowawcze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Strony zastrzegają prawo naliczania kar umownych za niewykonanie lub nienależyte wykonanie Umowy.</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2. Wykonawca zapłaci Zamawiającemu karę umowną za:</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1) zwłokę w wykonaniu przedmiotu umowy w wysokości 0,5 % wynagrodzenia, o którym mowa  w § 7 ust.</w:t>
      </w:r>
      <w:r w:rsidR="009C07B1" w:rsidRPr="00224E87">
        <w:rPr>
          <w:rFonts w:asciiTheme="minorHAnsi" w:hAnsiTheme="minorHAnsi" w:cstheme="minorHAnsi"/>
        </w:rPr>
        <w:t xml:space="preserve"> 1 umowy za każdy dzień zwłoki,</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2) opóźnienie  w usuwaniu stwierdzonych wad w trakcie czynności odbiorczych lub w okresie rękojmi w wysokości 0,5 % wynagrodzenia, o którym mowa w § 7 ust.</w:t>
      </w:r>
      <w:r w:rsidR="009C07B1" w:rsidRPr="00224E87">
        <w:rPr>
          <w:rFonts w:asciiTheme="minorHAnsi" w:hAnsiTheme="minorHAnsi" w:cstheme="minorHAnsi"/>
        </w:rPr>
        <w:t>1 umowy za każdy dzień zwłoki,</w:t>
      </w:r>
    </w:p>
    <w:p w:rsidR="00E80CCE" w:rsidRPr="00224E87"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 xml:space="preserve">3) z tytułu odstąpienia przez Zamawiającego od umowy z przyczyn leżących po stronie Wykonawcy w wysokości 10 % wynagrodzenia określonego w § 7 ust. </w:t>
      </w:r>
      <w:r w:rsidR="009C07B1" w:rsidRPr="00224E87">
        <w:rPr>
          <w:rFonts w:asciiTheme="minorHAnsi" w:hAnsiTheme="minorHAnsi" w:cstheme="minorHAnsi"/>
        </w:rPr>
        <w:t xml:space="preserve">1 </w:t>
      </w:r>
      <w:r w:rsidRPr="00224E87">
        <w:rPr>
          <w:rFonts w:asciiTheme="minorHAnsi" w:hAnsiTheme="minorHAnsi" w:cstheme="minorHAnsi"/>
        </w:rPr>
        <w:t>umowy.</w:t>
      </w:r>
    </w:p>
    <w:p w:rsidR="00E80CCE" w:rsidRDefault="00E80CCE" w:rsidP="00E80CCE">
      <w:pPr>
        <w:tabs>
          <w:tab w:val="left" w:pos="7586"/>
        </w:tabs>
        <w:spacing w:line="276" w:lineRule="auto"/>
        <w:ind w:left="567" w:hanging="283"/>
        <w:jc w:val="both"/>
        <w:rPr>
          <w:rFonts w:asciiTheme="minorHAnsi" w:hAnsiTheme="minorHAnsi" w:cstheme="minorHAnsi"/>
        </w:rPr>
      </w:pPr>
      <w:r w:rsidRPr="00224E87">
        <w:rPr>
          <w:rFonts w:asciiTheme="minorHAnsi" w:hAnsiTheme="minorHAnsi" w:cstheme="minorHAnsi"/>
        </w:rPr>
        <w:t>4) z tytułu rozwiązania umowy przez Zamawiającego bez zachowania terminu  wypowiedzenia z powodu niewykonania lub nienależytego wykonania umowy przez Wykonawcę w wysokości</w:t>
      </w:r>
      <w:r w:rsidR="009C07B1" w:rsidRPr="00224E87">
        <w:rPr>
          <w:rFonts w:asciiTheme="minorHAnsi" w:hAnsiTheme="minorHAnsi" w:cstheme="minorHAnsi"/>
        </w:rPr>
        <w:t xml:space="preserve"> </w:t>
      </w:r>
      <w:r w:rsidRPr="00224E87">
        <w:rPr>
          <w:rFonts w:asciiTheme="minorHAnsi" w:hAnsiTheme="minorHAnsi" w:cstheme="minorHAnsi"/>
        </w:rPr>
        <w:t>10 % wynagrodzenia określonego w § 7 ust.</w:t>
      </w:r>
      <w:r w:rsidR="009C07B1" w:rsidRPr="00224E87">
        <w:rPr>
          <w:rFonts w:asciiTheme="minorHAnsi" w:hAnsiTheme="minorHAnsi" w:cstheme="minorHAnsi"/>
        </w:rPr>
        <w:t xml:space="preserve">1 </w:t>
      </w:r>
      <w:r w:rsidRPr="00224E87">
        <w:rPr>
          <w:rFonts w:asciiTheme="minorHAnsi" w:hAnsiTheme="minorHAnsi" w:cstheme="minorHAnsi"/>
        </w:rPr>
        <w:t>umowy,</w:t>
      </w:r>
    </w:p>
    <w:p w:rsidR="00616B40" w:rsidRDefault="00616B40" w:rsidP="00E80CCE">
      <w:pPr>
        <w:tabs>
          <w:tab w:val="left" w:pos="7586"/>
        </w:tabs>
        <w:spacing w:line="276" w:lineRule="auto"/>
        <w:ind w:left="567" w:hanging="283"/>
        <w:jc w:val="both"/>
        <w:rPr>
          <w:rFonts w:asciiTheme="minorHAnsi" w:hAnsiTheme="minorHAnsi" w:cstheme="minorHAnsi"/>
        </w:rPr>
      </w:pPr>
      <w:r>
        <w:rPr>
          <w:rFonts w:asciiTheme="minorHAnsi" w:hAnsiTheme="minorHAnsi" w:cstheme="minorHAnsi"/>
        </w:rPr>
        <w:t xml:space="preserve">5) za niedopełnienie obowiązku wynikającego z zapisu w § 5 ust. 10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616B40" w:rsidRPr="00224E87" w:rsidRDefault="00616B40" w:rsidP="00E80CCE">
      <w:pPr>
        <w:tabs>
          <w:tab w:val="left" w:pos="7586"/>
        </w:tabs>
        <w:spacing w:line="276" w:lineRule="auto"/>
        <w:ind w:left="567" w:hanging="283"/>
        <w:jc w:val="both"/>
        <w:rPr>
          <w:rFonts w:asciiTheme="minorHAnsi" w:hAnsiTheme="minorHAnsi" w:cstheme="minorHAnsi"/>
        </w:rPr>
      </w:pPr>
      <w:r>
        <w:rPr>
          <w:rFonts w:asciiTheme="minorHAnsi" w:hAnsiTheme="minorHAnsi" w:cstheme="minorHAnsi"/>
        </w:rPr>
        <w:t xml:space="preserve">6) za niedopełnienie obowiązku wynikającego z zapisu w § 5 ust. 11 umowy, </w:t>
      </w:r>
      <w:r w:rsidRPr="00224E87">
        <w:rPr>
          <w:rFonts w:asciiTheme="minorHAnsi" w:hAnsiTheme="minorHAnsi" w:cstheme="minorHAnsi"/>
        </w:rPr>
        <w:t>w wysokości 0,5 % wynagrodzenia, o którym mowa  w § 7 ust. 1 umowy za każdy dzień zwłoki</w:t>
      </w:r>
      <w:r>
        <w:rPr>
          <w:rFonts w:asciiTheme="minorHAnsi" w:hAnsiTheme="minorHAnsi" w:cstheme="minorHAnsi"/>
        </w:rPr>
        <w:t>,</w:t>
      </w:r>
    </w:p>
    <w:p w:rsidR="00E80CCE" w:rsidRPr="00224E87" w:rsidRDefault="00616B40" w:rsidP="00E80CCE">
      <w:pPr>
        <w:tabs>
          <w:tab w:val="left" w:pos="280"/>
        </w:tabs>
        <w:spacing w:line="276" w:lineRule="auto"/>
        <w:ind w:left="567" w:hanging="283"/>
        <w:jc w:val="both"/>
        <w:rPr>
          <w:rFonts w:asciiTheme="minorHAnsi" w:hAnsiTheme="minorHAnsi" w:cstheme="minorHAnsi"/>
        </w:rPr>
      </w:pPr>
      <w:r>
        <w:rPr>
          <w:rFonts w:asciiTheme="minorHAnsi" w:hAnsiTheme="minorHAnsi" w:cstheme="minorHAnsi"/>
        </w:rPr>
        <w:t>7</w:t>
      </w:r>
      <w:r w:rsidR="00E80CCE" w:rsidRPr="00224E87">
        <w:rPr>
          <w:rFonts w:asciiTheme="minorHAnsi" w:hAnsiTheme="minorHAnsi" w:cstheme="minorHAnsi"/>
        </w:rPr>
        <w:t xml:space="preserve">) za oddelegowanie do wykonywania prac wskazanych </w:t>
      </w:r>
      <w:r w:rsidR="00E80CCE" w:rsidRPr="00224E87">
        <w:rPr>
          <w:rFonts w:asciiTheme="minorHAnsi" w:hAnsiTheme="minorHAnsi" w:cstheme="minorHAnsi"/>
          <w:i/>
        </w:rPr>
        <w:t xml:space="preserve">w </w:t>
      </w:r>
      <w:r w:rsidR="00E80CCE" w:rsidRPr="00224E87">
        <w:rPr>
          <w:rFonts w:asciiTheme="minorHAnsi" w:hAnsiTheme="minorHAnsi" w:cstheme="minorHAnsi"/>
        </w:rPr>
        <w:t xml:space="preserve">§ 4 ust. 7 osób niezatrudnionych na podstawie umowy o pracę – w wysokości 250,00 brutto zł za każdy stwierdzony przypadek (kara może być nakładana wielokrotnie wobec tej samej osoby, jeżeli </w:t>
      </w:r>
      <w:r w:rsidR="009C07B1" w:rsidRPr="00224E87">
        <w:rPr>
          <w:rFonts w:asciiTheme="minorHAnsi" w:hAnsiTheme="minorHAnsi" w:cstheme="minorHAnsi"/>
        </w:rPr>
        <w:t>Z</w:t>
      </w:r>
      <w:r w:rsidR="00E80CCE" w:rsidRPr="00224E87">
        <w:rPr>
          <w:rFonts w:asciiTheme="minorHAnsi" w:hAnsiTheme="minorHAnsi" w:cstheme="minorHAnsi"/>
        </w:rPr>
        <w:t>amawiający podczas kolejnej kontroli stwierdzi, że nie jest ona zatrudniona na umowę o pracę),</w:t>
      </w:r>
    </w:p>
    <w:p w:rsidR="00E80CCE" w:rsidRPr="00224E87" w:rsidRDefault="00E80CCE" w:rsidP="00E80CCE">
      <w:pPr>
        <w:tabs>
          <w:tab w:val="left" w:pos="-142"/>
        </w:tabs>
        <w:spacing w:line="276" w:lineRule="auto"/>
        <w:ind w:left="284" w:hanging="284"/>
        <w:jc w:val="both"/>
        <w:rPr>
          <w:rFonts w:asciiTheme="minorHAnsi" w:hAnsiTheme="minorHAnsi" w:cstheme="minorHAnsi"/>
        </w:rPr>
      </w:pPr>
      <w:r w:rsidRPr="00224E87">
        <w:rPr>
          <w:rFonts w:asciiTheme="minorHAnsi" w:hAnsiTheme="minorHAnsi" w:cstheme="minorHAnsi"/>
        </w:rPr>
        <w:t>3. Żądanie kary umownej w przypadkach wykazanych w ust. 1 nie wyklucza uprawnień Zamawiającego do dochodzenia odszkodowania uzupełniającego na zasadach ogólnych.</w:t>
      </w:r>
    </w:p>
    <w:p w:rsidR="00E80CCE" w:rsidRDefault="00E80CCE" w:rsidP="009C07B1">
      <w:pPr>
        <w:tabs>
          <w:tab w:val="left" w:pos="7586"/>
        </w:tabs>
        <w:spacing w:line="276" w:lineRule="auto"/>
        <w:jc w:val="both"/>
        <w:rPr>
          <w:rFonts w:asciiTheme="minorHAnsi" w:hAnsiTheme="minorHAnsi" w:cstheme="minorHAnsi"/>
        </w:rPr>
      </w:pPr>
      <w:r w:rsidRPr="00224E87">
        <w:rPr>
          <w:rFonts w:asciiTheme="minorHAnsi" w:hAnsiTheme="minorHAnsi" w:cstheme="minorHAnsi"/>
        </w:rPr>
        <w:t>4. Ewentualne kary umowne Zamawiający potrąci z przysługującego Wykonawcy wynagrodzenia.</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11</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Zabezpieczenie należytego wykonania umowy</w:t>
      </w:r>
    </w:p>
    <w:p w:rsidR="00E80CCE" w:rsidRPr="00224E87" w:rsidRDefault="00E80CCE" w:rsidP="00E80CCE">
      <w:pPr>
        <w:tabs>
          <w:tab w:val="left" w:pos="7586"/>
        </w:tabs>
        <w:spacing w:line="276" w:lineRule="auto"/>
        <w:ind w:left="284" w:hanging="284"/>
        <w:rPr>
          <w:rFonts w:asciiTheme="minorHAnsi" w:hAnsiTheme="minorHAnsi" w:cstheme="minorHAnsi"/>
        </w:rPr>
      </w:pPr>
      <w:r w:rsidRPr="00224E87">
        <w:rPr>
          <w:rFonts w:asciiTheme="minorHAnsi" w:hAnsiTheme="minorHAnsi" w:cstheme="minorHAnsi"/>
        </w:rPr>
        <w:t>1. Dla zapewnienia prawidłowości wykonania usługi w sposób i w terminie zgodnym z umową, Zamawiający ustanawia zabezpieczenie należytego wykonania umowy.</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2.Zabezpieczenie należytego wykonania umowy w wysokości </w:t>
      </w:r>
      <w:r w:rsidR="004C53FA" w:rsidRPr="00224E87">
        <w:rPr>
          <w:rFonts w:asciiTheme="minorHAnsi" w:hAnsiTheme="minorHAnsi" w:cstheme="minorHAnsi"/>
        </w:rPr>
        <w:t>3</w:t>
      </w:r>
      <w:r w:rsidRPr="00224E87">
        <w:rPr>
          <w:rFonts w:asciiTheme="minorHAnsi" w:hAnsiTheme="minorHAnsi" w:cstheme="minorHAnsi"/>
        </w:rPr>
        <w:t xml:space="preserve"> % wartości nominalnej zobowiązania Zamawiającego wynikającego z umowy zostało wniesione do dnia podpisania umowy w formie </w:t>
      </w:r>
      <w:r w:rsidRPr="00224E87">
        <w:rPr>
          <w:rFonts w:asciiTheme="minorHAnsi" w:hAnsiTheme="minorHAnsi" w:cstheme="minorHAnsi"/>
          <w:b/>
        </w:rPr>
        <w:t>…………………</w:t>
      </w:r>
      <w:r w:rsidRPr="00224E87">
        <w:rPr>
          <w:rFonts w:asciiTheme="minorHAnsi" w:hAnsiTheme="minorHAnsi" w:cstheme="minorHAnsi"/>
        </w:rPr>
        <w:t xml:space="preserve"> na kwotę: </w:t>
      </w:r>
      <w:r w:rsidRPr="00224E87">
        <w:rPr>
          <w:rFonts w:asciiTheme="minorHAnsi" w:hAnsiTheme="minorHAnsi" w:cstheme="minorHAnsi"/>
          <w:b/>
        </w:rPr>
        <w:t>…………… zł</w:t>
      </w:r>
      <w:r w:rsidRPr="00224E87">
        <w:rPr>
          <w:rFonts w:asciiTheme="minorHAnsi" w:hAnsiTheme="minorHAnsi" w:cstheme="minorHAnsi"/>
          <w:i/>
        </w:rPr>
        <w:t>(słownie złotych: ………………….)</w:t>
      </w:r>
    </w:p>
    <w:p w:rsidR="00E80CCE" w:rsidRPr="00224E87" w:rsidRDefault="00E80CCE" w:rsidP="00E80CCE">
      <w:pPr>
        <w:spacing w:line="276" w:lineRule="auto"/>
        <w:ind w:left="284" w:hanging="284"/>
        <w:jc w:val="both"/>
        <w:rPr>
          <w:rFonts w:asciiTheme="minorHAnsi" w:hAnsiTheme="minorHAnsi" w:cstheme="minorHAnsi"/>
        </w:rPr>
      </w:pPr>
      <w:r w:rsidRPr="00224E87">
        <w:rPr>
          <w:rFonts w:asciiTheme="minorHAnsi" w:hAnsiTheme="minorHAnsi" w:cstheme="minorHAnsi"/>
        </w:rPr>
        <w:t xml:space="preserve">3. Zabezpieczenie służy pokryciu roszczeń z tytułu niewykonania lub nienależytego wykonania umowy. </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4. Strony  ustalają,  że  wniesione  zabezpieczenie  należytego  wykonania  umowy  zostanie zwrócone w następujący sposób: </w:t>
      </w:r>
    </w:p>
    <w:p w:rsidR="00E80CCE" w:rsidRPr="00224E87" w:rsidRDefault="00E80CCE" w:rsidP="00E80CCE">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- 70 % wartości zabezpieczenia – Zamawiający zwróci w terminie 30 dni od dnia wykonania zamówienia i uznania przez Zamawiającego za należycie wykonane,   </w:t>
      </w:r>
    </w:p>
    <w:p w:rsidR="00E80CCE" w:rsidRPr="00224E87" w:rsidRDefault="00E80CCE" w:rsidP="00825567">
      <w:pPr>
        <w:tabs>
          <w:tab w:val="left" w:pos="709"/>
        </w:tabs>
        <w:spacing w:line="276" w:lineRule="auto"/>
        <w:ind w:left="284" w:hanging="284"/>
        <w:jc w:val="both"/>
        <w:rPr>
          <w:rFonts w:asciiTheme="minorHAnsi" w:hAnsiTheme="minorHAnsi" w:cstheme="minorHAnsi"/>
        </w:rPr>
      </w:pPr>
      <w:r w:rsidRPr="00224E87">
        <w:rPr>
          <w:rFonts w:asciiTheme="minorHAnsi" w:hAnsiTheme="minorHAnsi" w:cstheme="minorHAnsi"/>
        </w:rPr>
        <w:t>-  30  %  wartości  zabezpieczenia  -  Zamawiający  zwróci  nie  później  niż  w  15-tym  dniu  po upływie okresu rękojmi za wady.</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12</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Rękojmia i gwarancja jakości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Strony umowy rozszerzają odpowiedzialność Wykonawcy z tytułu rękojmi na okres równy okresowi udzielonej gwarancji.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2. Strony ustalają okres gwarancji na wykonane roboty na </w:t>
      </w:r>
      <w:r w:rsidRPr="00585256">
        <w:rPr>
          <w:rFonts w:asciiTheme="minorHAnsi" w:hAnsiTheme="minorHAnsi" w:cstheme="minorHAnsi"/>
          <w:b/>
        </w:rPr>
        <w:t>…….. lat</w:t>
      </w:r>
      <w:r w:rsidRPr="00224E87">
        <w:rPr>
          <w:rFonts w:asciiTheme="minorHAnsi" w:hAnsiTheme="minorHAnsi" w:cstheme="minorHAnsi"/>
        </w:rPr>
        <w:t xml:space="preserve"> od daty odbioru końcowego robót.</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 xml:space="preserve">3. Zamawiający  powiadomi  Wykonawcę  o  wszelkich  ujawnionych  wadach  i  usterkach </w:t>
      </w:r>
      <w:r w:rsidRPr="00224E87">
        <w:rPr>
          <w:rFonts w:asciiTheme="minorHAnsi" w:hAnsiTheme="minorHAnsi" w:cstheme="minorHAnsi"/>
        </w:rPr>
        <w:br/>
        <w:t xml:space="preserve">w terminie do 5 dni od dnia ich ujawnienia. Zgłoszenia uszkodzeń Zamawiający będzie przekazywał Wykonawcy pocztą elektroniczną na adres ...................................................... lub pisemnie </w:t>
      </w:r>
    </w:p>
    <w:p w:rsidR="00E80CCE" w:rsidRPr="00224E87" w:rsidRDefault="00825567" w:rsidP="00E80CCE">
      <w:pPr>
        <w:tabs>
          <w:tab w:val="left" w:pos="251"/>
        </w:tabs>
        <w:spacing w:line="276" w:lineRule="auto"/>
        <w:ind w:left="284" w:right="20" w:hanging="284"/>
        <w:jc w:val="both"/>
        <w:rPr>
          <w:rFonts w:asciiTheme="minorHAnsi" w:hAnsiTheme="minorHAnsi" w:cstheme="minorHAnsi"/>
        </w:rPr>
      </w:pPr>
      <w:r w:rsidRPr="00224E87">
        <w:rPr>
          <w:rFonts w:asciiTheme="minorHAnsi" w:hAnsiTheme="minorHAnsi" w:cstheme="minorHAnsi"/>
        </w:rPr>
        <w:t>4</w:t>
      </w:r>
      <w:r w:rsidR="00E80CCE" w:rsidRPr="00224E87">
        <w:rPr>
          <w:rFonts w:asciiTheme="minorHAnsi" w:hAnsiTheme="minorHAnsi" w:cstheme="minorHAnsi"/>
        </w:rPr>
        <w:t>.  Bieg terminu gwarancji liczy się od daty odbioru końcowego przedmiotu umowy.</w:t>
      </w:r>
    </w:p>
    <w:p w:rsidR="00E80CCE" w:rsidRPr="00224E87" w:rsidRDefault="00825567" w:rsidP="00E80CCE">
      <w:pPr>
        <w:tabs>
          <w:tab w:val="left" w:pos="294"/>
        </w:tabs>
        <w:spacing w:line="276" w:lineRule="auto"/>
        <w:ind w:left="284" w:hanging="284"/>
        <w:jc w:val="both"/>
        <w:rPr>
          <w:rFonts w:asciiTheme="minorHAnsi" w:hAnsiTheme="minorHAnsi" w:cstheme="minorHAnsi"/>
        </w:rPr>
      </w:pPr>
      <w:r w:rsidRPr="00224E87">
        <w:rPr>
          <w:rFonts w:asciiTheme="minorHAnsi" w:hAnsiTheme="minorHAnsi" w:cstheme="minorHAnsi"/>
        </w:rPr>
        <w:t>5</w:t>
      </w:r>
      <w:r w:rsidR="00E80CCE" w:rsidRPr="00224E87">
        <w:rPr>
          <w:rFonts w:asciiTheme="minorHAnsi" w:hAnsiTheme="minorHAnsi" w:cstheme="minorHAnsi"/>
        </w:rPr>
        <w:t>. Jeżeli warunki gwarancji nie zostaną określone w oświadczeniu gwarancyjnym (karcie gwarancyjnej), Zamawiający i Wykonawca będą realizować uprawnienia i obowiązki gwarancyjne na zasadach określonych w Kodeksie Cywilnym.</w:t>
      </w:r>
    </w:p>
    <w:p w:rsidR="00E80CCE" w:rsidRPr="00224E87" w:rsidRDefault="00825567" w:rsidP="00E80CCE">
      <w:pPr>
        <w:tabs>
          <w:tab w:val="left" w:pos="412"/>
        </w:tabs>
        <w:spacing w:line="276" w:lineRule="auto"/>
        <w:ind w:left="284" w:right="20" w:hanging="284"/>
        <w:jc w:val="both"/>
        <w:rPr>
          <w:rFonts w:asciiTheme="minorHAnsi" w:hAnsiTheme="minorHAnsi" w:cstheme="minorHAnsi"/>
        </w:rPr>
      </w:pPr>
      <w:r w:rsidRPr="00224E87">
        <w:rPr>
          <w:rFonts w:asciiTheme="minorHAnsi" w:hAnsiTheme="minorHAnsi" w:cstheme="minorHAnsi"/>
        </w:rPr>
        <w:t>6</w:t>
      </w:r>
      <w:r w:rsidR="00E80CCE" w:rsidRPr="00224E87">
        <w:rPr>
          <w:rFonts w:asciiTheme="minorHAnsi" w:hAnsiTheme="minorHAnsi" w:cstheme="minorHAnsi"/>
        </w:rPr>
        <w:t>. Zamawiający  wyznacza  ostateczny  gwarancyjny  termin  kontroli  stanu  zrealizowanej inwestycji  najpóźniej  na  7  dni  przed  upływem  terminu  gwarancji  i  rękojmi,  ustalonego  w  niniejszej  umowie  oraz  ustali  termin  usunięcia  usterek  lub  wad  oraz  termin  na  protokolarne  stwierdzenie  usunięcia  usterek  lub  wad  po  upływie  okresu  gwarancji  i rękojmi. Upływ terminu rękojmi i gwarancji nie pozbawia Zamawiającego uprawnień z tych tytułów, co do usterek lub wad zgłoszonych przed upływem tego terminu.</w:t>
      </w:r>
    </w:p>
    <w:p w:rsidR="00E80CCE" w:rsidRPr="00224E87" w:rsidRDefault="00825567" w:rsidP="00E80CCE">
      <w:pPr>
        <w:tabs>
          <w:tab w:val="left" w:pos="412"/>
        </w:tabs>
        <w:spacing w:line="276" w:lineRule="auto"/>
        <w:ind w:left="284" w:right="20" w:hanging="284"/>
        <w:jc w:val="both"/>
        <w:rPr>
          <w:rFonts w:asciiTheme="minorHAnsi" w:hAnsiTheme="minorHAnsi" w:cstheme="minorHAnsi"/>
        </w:rPr>
      </w:pPr>
      <w:r w:rsidRPr="00224E87">
        <w:rPr>
          <w:rFonts w:asciiTheme="minorHAnsi" w:hAnsiTheme="minorHAnsi" w:cstheme="minorHAnsi"/>
        </w:rPr>
        <w:t>7</w:t>
      </w:r>
      <w:r w:rsidR="00E80CCE" w:rsidRPr="00224E87">
        <w:rPr>
          <w:rFonts w:asciiTheme="minorHAnsi" w:hAnsiTheme="minorHAnsi" w:cstheme="minorHAnsi"/>
        </w:rPr>
        <w:t>. W przypadku złożenia przez Wykonawcę oświadczenia gwarancyjnego (karty gwarancyjnej) warunki w nim zawarte nie mogą być mniej korzystne niż przewidziane w Kodeksie Cywilnym.</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13</w:t>
      </w:r>
    </w:p>
    <w:p w:rsidR="00825567" w:rsidRPr="00224E87" w:rsidRDefault="00825567"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Rozwiązanie umowy</w:t>
      </w:r>
    </w:p>
    <w:p w:rsidR="00E80CCE" w:rsidRPr="00224E87" w:rsidRDefault="00E80CCE" w:rsidP="00E80CCE">
      <w:pPr>
        <w:tabs>
          <w:tab w:val="left" w:pos="7586"/>
        </w:tabs>
        <w:spacing w:line="276" w:lineRule="auto"/>
        <w:jc w:val="both"/>
        <w:rPr>
          <w:rFonts w:asciiTheme="minorHAnsi" w:hAnsiTheme="minorHAnsi" w:cstheme="minorHAnsi"/>
        </w:rPr>
      </w:pPr>
      <w:r w:rsidRPr="00224E87">
        <w:rPr>
          <w:rFonts w:asciiTheme="minorHAnsi" w:hAnsiTheme="minorHAnsi" w:cstheme="minorHAnsi"/>
        </w:rPr>
        <w:t>Zamawiającemu przysługuje prawo rozwiązania umowy bez zachowania terminu wypowiedzenia w razie niewykonania lub nienależytego wykonania umowy przez Wykonawcę.</w:t>
      </w:r>
    </w:p>
    <w:p w:rsidR="00E80CCE" w:rsidRPr="00224E87" w:rsidRDefault="00E80CCE" w:rsidP="00E80CCE">
      <w:pPr>
        <w:tabs>
          <w:tab w:val="left" w:pos="7586"/>
        </w:tabs>
        <w:spacing w:line="276" w:lineRule="auto"/>
        <w:jc w:val="center"/>
        <w:rPr>
          <w:rFonts w:asciiTheme="minorHAnsi" w:hAnsiTheme="minorHAnsi" w:cstheme="minorHAnsi"/>
          <w:b/>
        </w:rPr>
      </w:pPr>
      <w:r w:rsidRPr="00224E87">
        <w:rPr>
          <w:rFonts w:asciiTheme="minorHAnsi" w:hAnsiTheme="minorHAnsi" w:cstheme="minorHAnsi"/>
          <w:b/>
        </w:rPr>
        <w:t>§ 1</w:t>
      </w:r>
      <w:r w:rsidR="00825567" w:rsidRPr="00224E87">
        <w:rPr>
          <w:rFonts w:asciiTheme="minorHAnsi" w:hAnsiTheme="minorHAnsi" w:cstheme="minorHAnsi"/>
          <w:b/>
        </w:rPr>
        <w:t>4</w:t>
      </w:r>
    </w:p>
    <w:p w:rsidR="00E80CCE" w:rsidRPr="00224E87" w:rsidRDefault="00E80CCE" w:rsidP="00E80CCE">
      <w:pPr>
        <w:tabs>
          <w:tab w:val="left" w:pos="7586"/>
        </w:tabs>
        <w:spacing w:line="276" w:lineRule="auto"/>
        <w:jc w:val="center"/>
        <w:rPr>
          <w:rFonts w:asciiTheme="minorHAnsi" w:hAnsiTheme="minorHAnsi" w:cstheme="minorHAnsi"/>
        </w:rPr>
      </w:pPr>
      <w:r w:rsidRPr="00224E87">
        <w:rPr>
          <w:rFonts w:asciiTheme="minorHAnsi" w:hAnsiTheme="minorHAnsi" w:cstheme="minorHAnsi"/>
          <w:b/>
        </w:rPr>
        <w:t>Postanowienia dodatkowe i końcowe</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1. Wszelkie,  nieoczekiwane  odkryte  na  terenie  budowy,  wykopaliska  o znaczeniu historycznym  lub  innym  czy  też  o  znacznej  wartości  zostaną  postawione  do  dyspozycji  Zamawiającego.  Wykonawca  powinien  poinformować  Zamawiającego  o  wszelkich odkryciach tego typu i zastosować się do wskazówek dotyczących obchodzenia się  z nimi.</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2. Przy  realizacji  niniejszej  Umowy  mają  zastosowanie  powszechnie  obowiązujące  przepisy prawa polskiego.</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3. W sprawach nie uregulowanych niniejszą umową mają zastosowanie odpowiednie przepisy Kodeksu cywilnego oraz przepisy ustawy Prawo budowlane i  Prawo Zamówień Publicznych.</w:t>
      </w:r>
    </w:p>
    <w:p w:rsidR="00E80CCE" w:rsidRPr="00224E87" w:rsidRDefault="00E80CCE" w:rsidP="00E80CCE">
      <w:pPr>
        <w:spacing w:line="276" w:lineRule="auto"/>
        <w:ind w:left="284" w:hanging="284"/>
        <w:rPr>
          <w:rFonts w:asciiTheme="minorHAnsi" w:hAnsiTheme="minorHAnsi" w:cstheme="minorHAnsi"/>
        </w:rPr>
      </w:pPr>
      <w:r w:rsidRPr="00224E87">
        <w:rPr>
          <w:rFonts w:asciiTheme="minorHAnsi" w:hAnsiTheme="minorHAnsi" w:cstheme="minorHAnsi"/>
        </w:rPr>
        <w:t>4. Wszystkie spory wynikające z niniejszej Umowy, które nie mogą być rozstrzygnięte polubownie, będą rozstrzygane przez sąd powszechny właściwy dla siedziby Zamawiającego.</w:t>
      </w:r>
    </w:p>
    <w:p w:rsidR="00E80CCE" w:rsidRPr="00224E87" w:rsidRDefault="00E80CCE" w:rsidP="00E80CCE">
      <w:pPr>
        <w:spacing w:line="276" w:lineRule="auto"/>
        <w:ind w:left="284" w:right="20" w:hanging="284"/>
        <w:jc w:val="both"/>
        <w:rPr>
          <w:rFonts w:asciiTheme="minorHAnsi" w:hAnsiTheme="minorHAnsi" w:cstheme="minorHAnsi"/>
        </w:rPr>
      </w:pPr>
      <w:r w:rsidRPr="00224E87">
        <w:rPr>
          <w:rFonts w:asciiTheme="minorHAnsi" w:hAnsiTheme="minorHAnsi" w:cstheme="minorHAnsi"/>
        </w:rPr>
        <w:t>5. Strony oświadczają, że osoby podpisujące niniejszą umowę posiadają uprawnienia do ich reprezentacji i podpisania niniejszej umowy.</w:t>
      </w:r>
    </w:p>
    <w:p w:rsidR="00E80CCE" w:rsidRPr="00224E87" w:rsidRDefault="00E80CCE" w:rsidP="00E80CCE">
      <w:pPr>
        <w:tabs>
          <w:tab w:val="left" w:pos="7586"/>
        </w:tabs>
        <w:spacing w:line="276" w:lineRule="auto"/>
        <w:ind w:left="284" w:hanging="284"/>
        <w:jc w:val="both"/>
        <w:rPr>
          <w:rFonts w:asciiTheme="minorHAnsi" w:hAnsiTheme="minorHAnsi" w:cstheme="minorHAnsi"/>
        </w:rPr>
      </w:pPr>
      <w:r w:rsidRPr="00224E87">
        <w:rPr>
          <w:rFonts w:asciiTheme="minorHAnsi" w:hAnsiTheme="minorHAnsi" w:cstheme="minorHAnsi"/>
        </w:rPr>
        <w:t>6. Umowę sporządzono w trzech jednobrzmiących egzemplarzach, z czego dwa otrzymuje Zamawiający a jeden Wykonawca.</w:t>
      </w:r>
    </w:p>
    <w:p w:rsidR="00E80CCE" w:rsidRPr="00224E87" w:rsidRDefault="00E80CCE" w:rsidP="00E80CCE">
      <w:pPr>
        <w:tabs>
          <w:tab w:val="left" w:pos="7586"/>
        </w:tabs>
        <w:spacing w:line="276" w:lineRule="auto"/>
        <w:ind w:left="284" w:hanging="284"/>
        <w:jc w:val="both"/>
        <w:rPr>
          <w:rFonts w:asciiTheme="minorHAnsi" w:hAnsiTheme="minorHAnsi" w:cstheme="minorHAnsi"/>
        </w:rPr>
      </w:pPr>
    </w:p>
    <w:p w:rsidR="00E80CCE" w:rsidRPr="00224E87" w:rsidRDefault="00E80CCE" w:rsidP="00E80CCE">
      <w:pPr>
        <w:tabs>
          <w:tab w:val="left" w:pos="7586"/>
        </w:tabs>
        <w:spacing w:line="276" w:lineRule="auto"/>
        <w:jc w:val="both"/>
        <w:rPr>
          <w:rFonts w:asciiTheme="minorHAnsi" w:hAnsiTheme="minorHAnsi" w:cstheme="minorHAnsi"/>
        </w:rPr>
      </w:pPr>
    </w:p>
    <w:p w:rsidR="00E80CCE" w:rsidRPr="00224E87" w:rsidRDefault="00E80CCE" w:rsidP="005A6032">
      <w:pPr>
        <w:pStyle w:val="Bezodstpw"/>
        <w:rPr>
          <w:rFonts w:asciiTheme="minorHAnsi" w:hAnsiTheme="minorHAnsi" w:cstheme="minorHAnsi"/>
          <w:sz w:val="24"/>
          <w:szCs w:val="24"/>
        </w:rPr>
      </w:pPr>
      <w:r w:rsidRPr="00224E87">
        <w:rPr>
          <w:rFonts w:asciiTheme="minorHAnsi" w:hAnsiTheme="minorHAnsi" w:cstheme="minorHAnsi"/>
          <w:sz w:val="24"/>
          <w:szCs w:val="24"/>
        </w:rPr>
        <w:t>Załącznik</w:t>
      </w:r>
      <w:r w:rsidR="00AE7D68" w:rsidRPr="00224E87">
        <w:rPr>
          <w:rFonts w:asciiTheme="minorHAnsi" w:hAnsiTheme="minorHAnsi" w:cstheme="minorHAnsi"/>
          <w:sz w:val="24"/>
          <w:szCs w:val="24"/>
        </w:rPr>
        <w:t>i</w:t>
      </w:r>
      <w:r w:rsidRPr="00224E87">
        <w:rPr>
          <w:rFonts w:asciiTheme="minorHAnsi" w:hAnsiTheme="minorHAnsi" w:cstheme="minorHAnsi"/>
          <w:sz w:val="24"/>
          <w:szCs w:val="24"/>
        </w:rPr>
        <w:t xml:space="preserve"> do umowy: </w:t>
      </w:r>
    </w:p>
    <w:p w:rsidR="00E80CCE" w:rsidRPr="00224E87" w:rsidRDefault="00E80C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 xml:space="preserve">harmonogram  </w:t>
      </w:r>
      <w:r w:rsidR="005A6032" w:rsidRPr="00224E87">
        <w:rPr>
          <w:rFonts w:asciiTheme="minorHAnsi" w:hAnsiTheme="minorHAnsi" w:cstheme="minorHAnsi"/>
          <w:sz w:val="24"/>
          <w:szCs w:val="24"/>
        </w:rPr>
        <w:t>rzeczowo-finansowy.</w:t>
      </w:r>
    </w:p>
    <w:p w:rsidR="00936C91"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klauzula informacyjna o przetwarzaniu danych osobowych.</w:t>
      </w:r>
    </w:p>
    <w:p w:rsidR="00560FCE" w:rsidRPr="00224E87" w:rsidRDefault="00560FCE" w:rsidP="005A6032">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w zakresie przetwarzania danych osobowych osób powierzonych.</w:t>
      </w:r>
    </w:p>
    <w:p w:rsidR="00560FCE" w:rsidRPr="00224E87" w:rsidRDefault="00560FCE" w:rsidP="00560FCE">
      <w:pPr>
        <w:pStyle w:val="Bezodstpw"/>
        <w:numPr>
          <w:ilvl w:val="0"/>
          <w:numId w:val="14"/>
        </w:numPr>
        <w:rPr>
          <w:rFonts w:asciiTheme="minorHAnsi" w:hAnsiTheme="minorHAnsi" w:cstheme="minorHAnsi"/>
          <w:sz w:val="24"/>
          <w:szCs w:val="24"/>
        </w:rPr>
      </w:pPr>
      <w:r w:rsidRPr="00224E87">
        <w:rPr>
          <w:rFonts w:asciiTheme="minorHAnsi" w:hAnsiTheme="minorHAnsi" w:cstheme="minorHAnsi"/>
          <w:sz w:val="24"/>
          <w:szCs w:val="24"/>
        </w:rPr>
        <w:t>oświadczenie wykonawcy o wyrażeniu zgody na przetwarzanie danych osobowych.</w:t>
      </w:r>
    </w:p>
    <w:p w:rsidR="00560FCE" w:rsidRPr="00224E87" w:rsidRDefault="00560FCE" w:rsidP="00560FCE">
      <w:pPr>
        <w:pStyle w:val="Bezodstpw"/>
        <w:ind w:left="720"/>
        <w:rPr>
          <w:rFonts w:asciiTheme="minorHAnsi" w:hAnsiTheme="minorHAnsi" w:cstheme="minorHAnsi"/>
          <w:sz w:val="24"/>
          <w:szCs w:val="24"/>
        </w:rPr>
      </w:pPr>
    </w:p>
    <w:p w:rsidR="005A6032" w:rsidRPr="00224E87" w:rsidRDefault="005A6032" w:rsidP="005A6032">
      <w:pPr>
        <w:pStyle w:val="Bezodstpw"/>
        <w:rPr>
          <w:rFonts w:asciiTheme="minorHAnsi" w:hAnsiTheme="minorHAnsi" w:cstheme="minorHAnsi"/>
          <w:sz w:val="24"/>
          <w:szCs w:val="24"/>
        </w:rPr>
      </w:pPr>
    </w:p>
    <w:p w:rsidR="00E80CCE" w:rsidRPr="00224E87" w:rsidRDefault="00E80CCE" w:rsidP="00E80CCE">
      <w:pPr>
        <w:rPr>
          <w:rFonts w:asciiTheme="minorHAnsi" w:hAnsiTheme="minorHAnsi" w:cstheme="minorHAnsi"/>
        </w:rPr>
      </w:pPr>
    </w:p>
    <w:p w:rsidR="00E80CCE" w:rsidRPr="00224E87" w:rsidRDefault="00E80CCE" w:rsidP="00E80CCE">
      <w:pPr>
        <w:rPr>
          <w:rFonts w:asciiTheme="minorHAnsi" w:hAnsiTheme="minorHAnsi" w:cstheme="minorHAnsi"/>
        </w:rPr>
      </w:pPr>
    </w:p>
    <w:p w:rsidR="00A43B37" w:rsidRPr="00224E87" w:rsidRDefault="00E80CCE" w:rsidP="00E80CCE">
      <w:pPr>
        <w:rPr>
          <w:rFonts w:asciiTheme="minorHAnsi" w:hAnsiTheme="minorHAnsi" w:cstheme="minorHAnsi"/>
        </w:rPr>
      </w:pPr>
      <w:r w:rsidRPr="00224E87">
        <w:rPr>
          <w:rFonts w:asciiTheme="minorHAnsi" w:hAnsiTheme="minorHAnsi" w:cstheme="minorHAnsi"/>
        </w:rPr>
        <w:t>ZAMAWIAJĄCY</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t xml:space="preserve"> WYKONAWCA</w:t>
      </w:r>
      <w:r w:rsidRPr="00224E87">
        <w:rPr>
          <w:rFonts w:asciiTheme="minorHAnsi" w:hAnsiTheme="minorHAnsi" w:cstheme="minorHAnsi"/>
        </w:rPr>
        <w:tab/>
      </w:r>
      <w:r w:rsidRPr="00224E87">
        <w:rPr>
          <w:rFonts w:asciiTheme="minorHAnsi" w:hAnsiTheme="minorHAnsi" w:cstheme="minorHAnsi"/>
        </w:rPr>
        <w:tab/>
      </w:r>
      <w:r w:rsidRPr="00224E87">
        <w:rPr>
          <w:rFonts w:asciiTheme="minorHAnsi" w:hAnsiTheme="minorHAnsi" w:cstheme="minorHAnsi"/>
        </w:rPr>
        <w:tab/>
      </w:r>
    </w:p>
    <w:sectPr w:rsidR="00A43B37" w:rsidRPr="00224E87" w:rsidSect="00E80CCE">
      <w:footerReference w:type="default" r:id="rId7"/>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6AA" w:rsidRDefault="009566AA" w:rsidP="00D75F7A">
      <w:r>
        <w:separator/>
      </w:r>
    </w:p>
  </w:endnote>
  <w:endnote w:type="continuationSeparator" w:id="0">
    <w:p w:rsidR="009566AA" w:rsidRDefault="009566AA" w:rsidP="00D7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8651004"/>
      <w:docPartObj>
        <w:docPartGallery w:val="Page Numbers (Bottom of Page)"/>
        <w:docPartUnique/>
      </w:docPartObj>
    </w:sdtPr>
    <w:sdtEndPr/>
    <w:sdtContent>
      <w:p w:rsidR="00D75F7A" w:rsidRDefault="00D75F7A">
        <w:pPr>
          <w:pStyle w:val="Stopka"/>
          <w:jc w:val="right"/>
        </w:pPr>
        <w:r>
          <w:fldChar w:fldCharType="begin"/>
        </w:r>
        <w:r>
          <w:instrText>PAGE   \* MERGEFORMAT</w:instrText>
        </w:r>
        <w:r>
          <w:fldChar w:fldCharType="separate"/>
        </w:r>
        <w:r>
          <w:t>2</w:t>
        </w:r>
        <w:r>
          <w:fldChar w:fldCharType="end"/>
        </w:r>
      </w:p>
    </w:sdtContent>
  </w:sdt>
  <w:p w:rsidR="00D75F7A" w:rsidRDefault="00D75F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6AA" w:rsidRDefault="009566AA" w:rsidP="00D75F7A">
      <w:r>
        <w:separator/>
      </w:r>
    </w:p>
  </w:footnote>
  <w:footnote w:type="continuationSeparator" w:id="0">
    <w:p w:rsidR="009566AA" w:rsidRDefault="009566AA" w:rsidP="00D7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713"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C1E1DE0"/>
    <w:multiLevelType w:val="hybridMultilevel"/>
    <w:tmpl w:val="454CD088"/>
    <w:lvl w:ilvl="0" w:tplc="A56491F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10402526"/>
    <w:multiLevelType w:val="hybridMultilevel"/>
    <w:tmpl w:val="104ECC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51BFD"/>
    <w:multiLevelType w:val="multilevel"/>
    <w:tmpl w:val="671C1208"/>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D47D5C"/>
    <w:multiLevelType w:val="hybridMultilevel"/>
    <w:tmpl w:val="8410DFD2"/>
    <w:lvl w:ilvl="0" w:tplc="2CFABA6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F8203B"/>
    <w:multiLevelType w:val="hybridMultilevel"/>
    <w:tmpl w:val="2EA009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DE7C1F"/>
    <w:multiLevelType w:val="multilevel"/>
    <w:tmpl w:val="05BC5B76"/>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upperLetter"/>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31F303C8"/>
    <w:multiLevelType w:val="multilevel"/>
    <w:tmpl w:val="86D66ADC"/>
    <w:lvl w:ilvl="0">
      <w:start w:val="2"/>
      <w:numFmt w:val="decimal"/>
      <w:lvlText w:val="%1"/>
      <w:lvlJc w:val="left"/>
      <w:pPr>
        <w:ind w:left="444" w:hanging="444"/>
      </w:pPr>
      <w:rPr>
        <w:rFonts w:hint="default"/>
      </w:rPr>
    </w:lvl>
    <w:lvl w:ilvl="1">
      <w:start w:val="5"/>
      <w:numFmt w:val="decimal"/>
      <w:lvlText w:val="%1.%2"/>
      <w:lvlJc w:val="left"/>
      <w:pPr>
        <w:ind w:left="1224" w:hanging="444"/>
      </w:pPr>
      <w:rPr>
        <w:rFonts w:hint="default"/>
      </w:rPr>
    </w:lvl>
    <w:lvl w:ilvl="2">
      <w:start w:val="6"/>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9" w15:restartNumberingAfterBreak="0">
    <w:nsid w:val="33044E0C"/>
    <w:multiLevelType w:val="multilevel"/>
    <w:tmpl w:val="D1E0F60A"/>
    <w:lvl w:ilvl="0">
      <w:start w:val="3"/>
      <w:numFmt w:val="decimal"/>
      <w:lvlText w:val="%1."/>
      <w:lvlJc w:val="left"/>
      <w:pPr>
        <w:ind w:left="504" w:hanging="504"/>
      </w:pPr>
      <w:rPr>
        <w:rFonts w:hint="default"/>
      </w:rPr>
    </w:lvl>
    <w:lvl w:ilvl="1">
      <w:start w:val="2"/>
      <w:numFmt w:val="decimal"/>
      <w:lvlText w:val="%1.%2."/>
      <w:lvlJc w:val="left"/>
      <w:pPr>
        <w:ind w:left="1000" w:hanging="504"/>
      </w:pPr>
      <w:rPr>
        <w:rFonts w:hint="default"/>
      </w:rPr>
    </w:lvl>
    <w:lvl w:ilvl="2">
      <w:start w:val="5"/>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upperLetter"/>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46FC6608"/>
    <w:multiLevelType w:val="hybridMultilevel"/>
    <w:tmpl w:val="35627010"/>
    <w:lvl w:ilvl="0" w:tplc="4D42337A">
      <w:start w:val="2"/>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5E4B22A0"/>
    <w:multiLevelType w:val="hybridMultilevel"/>
    <w:tmpl w:val="B746A50E"/>
    <w:lvl w:ilvl="0" w:tplc="D50E2382">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5EA65BE7"/>
    <w:multiLevelType w:val="hybridMultilevel"/>
    <w:tmpl w:val="47784D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40B4C8C"/>
    <w:multiLevelType w:val="hybridMultilevel"/>
    <w:tmpl w:val="20F6CB48"/>
    <w:lvl w:ilvl="0" w:tplc="0E702A88">
      <w:start w:val="3"/>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6E6A2DF1"/>
    <w:multiLevelType w:val="multilevel"/>
    <w:tmpl w:val="421EEDAC"/>
    <w:lvl w:ilvl="0">
      <w:start w:val="2"/>
      <w:numFmt w:val="decimal"/>
      <w:lvlText w:val="%1."/>
      <w:lvlJc w:val="left"/>
      <w:pPr>
        <w:ind w:left="504" w:hanging="504"/>
      </w:pPr>
      <w:rPr>
        <w:rFonts w:hint="default"/>
      </w:rPr>
    </w:lvl>
    <w:lvl w:ilvl="1">
      <w:start w:val="5"/>
      <w:numFmt w:val="decimal"/>
      <w:lvlText w:val="%1.%2."/>
      <w:lvlJc w:val="left"/>
      <w:pPr>
        <w:ind w:left="1284" w:hanging="504"/>
      </w:pPr>
      <w:rPr>
        <w:rFonts w:hint="default"/>
      </w:rPr>
    </w:lvl>
    <w:lvl w:ilvl="2">
      <w:start w:val="7"/>
      <w:numFmt w:val="decimal"/>
      <w:lvlText w:val="%1.%2.%3."/>
      <w:lvlJc w:val="left"/>
      <w:pPr>
        <w:ind w:left="2564" w:hanging="720"/>
      </w:pPr>
      <w:rPr>
        <w:rFonts w:hint="default"/>
      </w:rPr>
    </w:lvl>
    <w:lvl w:ilvl="3">
      <w:start w:val="1"/>
      <w:numFmt w:val="decimal"/>
      <w:lvlText w:val="%1.%2.%3.%4."/>
      <w:lvlJc w:val="left"/>
      <w:pPr>
        <w:ind w:left="3060" w:hanging="720"/>
      </w:pPr>
      <w:rPr>
        <w:rFonts w:hint="default"/>
      </w:rPr>
    </w:lvl>
    <w:lvl w:ilvl="4">
      <w:start w:val="1"/>
      <w:numFmt w:val="upperLetter"/>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5" w15:restartNumberingAfterBreak="0">
    <w:nsid w:val="6EB15CCA"/>
    <w:multiLevelType w:val="hybridMultilevel"/>
    <w:tmpl w:val="58C2753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5"/>
  </w:num>
  <w:num w:numId="5">
    <w:abstractNumId w:val="13"/>
  </w:num>
  <w:num w:numId="6">
    <w:abstractNumId w:val="1"/>
  </w:num>
  <w:num w:numId="7">
    <w:abstractNumId w:val="9"/>
  </w:num>
  <w:num w:numId="8">
    <w:abstractNumId w:val="7"/>
  </w:num>
  <w:num w:numId="9">
    <w:abstractNumId w:val="4"/>
  </w:num>
  <w:num w:numId="10">
    <w:abstractNumId w:val="8"/>
  </w:num>
  <w:num w:numId="11">
    <w:abstractNumId w:val="14"/>
  </w:num>
  <w:num w:numId="12">
    <w:abstractNumId w:val="11"/>
  </w:num>
  <w:num w:numId="13">
    <w:abstractNumId w:val="10"/>
  </w:num>
  <w:num w:numId="14">
    <w:abstractNumId w:val="3"/>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0CCE"/>
    <w:rsid w:val="0000284B"/>
    <w:rsid w:val="00010CD0"/>
    <w:rsid w:val="0005562F"/>
    <w:rsid w:val="00094AA0"/>
    <w:rsid w:val="001072F4"/>
    <w:rsid w:val="001131DF"/>
    <w:rsid w:val="00135284"/>
    <w:rsid w:val="00147DCC"/>
    <w:rsid w:val="00161444"/>
    <w:rsid w:val="001C10AB"/>
    <w:rsid w:val="001D0977"/>
    <w:rsid w:val="001D4194"/>
    <w:rsid w:val="001E072A"/>
    <w:rsid w:val="00224E87"/>
    <w:rsid w:val="00271EE7"/>
    <w:rsid w:val="0028223E"/>
    <w:rsid w:val="002A380B"/>
    <w:rsid w:val="002B2BBC"/>
    <w:rsid w:val="002C4399"/>
    <w:rsid w:val="002E0117"/>
    <w:rsid w:val="003250DA"/>
    <w:rsid w:val="00343671"/>
    <w:rsid w:val="003664CC"/>
    <w:rsid w:val="0037115C"/>
    <w:rsid w:val="00385F26"/>
    <w:rsid w:val="00390A8A"/>
    <w:rsid w:val="00413B4C"/>
    <w:rsid w:val="00486F21"/>
    <w:rsid w:val="004A2041"/>
    <w:rsid w:val="004C53FA"/>
    <w:rsid w:val="004E021C"/>
    <w:rsid w:val="005364E0"/>
    <w:rsid w:val="00560FCE"/>
    <w:rsid w:val="0057467A"/>
    <w:rsid w:val="00585256"/>
    <w:rsid w:val="00593B1E"/>
    <w:rsid w:val="005A6032"/>
    <w:rsid w:val="005C1836"/>
    <w:rsid w:val="005E54C9"/>
    <w:rsid w:val="00616B40"/>
    <w:rsid w:val="00624E14"/>
    <w:rsid w:val="00640A4C"/>
    <w:rsid w:val="00651281"/>
    <w:rsid w:val="006661C9"/>
    <w:rsid w:val="006B2115"/>
    <w:rsid w:val="006B3CDD"/>
    <w:rsid w:val="006E77BD"/>
    <w:rsid w:val="007125A4"/>
    <w:rsid w:val="007374FD"/>
    <w:rsid w:val="00740228"/>
    <w:rsid w:val="007624F3"/>
    <w:rsid w:val="00781DA7"/>
    <w:rsid w:val="007A0F79"/>
    <w:rsid w:val="007B756E"/>
    <w:rsid w:val="007F0E46"/>
    <w:rsid w:val="00825567"/>
    <w:rsid w:val="008354BC"/>
    <w:rsid w:val="00904D3F"/>
    <w:rsid w:val="00936C91"/>
    <w:rsid w:val="00945A6B"/>
    <w:rsid w:val="009566AA"/>
    <w:rsid w:val="009B4AF0"/>
    <w:rsid w:val="009C07B1"/>
    <w:rsid w:val="00A43B37"/>
    <w:rsid w:val="00A6762F"/>
    <w:rsid w:val="00AC61E4"/>
    <w:rsid w:val="00AE7D68"/>
    <w:rsid w:val="00B1115C"/>
    <w:rsid w:val="00B72AD7"/>
    <w:rsid w:val="00BA5432"/>
    <w:rsid w:val="00BE2306"/>
    <w:rsid w:val="00BF1406"/>
    <w:rsid w:val="00C4734A"/>
    <w:rsid w:val="00CA7989"/>
    <w:rsid w:val="00CB522F"/>
    <w:rsid w:val="00D26288"/>
    <w:rsid w:val="00D75F7A"/>
    <w:rsid w:val="00D907B7"/>
    <w:rsid w:val="00D95129"/>
    <w:rsid w:val="00DA54EC"/>
    <w:rsid w:val="00DC1FA5"/>
    <w:rsid w:val="00DF0777"/>
    <w:rsid w:val="00E111EB"/>
    <w:rsid w:val="00E12062"/>
    <w:rsid w:val="00E16B2B"/>
    <w:rsid w:val="00E17841"/>
    <w:rsid w:val="00E620EF"/>
    <w:rsid w:val="00E80CCE"/>
    <w:rsid w:val="00EA0CCF"/>
    <w:rsid w:val="00EA6C56"/>
    <w:rsid w:val="00EB11F7"/>
    <w:rsid w:val="00EE08BB"/>
    <w:rsid w:val="00F30E1A"/>
    <w:rsid w:val="00F90069"/>
    <w:rsid w:val="00FB4488"/>
    <w:rsid w:val="00FE1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0E651"/>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CC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115C"/>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rsid w:val="00E80CCE"/>
    <w:pPr>
      <w:suppressAutoHyphens/>
      <w:jc w:val="both"/>
    </w:pPr>
    <w:rPr>
      <w:rFonts w:cs="Mangal"/>
      <w:lang w:eastAsia="ar-SA"/>
    </w:rPr>
  </w:style>
  <w:style w:type="paragraph" w:styleId="Tekstpodstawowywcity">
    <w:name w:val="Body Text Indent"/>
    <w:basedOn w:val="Normalny"/>
    <w:link w:val="TekstpodstawowywcityZnak"/>
    <w:rsid w:val="00E80CCE"/>
    <w:pPr>
      <w:spacing w:after="120"/>
      <w:ind w:left="283"/>
    </w:pPr>
  </w:style>
  <w:style w:type="character" w:customStyle="1" w:styleId="TekstpodstawowywcityZnak">
    <w:name w:val="Tekst podstawowy wcięty Znak"/>
    <w:basedOn w:val="Domylnaczcionkaakapitu"/>
    <w:link w:val="Tekstpodstawowywcity"/>
    <w:rsid w:val="00E80CCE"/>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80CCE"/>
    <w:pPr>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E80CCE"/>
    <w:pPr>
      <w:suppressAutoHyphens/>
      <w:spacing w:after="0" w:line="240" w:lineRule="auto"/>
    </w:pPr>
    <w:rPr>
      <w:rFonts w:ascii="Calibri" w:eastAsia="Calibri" w:hAnsi="Calibri" w:cs="Times New Roman"/>
      <w:lang w:eastAsia="ar-SA"/>
    </w:rPr>
  </w:style>
  <w:style w:type="character" w:customStyle="1" w:styleId="Teksttreci">
    <w:name w:val="Tekst treści_"/>
    <w:basedOn w:val="Domylnaczcionkaakapitu"/>
    <w:link w:val="Teksttreci0"/>
    <w:rsid w:val="00E80CCE"/>
    <w:rPr>
      <w:rFonts w:ascii="Calibri" w:eastAsia="Calibri" w:hAnsi="Calibri" w:cs="Calibri"/>
      <w:b/>
      <w:bCs/>
      <w:shd w:val="clear" w:color="auto" w:fill="FFFFFF"/>
    </w:rPr>
  </w:style>
  <w:style w:type="paragraph" w:customStyle="1" w:styleId="Teksttreci0">
    <w:name w:val="Tekst treści"/>
    <w:basedOn w:val="Normalny"/>
    <w:link w:val="Teksttreci"/>
    <w:rsid w:val="00E80CC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BezpogrubieniaKursywa">
    <w:name w:val="Tekst treści + Bez pogrubienia;Kursywa"/>
    <w:basedOn w:val="Teksttreci"/>
    <w:rsid w:val="00E80CCE"/>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paragraph" w:styleId="Bezodstpw">
    <w:name w:val="No Spacing"/>
    <w:uiPriority w:val="1"/>
    <w:qFormat/>
    <w:rsid w:val="00B1115C"/>
    <w:pPr>
      <w:spacing w:after="0" w:line="240" w:lineRule="auto"/>
    </w:pPr>
    <w:rPr>
      <w:rFonts w:ascii="Calibri" w:eastAsia="Calibri" w:hAnsi="Calibri" w:cs="Times New Roman"/>
    </w:rPr>
  </w:style>
  <w:style w:type="character" w:customStyle="1" w:styleId="Nagwek1Znak">
    <w:name w:val="Nagłówek 1 Znak"/>
    <w:basedOn w:val="Domylnaczcionkaakapitu"/>
    <w:link w:val="Nagwek1"/>
    <w:rsid w:val="00B1115C"/>
    <w:rPr>
      <w:rFonts w:ascii="Times New Roman" w:eastAsia="Times New Roman" w:hAnsi="Times New Roman" w:cs="Times New Roman"/>
      <w:b/>
      <w:bCs/>
      <w:smallCaps/>
      <w:sz w:val="32"/>
      <w:szCs w:val="24"/>
      <w:lang w:eastAsia="pl-PL"/>
    </w:rPr>
  </w:style>
  <w:style w:type="paragraph" w:styleId="Tekstdymka">
    <w:name w:val="Balloon Text"/>
    <w:basedOn w:val="Normalny"/>
    <w:link w:val="TekstdymkaZnak"/>
    <w:uiPriority w:val="99"/>
    <w:semiHidden/>
    <w:unhideWhenUsed/>
    <w:rsid w:val="004E021C"/>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021C"/>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D75F7A"/>
    <w:pPr>
      <w:tabs>
        <w:tab w:val="center" w:pos="4536"/>
        <w:tab w:val="right" w:pos="9072"/>
      </w:tabs>
    </w:pPr>
  </w:style>
  <w:style w:type="character" w:customStyle="1" w:styleId="NagwekZnak">
    <w:name w:val="Nagłówek Znak"/>
    <w:basedOn w:val="Domylnaczcionkaakapitu"/>
    <w:link w:val="Nagwek"/>
    <w:uiPriority w:val="99"/>
    <w:rsid w:val="00D75F7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D75F7A"/>
    <w:pPr>
      <w:tabs>
        <w:tab w:val="center" w:pos="4536"/>
        <w:tab w:val="right" w:pos="9072"/>
      </w:tabs>
    </w:pPr>
  </w:style>
  <w:style w:type="character" w:customStyle="1" w:styleId="StopkaZnak">
    <w:name w:val="Stopka Znak"/>
    <w:basedOn w:val="Domylnaczcionkaakapitu"/>
    <w:link w:val="Stopka"/>
    <w:uiPriority w:val="99"/>
    <w:rsid w:val="00D75F7A"/>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15</Pages>
  <Words>5816</Words>
  <Characters>34899</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2019-04-16T12:42:00Z</cp:lastPrinted>
  <dcterms:created xsi:type="dcterms:W3CDTF">2018-04-10T08:18:00Z</dcterms:created>
  <dcterms:modified xsi:type="dcterms:W3CDTF">2019-04-16T13:06:00Z</dcterms:modified>
</cp:coreProperties>
</file>