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F2" w:rsidRDefault="00D12DF2" w:rsidP="00D12DF2">
      <w:pPr>
        <w:pStyle w:val="Lista"/>
        <w:spacing w:before="60"/>
        <w:rPr>
          <w:b/>
          <w:i/>
        </w:rPr>
      </w:pPr>
    </w:p>
    <w:p w:rsidR="00D12DF2" w:rsidRDefault="00D12DF2" w:rsidP="00D12DF2">
      <w:pPr>
        <w:pStyle w:val="Lista"/>
        <w:spacing w:before="60"/>
        <w:jc w:val="center"/>
        <w:rPr>
          <w:b/>
          <w:i/>
        </w:rPr>
      </w:pPr>
      <w:r w:rsidRPr="0057554B">
        <w:rPr>
          <w:b/>
          <w:i/>
          <w:sz w:val="40"/>
          <w:szCs w:val="40"/>
        </w:rPr>
        <w:t>Gmina   Lubicz</w:t>
      </w:r>
    </w:p>
    <w:p w:rsidR="00D12DF2" w:rsidRDefault="00D12DF2" w:rsidP="00D12DF2">
      <w:pPr>
        <w:pStyle w:val="Lista"/>
        <w:spacing w:before="60"/>
        <w:jc w:val="center"/>
        <w:rPr>
          <w:b/>
          <w:i/>
        </w:rPr>
      </w:pPr>
    </w:p>
    <w:p w:rsidR="00D12DF2" w:rsidRDefault="00D12DF2" w:rsidP="00D12DF2">
      <w:pPr>
        <w:pStyle w:val="Lista"/>
        <w:spacing w:before="60"/>
        <w:jc w:val="center"/>
        <w:rPr>
          <w:b/>
          <w:i/>
        </w:rPr>
      </w:pPr>
      <w:r w:rsidRPr="0096385D">
        <w:rPr>
          <w:b/>
          <w:i/>
        </w:rPr>
        <w:t xml:space="preserve">ul. Toruńska  21,     87 - 162  Lubicz ,     </w:t>
      </w:r>
      <w:r>
        <w:rPr>
          <w:b/>
          <w:i/>
        </w:rPr>
        <w:t>NIP 8792617506</w:t>
      </w:r>
    </w:p>
    <w:p w:rsidR="00D12DF2" w:rsidRPr="0096385D" w:rsidRDefault="00D12DF2" w:rsidP="00D12DF2">
      <w:pPr>
        <w:pStyle w:val="Lista"/>
        <w:spacing w:before="60"/>
        <w:jc w:val="center"/>
        <w:rPr>
          <w:b/>
          <w:i/>
        </w:rPr>
      </w:pPr>
    </w:p>
    <w:p w:rsidR="00D12DF2" w:rsidRDefault="00D12DF2" w:rsidP="00D12DF2">
      <w:pPr>
        <w:pStyle w:val="Lista"/>
        <w:spacing w:before="60"/>
        <w:rPr>
          <w:b/>
          <w:i/>
        </w:rPr>
      </w:pPr>
      <w:r w:rsidRPr="0096385D">
        <w:rPr>
          <w:b/>
          <w:i/>
        </w:rPr>
        <w:t>w imieniu której działa</w:t>
      </w:r>
    </w:p>
    <w:p w:rsidR="00D12DF2" w:rsidRDefault="00D12DF2" w:rsidP="00D12DF2">
      <w:pPr>
        <w:pStyle w:val="Lista"/>
        <w:spacing w:before="60"/>
        <w:rPr>
          <w:b/>
          <w:i/>
        </w:rPr>
      </w:pPr>
    </w:p>
    <w:p w:rsidR="00D12DF2" w:rsidRPr="0096385D" w:rsidRDefault="00D12DF2" w:rsidP="00D12DF2">
      <w:pPr>
        <w:pStyle w:val="Lista"/>
        <w:spacing w:before="60"/>
        <w:jc w:val="center"/>
        <w:rPr>
          <w:b/>
          <w:i/>
        </w:rPr>
      </w:pPr>
      <w:r w:rsidRPr="0096385D">
        <w:rPr>
          <w:b/>
          <w:i/>
        </w:rPr>
        <w:t>Zarząd Dróg, Gospodarki Mieszkaniowej i Komunalnej w Lubiczu</w:t>
      </w:r>
    </w:p>
    <w:p w:rsidR="00D12DF2" w:rsidRPr="0096385D" w:rsidRDefault="00D12DF2" w:rsidP="00D12DF2">
      <w:pPr>
        <w:pStyle w:val="Lista"/>
        <w:spacing w:before="60"/>
        <w:jc w:val="center"/>
        <w:rPr>
          <w:b/>
          <w:i/>
        </w:rPr>
      </w:pPr>
      <w:r w:rsidRPr="0096385D">
        <w:rPr>
          <w:b/>
          <w:i/>
        </w:rPr>
        <w:t>ul. Toruńska  3</w:t>
      </w:r>
      <w:r>
        <w:rPr>
          <w:b/>
          <w:i/>
        </w:rPr>
        <w:t xml:space="preserve">6 A,     87 - 162  Lubicz </w:t>
      </w:r>
    </w:p>
    <w:p w:rsidR="00D12DF2" w:rsidRDefault="00D12DF2" w:rsidP="00D12DF2">
      <w:pPr>
        <w:pStyle w:val="Tekstpodstawowy"/>
        <w:spacing w:before="60"/>
        <w:rPr>
          <w:b/>
          <w:i/>
        </w:rPr>
      </w:pPr>
    </w:p>
    <w:p w:rsidR="00D12DF2" w:rsidRPr="0096385D" w:rsidRDefault="00D12DF2" w:rsidP="00D12DF2">
      <w:pPr>
        <w:pStyle w:val="Tekstpodstawowy"/>
        <w:spacing w:before="60"/>
        <w:rPr>
          <w:b/>
          <w:i/>
        </w:rPr>
      </w:pPr>
    </w:p>
    <w:p w:rsidR="00D12DF2" w:rsidRPr="0096385D" w:rsidRDefault="00D12DF2" w:rsidP="00D12DF2">
      <w:pPr>
        <w:pStyle w:val="Tekstpodstawowy"/>
        <w:spacing w:before="60"/>
      </w:pPr>
      <w:r w:rsidRPr="0096385D">
        <w:rPr>
          <w:b/>
          <w:i/>
        </w:rPr>
        <w:t xml:space="preserve">nr telefonu: </w:t>
      </w:r>
      <w:r w:rsidRPr="0096385D">
        <w:t xml:space="preserve">56 678 27 09 </w:t>
      </w:r>
    </w:p>
    <w:p w:rsidR="00D12DF2" w:rsidRDefault="00D12DF2" w:rsidP="00D12DF2">
      <w:pPr>
        <w:rPr>
          <w:b/>
          <w:i/>
        </w:rPr>
      </w:pPr>
    </w:p>
    <w:p w:rsidR="00D12DF2" w:rsidRPr="0096385D" w:rsidRDefault="00D12DF2" w:rsidP="00D12DF2">
      <w:pPr>
        <w:rPr>
          <w:b/>
          <w:i/>
        </w:rPr>
      </w:pPr>
    </w:p>
    <w:p w:rsidR="00D12DF2" w:rsidRPr="0096385D" w:rsidRDefault="00D12DF2" w:rsidP="00D12DF2">
      <w:pPr>
        <w:rPr>
          <w:b/>
          <w:i/>
        </w:rPr>
      </w:pPr>
      <w:r w:rsidRPr="0096385D">
        <w:rPr>
          <w:b/>
          <w:i/>
        </w:rPr>
        <w:t>adres internetowy:</w:t>
      </w:r>
      <w:r w:rsidRPr="0096385D">
        <w:t xml:space="preserve"> www.lubicz.pl </w:t>
      </w:r>
    </w:p>
    <w:p w:rsidR="00D12DF2" w:rsidRDefault="00D12DF2" w:rsidP="00D12DF2">
      <w:pPr>
        <w:rPr>
          <w:b/>
          <w:i/>
        </w:rPr>
      </w:pPr>
    </w:p>
    <w:p w:rsidR="00D12DF2" w:rsidRPr="0096385D" w:rsidRDefault="00D12DF2" w:rsidP="00D12DF2">
      <w:pPr>
        <w:rPr>
          <w:b/>
          <w:i/>
        </w:rPr>
      </w:pPr>
    </w:p>
    <w:p w:rsidR="00D12DF2" w:rsidRPr="0096385D" w:rsidRDefault="00D12DF2" w:rsidP="00D12DF2">
      <w:pPr>
        <w:rPr>
          <w:b/>
          <w:i/>
        </w:rPr>
      </w:pPr>
      <w:r w:rsidRPr="0096385D">
        <w:rPr>
          <w:b/>
          <w:i/>
        </w:rPr>
        <w:t>adres poczty elektronicznej:</w:t>
      </w:r>
      <w:r w:rsidRPr="0096385D">
        <w:t xml:space="preserve"> </w:t>
      </w:r>
      <w:r>
        <w:t>przetargi_</w:t>
      </w:r>
      <w:r w:rsidRPr="0096385D">
        <w:t>drogi@lubicz.pl</w:t>
      </w:r>
      <w:r w:rsidRPr="0096385D">
        <w:rPr>
          <w:b/>
          <w:i/>
        </w:rPr>
        <w:t xml:space="preserve"> </w:t>
      </w:r>
    </w:p>
    <w:p w:rsidR="00D12DF2" w:rsidRDefault="00D12DF2" w:rsidP="00D12DF2">
      <w:pPr>
        <w:rPr>
          <w:b/>
          <w:i/>
        </w:rPr>
      </w:pPr>
    </w:p>
    <w:p w:rsidR="00D12DF2" w:rsidRPr="0096385D" w:rsidRDefault="00D12DF2" w:rsidP="00D12DF2">
      <w:pPr>
        <w:rPr>
          <w:b/>
          <w:i/>
        </w:rPr>
      </w:pPr>
    </w:p>
    <w:p w:rsidR="00D12DF2" w:rsidRPr="0096385D" w:rsidRDefault="00D12DF2" w:rsidP="00D12DF2">
      <w:pPr>
        <w:rPr>
          <w:b/>
          <w:i/>
        </w:rPr>
      </w:pPr>
      <w:r w:rsidRPr="0096385D">
        <w:rPr>
          <w:b/>
          <w:i/>
        </w:rPr>
        <w:t xml:space="preserve">nr referencyjny nadany sprawie przez Zamawiającego: </w:t>
      </w:r>
      <w:r>
        <w:rPr>
          <w:b/>
          <w:i/>
        </w:rPr>
        <w:t>ZDG.271.522.3.</w:t>
      </w:r>
      <w:r w:rsidRPr="0096385D">
        <w:rPr>
          <w:b/>
          <w:i/>
        </w:rPr>
        <w:t>201</w:t>
      </w:r>
      <w:r>
        <w:rPr>
          <w:b/>
          <w:i/>
        </w:rPr>
        <w:t>9</w:t>
      </w:r>
    </w:p>
    <w:p w:rsidR="00D12DF2" w:rsidRPr="0096385D" w:rsidRDefault="00D12DF2" w:rsidP="00D12DF2"/>
    <w:p w:rsidR="00D12DF2" w:rsidRPr="0096385D" w:rsidRDefault="00D12DF2" w:rsidP="00D12DF2"/>
    <w:p w:rsidR="00D12DF2" w:rsidRPr="0096385D" w:rsidRDefault="00D12DF2" w:rsidP="00D12DF2"/>
    <w:p w:rsidR="00D12DF2" w:rsidRPr="0096385D" w:rsidRDefault="00D12DF2" w:rsidP="00D12DF2"/>
    <w:p w:rsidR="00D12DF2" w:rsidRPr="0096385D" w:rsidRDefault="00D12DF2" w:rsidP="00D12DF2"/>
    <w:p w:rsidR="00D12DF2" w:rsidRPr="0096385D" w:rsidRDefault="00D12DF2" w:rsidP="00D12DF2"/>
    <w:p w:rsidR="00D12DF2" w:rsidRPr="0096385D" w:rsidRDefault="00D12DF2" w:rsidP="00D12DF2"/>
    <w:p w:rsidR="00D12DF2" w:rsidRPr="0057554B" w:rsidRDefault="00D12DF2" w:rsidP="00D12DF2">
      <w:pPr>
        <w:spacing w:line="360" w:lineRule="auto"/>
        <w:jc w:val="center"/>
        <w:rPr>
          <w:b/>
          <w:sz w:val="48"/>
          <w:szCs w:val="48"/>
        </w:rPr>
      </w:pPr>
      <w:r w:rsidRPr="0057554B">
        <w:rPr>
          <w:b/>
          <w:sz w:val="48"/>
          <w:szCs w:val="48"/>
        </w:rPr>
        <w:t>SPECYFIKACJA    ISTOTNYCH     WARUNKÓW   ZAMÓWIENIA</w:t>
      </w:r>
    </w:p>
    <w:p w:rsidR="00D12DF2" w:rsidRPr="0096385D" w:rsidRDefault="00D12DF2" w:rsidP="00D12DF2">
      <w:pPr>
        <w:jc w:val="both"/>
        <w:rPr>
          <w:b/>
        </w:rPr>
      </w:pPr>
    </w:p>
    <w:p w:rsidR="00D12DF2" w:rsidRPr="0096385D" w:rsidRDefault="00D12DF2" w:rsidP="00D12DF2">
      <w:pPr>
        <w:jc w:val="both"/>
        <w:rPr>
          <w:b/>
        </w:rPr>
      </w:pPr>
    </w:p>
    <w:p w:rsidR="00D12DF2" w:rsidRPr="0096385D" w:rsidRDefault="00D12DF2" w:rsidP="00D12DF2">
      <w:pPr>
        <w:jc w:val="both"/>
        <w:rPr>
          <w:b/>
        </w:rPr>
      </w:pPr>
    </w:p>
    <w:p w:rsidR="00D12DF2" w:rsidRDefault="00D12DF2" w:rsidP="00D12DF2">
      <w:pPr>
        <w:jc w:val="both"/>
        <w:rPr>
          <w:b/>
        </w:rPr>
      </w:pPr>
    </w:p>
    <w:p w:rsidR="00D12DF2" w:rsidRDefault="00D12DF2" w:rsidP="00D12DF2">
      <w:pPr>
        <w:jc w:val="both"/>
        <w:rPr>
          <w:b/>
        </w:rPr>
      </w:pPr>
    </w:p>
    <w:p w:rsidR="00D12DF2" w:rsidRDefault="00D12DF2" w:rsidP="00D12DF2">
      <w:pPr>
        <w:jc w:val="both"/>
        <w:rPr>
          <w:b/>
        </w:rPr>
      </w:pPr>
    </w:p>
    <w:p w:rsidR="00D12DF2" w:rsidRDefault="00D12DF2" w:rsidP="00D12DF2">
      <w:pPr>
        <w:jc w:val="both"/>
        <w:rPr>
          <w:b/>
        </w:rPr>
      </w:pPr>
    </w:p>
    <w:p w:rsidR="00D12DF2" w:rsidRDefault="00D12DF2" w:rsidP="00D12DF2">
      <w:pPr>
        <w:jc w:val="both"/>
        <w:rPr>
          <w:b/>
          <w:sz w:val="32"/>
          <w:szCs w:val="32"/>
        </w:rPr>
      </w:pPr>
      <w:r w:rsidRPr="007D539C">
        <w:rPr>
          <w:b/>
          <w:sz w:val="32"/>
          <w:szCs w:val="32"/>
        </w:rPr>
        <w:t>Budowa kanalizacji deszczowej</w:t>
      </w:r>
      <w:r>
        <w:rPr>
          <w:b/>
          <w:sz w:val="32"/>
          <w:szCs w:val="32"/>
        </w:rPr>
        <w:t>:</w:t>
      </w:r>
    </w:p>
    <w:p w:rsidR="00D12DF2" w:rsidRDefault="00D12DF2" w:rsidP="00D12DF2">
      <w:pPr>
        <w:pStyle w:val="Akapitzlist"/>
        <w:numPr>
          <w:ilvl w:val="0"/>
          <w:numId w:val="42"/>
        </w:numPr>
        <w:jc w:val="both"/>
        <w:rPr>
          <w:b/>
          <w:sz w:val="32"/>
          <w:szCs w:val="32"/>
        </w:rPr>
      </w:pPr>
      <w:r>
        <w:rPr>
          <w:b/>
          <w:sz w:val="32"/>
          <w:szCs w:val="32"/>
        </w:rPr>
        <w:t>Lubicz Dolny – ul. Lipowa</w:t>
      </w:r>
    </w:p>
    <w:p w:rsidR="00D12DF2" w:rsidRDefault="00D12DF2" w:rsidP="00D12DF2">
      <w:pPr>
        <w:pStyle w:val="Akapitzlist"/>
        <w:numPr>
          <w:ilvl w:val="0"/>
          <w:numId w:val="42"/>
        </w:numPr>
        <w:jc w:val="both"/>
        <w:rPr>
          <w:b/>
          <w:sz w:val="32"/>
          <w:szCs w:val="32"/>
        </w:rPr>
      </w:pPr>
      <w:proofErr w:type="spellStart"/>
      <w:r>
        <w:rPr>
          <w:b/>
          <w:sz w:val="32"/>
          <w:szCs w:val="32"/>
        </w:rPr>
        <w:t>Złotoria</w:t>
      </w:r>
      <w:proofErr w:type="spellEnd"/>
      <w:r>
        <w:rPr>
          <w:b/>
          <w:sz w:val="32"/>
          <w:szCs w:val="32"/>
        </w:rPr>
        <w:t xml:space="preserve"> – ul. 8 Marca</w:t>
      </w:r>
    </w:p>
    <w:p w:rsidR="00D12DF2" w:rsidRPr="00B72CBA" w:rsidRDefault="00D12DF2" w:rsidP="00D12DF2">
      <w:pPr>
        <w:jc w:val="both"/>
        <w:rPr>
          <w:b/>
          <w:sz w:val="32"/>
          <w:szCs w:val="32"/>
        </w:rPr>
      </w:pPr>
    </w:p>
    <w:p w:rsidR="00D12DF2" w:rsidRDefault="00D12DF2" w:rsidP="00D12DF2">
      <w:pPr>
        <w:jc w:val="both"/>
        <w:rPr>
          <w:b/>
        </w:rPr>
      </w:pPr>
    </w:p>
    <w:p w:rsidR="00D12DF2" w:rsidRDefault="00D12DF2" w:rsidP="00D12DF2">
      <w:pPr>
        <w:jc w:val="both"/>
        <w:rPr>
          <w:b/>
        </w:rPr>
      </w:pPr>
    </w:p>
    <w:p w:rsidR="00D12DF2" w:rsidRDefault="00D12DF2" w:rsidP="00D12DF2">
      <w:pPr>
        <w:jc w:val="both"/>
        <w:rPr>
          <w:b/>
        </w:rPr>
      </w:pPr>
    </w:p>
    <w:p w:rsidR="00D12DF2" w:rsidRDefault="00D12DF2" w:rsidP="00D12DF2">
      <w:pPr>
        <w:spacing w:line="360" w:lineRule="auto"/>
        <w:jc w:val="center"/>
        <w:rPr>
          <w:b/>
          <w:sz w:val="32"/>
          <w:szCs w:val="32"/>
        </w:rPr>
      </w:pPr>
      <w:r w:rsidRPr="0057554B">
        <w:rPr>
          <w:b/>
          <w:sz w:val="32"/>
          <w:szCs w:val="32"/>
        </w:rPr>
        <w:t xml:space="preserve">ZAWARTOŚĆ </w:t>
      </w:r>
      <w:r>
        <w:rPr>
          <w:b/>
          <w:sz w:val="32"/>
          <w:szCs w:val="32"/>
        </w:rPr>
        <w:t xml:space="preserve">   </w:t>
      </w:r>
      <w:r w:rsidRPr="0057554B">
        <w:rPr>
          <w:b/>
          <w:sz w:val="32"/>
          <w:szCs w:val="32"/>
        </w:rPr>
        <w:t xml:space="preserve">SPECYFIKACJI    ISTOTNYCH     </w:t>
      </w:r>
    </w:p>
    <w:p w:rsidR="00D12DF2" w:rsidRPr="0057554B" w:rsidRDefault="00D12DF2" w:rsidP="00D12DF2">
      <w:pPr>
        <w:spacing w:line="360" w:lineRule="auto"/>
        <w:jc w:val="center"/>
        <w:rPr>
          <w:b/>
          <w:sz w:val="32"/>
          <w:szCs w:val="32"/>
        </w:rPr>
      </w:pPr>
      <w:r w:rsidRPr="0057554B">
        <w:rPr>
          <w:b/>
          <w:sz w:val="32"/>
          <w:szCs w:val="32"/>
        </w:rPr>
        <w:t>WARUNKÓW   ZAMÓWIENIA</w:t>
      </w:r>
    </w:p>
    <w:p w:rsidR="00D12DF2" w:rsidRPr="0096385D" w:rsidRDefault="00D12DF2" w:rsidP="00D12DF2">
      <w:pPr>
        <w:jc w:val="both"/>
        <w:rPr>
          <w:b/>
        </w:rPr>
      </w:pPr>
    </w:p>
    <w:p w:rsidR="00D12DF2" w:rsidRPr="0096385D" w:rsidRDefault="00D12DF2" w:rsidP="00D12DF2">
      <w:pPr>
        <w:jc w:val="both"/>
        <w:rPr>
          <w:b/>
        </w:rPr>
      </w:pPr>
    </w:p>
    <w:p w:rsidR="00D12DF2" w:rsidRDefault="00D12DF2" w:rsidP="00D12DF2">
      <w:pPr>
        <w:jc w:val="both"/>
        <w:rPr>
          <w:b/>
        </w:rPr>
      </w:pPr>
    </w:p>
    <w:p w:rsidR="00D12DF2" w:rsidRPr="0096385D" w:rsidRDefault="00D12DF2" w:rsidP="00D12DF2">
      <w:pPr>
        <w:jc w:val="both"/>
        <w:rPr>
          <w:b/>
        </w:rPr>
      </w:pPr>
    </w:p>
    <w:p w:rsidR="00D12DF2" w:rsidRPr="0096385D" w:rsidRDefault="00D12DF2" w:rsidP="00D12DF2">
      <w:pPr>
        <w:jc w:val="both"/>
        <w:rPr>
          <w:b/>
        </w:rPr>
      </w:pPr>
    </w:p>
    <w:p w:rsidR="00D12DF2" w:rsidRDefault="00D12DF2" w:rsidP="00D12DF2">
      <w:pPr>
        <w:spacing w:line="360" w:lineRule="auto"/>
      </w:pPr>
      <w:r>
        <w:t xml:space="preserve">Rozdział I </w:t>
      </w:r>
      <w:r>
        <w:tab/>
        <w:t>Instrukcja dla wykonawców wraz z załącznikami</w:t>
      </w:r>
    </w:p>
    <w:p w:rsidR="00D12DF2" w:rsidRDefault="00D12DF2" w:rsidP="00D12DF2">
      <w:pPr>
        <w:spacing w:line="360" w:lineRule="auto"/>
      </w:pPr>
    </w:p>
    <w:p w:rsidR="00D12DF2" w:rsidRDefault="00D12DF2" w:rsidP="00D12DF2">
      <w:pPr>
        <w:pStyle w:val="Akapitzlist"/>
        <w:numPr>
          <w:ilvl w:val="0"/>
          <w:numId w:val="1"/>
        </w:numPr>
        <w:spacing w:line="360" w:lineRule="auto"/>
        <w:ind w:firstLine="698"/>
      </w:pPr>
      <w:r>
        <w:t>SIWZ.</w:t>
      </w:r>
    </w:p>
    <w:p w:rsidR="00D12DF2" w:rsidRDefault="00D12DF2" w:rsidP="00D12DF2">
      <w:pPr>
        <w:pStyle w:val="Akapitzlist"/>
        <w:numPr>
          <w:ilvl w:val="0"/>
          <w:numId w:val="1"/>
        </w:numPr>
        <w:spacing w:line="360" w:lineRule="auto"/>
        <w:ind w:left="1418" w:firstLine="0"/>
      </w:pPr>
      <w:r>
        <w:t xml:space="preserve">Formularz oświadczenia Wykonawcy dotyczący spełnienia warunków udziału </w:t>
      </w:r>
      <w:r>
        <w:br/>
        <w:t xml:space="preserve"> </w:t>
      </w:r>
      <w:r>
        <w:tab/>
        <w:t xml:space="preserve">w postępowaniu składany w trybie art. 25a ust.1 ustawy </w:t>
      </w:r>
      <w:proofErr w:type="spellStart"/>
      <w:r>
        <w:t>Pzp</w:t>
      </w:r>
      <w:proofErr w:type="spellEnd"/>
      <w:r>
        <w:t>.</w:t>
      </w:r>
    </w:p>
    <w:p w:rsidR="00D12DF2" w:rsidRDefault="00D12DF2" w:rsidP="00D12DF2">
      <w:pPr>
        <w:pStyle w:val="Akapitzlist"/>
        <w:numPr>
          <w:ilvl w:val="0"/>
          <w:numId w:val="1"/>
        </w:numPr>
        <w:spacing w:line="360" w:lineRule="auto"/>
        <w:ind w:left="1418" w:firstLine="0"/>
      </w:pPr>
      <w:r>
        <w:t xml:space="preserve">Formularz oświadczenia Wykonawcy dotyczący przesłanek wykluczenia </w:t>
      </w:r>
      <w:r>
        <w:br/>
        <w:t xml:space="preserve">  </w:t>
      </w:r>
      <w:r>
        <w:tab/>
        <w:t xml:space="preserve">z postępowania składany w trybie art. 25a ust. 1 ustawy </w:t>
      </w:r>
      <w:proofErr w:type="spellStart"/>
      <w:r>
        <w:t>Pzp</w:t>
      </w:r>
      <w:proofErr w:type="spellEnd"/>
      <w:r>
        <w:t>.</w:t>
      </w:r>
    </w:p>
    <w:p w:rsidR="00D12DF2" w:rsidRDefault="00D12DF2" w:rsidP="00D12DF2">
      <w:pPr>
        <w:pStyle w:val="Akapitzlist"/>
        <w:numPr>
          <w:ilvl w:val="0"/>
          <w:numId w:val="1"/>
        </w:numPr>
        <w:spacing w:line="360" w:lineRule="auto"/>
        <w:ind w:left="1418" w:firstLine="0"/>
      </w:pPr>
      <w:r>
        <w:t xml:space="preserve">Formularz oświadczenia Wykonawcy dotyczący sytuacji finansowej </w:t>
      </w:r>
      <w:r>
        <w:br/>
        <w:t xml:space="preserve">  </w:t>
      </w:r>
      <w:r>
        <w:tab/>
        <w:t>i ekonomicznej.</w:t>
      </w:r>
    </w:p>
    <w:p w:rsidR="00D12DF2" w:rsidRDefault="00D12DF2" w:rsidP="00D12DF2">
      <w:pPr>
        <w:pStyle w:val="Akapitzlist"/>
        <w:numPr>
          <w:ilvl w:val="0"/>
          <w:numId w:val="1"/>
        </w:numPr>
        <w:spacing w:line="360" w:lineRule="auto"/>
        <w:ind w:left="1418" w:firstLine="0"/>
      </w:pPr>
      <w:r>
        <w:t>Formularz oświadczenia Wykonawcy dotyczący wiedzy i doświadczenia.</w:t>
      </w:r>
    </w:p>
    <w:p w:rsidR="00D12DF2" w:rsidRDefault="00D12DF2" w:rsidP="00D12DF2">
      <w:pPr>
        <w:pStyle w:val="Akapitzlist"/>
        <w:numPr>
          <w:ilvl w:val="0"/>
          <w:numId w:val="1"/>
        </w:numPr>
        <w:spacing w:line="360" w:lineRule="auto"/>
        <w:ind w:left="1418" w:firstLine="0"/>
      </w:pPr>
      <w:r>
        <w:t>Formularz oświadczenia Wykonawcy dotyczący osób skierowanych do pracy.</w:t>
      </w:r>
    </w:p>
    <w:p w:rsidR="00D12DF2" w:rsidRDefault="00D12DF2" w:rsidP="00D12DF2">
      <w:pPr>
        <w:pStyle w:val="Akapitzlist"/>
        <w:numPr>
          <w:ilvl w:val="0"/>
          <w:numId w:val="1"/>
        </w:numPr>
        <w:spacing w:line="360" w:lineRule="auto"/>
        <w:ind w:left="1418" w:firstLine="0"/>
      </w:pPr>
      <w:r>
        <w:t xml:space="preserve">Formularz oświadczenia Wykonawcy o podmiotach należących do tej samej </w:t>
      </w:r>
      <w:r>
        <w:br/>
        <w:t xml:space="preserve">  </w:t>
      </w:r>
      <w:r>
        <w:tab/>
        <w:t>grupy kapitałowej.</w:t>
      </w:r>
    </w:p>
    <w:p w:rsidR="00D12DF2" w:rsidRDefault="00D12DF2" w:rsidP="00D12DF2">
      <w:pPr>
        <w:pStyle w:val="Akapitzlist"/>
        <w:numPr>
          <w:ilvl w:val="0"/>
          <w:numId w:val="1"/>
        </w:numPr>
        <w:spacing w:line="360" w:lineRule="auto"/>
        <w:ind w:left="1418" w:firstLine="0"/>
      </w:pPr>
      <w:r>
        <w:t>Harmonogram rzeczowo – finansowy.</w:t>
      </w:r>
    </w:p>
    <w:p w:rsidR="00D12DF2" w:rsidRDefault="00D12DF2" w:rsidP="00D12DF2">
      <w:pPr>
        <w:pStyle w:val="Akapitzlist"/>
        <w:spacing w:line="360" w:lineRule="auto"/>
        <w:ind w:left="1418"/>
      </w:pPr>
    </w:p>
    <w:p w:rsidR="00D12DF2" w:rsidRDefault="00D12DF2" w:rsidP="00D12DF2">
      <w:pPr>
        <w:pStyle w:val="Akapitzlist"/>
        <w:spacing w:line="360" w:lineRule="auto"/>
        <w:ind w:left="1418"/>
      </w:pPr>
    </w:p>
    <w:p w:rsidR="00D12DF2" w:rsidRDefault="00D12DF2" w:rsidP="00D12DF2">
      <w:pPr>
        <w:pStyle w:val="Akapitzlist"/>
        <w:spacing w:line="360" w:lineRule="auto"/>
        <w:ind w:left="1418"/>
      </w:pPr>
    </w:p>
    <w:p w:rsidR="00D12DF2" w:rsidRDefault="00D12DF2" w:rsidP="00D12DF2">
      <w:pPr>
        <w:spacing w:line="360" w:lineRule="auto"/>
      </w:pPr>
      <w:r>
        <w:t>Rozdział II</w:t>
      </w:r>
      <w:r>
        <w:tab/>
        <w:t>Formularz oferty</w:t>
      </w:r>
    </w:p>
    <w:p w:rsidR="00D12DF2" w:rsidRDefault="00D12DF2" w:rsidP="00D12DF2">
      <w:pPr>
        <w:spacing w:line="360" w:lineRule="auto"/>
      </w:pPr>
    </w:p>
    <w:p w:rsidR="00D12DF2" w:rsidRDefault="00D12DF2" w:rsidP="00D12DF2">
      <w:pPr>
        <w:spacing w:line="360" w:lineRule="auto"/>
      </w:pPr>
    </w:p>
    <w:p w:rsidR="00D12DF2" w:rsidRDefault="00D12DF2" w:rsidP="00D12DF2">
      <w:pPr>
        <w:spacing w:line="360" w:lineRule="auto"/>
      </w:pPr>
      <w:r>
        <w:t>Rozdział III</w:t>
      </w:r>
      <w:r>
        <w:tab/>
        <w:t>Wzór umowy</w:t>
      </w:r>
    </w:p>
    <w:p w:rsidR="00D12DF2" w:rsidRDefault="00D12DF2" w:rsidP="00D12DF2">
      <w:pPr>
        <w:spacing w:line="360" w:lineRule="auto"/>
      </w:pPr>
    </w:p>
    <w:p w:rsidR="00D12DF2" w:rsidRDefault="00D12DF2" w:rsidP="00D12DF2">
      <w:pPr>
        <w:spacing w:line="276" w:lineRule="auto"/>
      </w:pPr>
    </w:p>
    <w:p w:rsidR="00D12DF2" w:rsidRDefault="00D12DF2" w:rsidP="00D12DF2">
      <w:pPr>
        <w:spacing w:line="276" w:lineRule="auto"/>
      </w:pPr>
    </w:p>
    <w:p w:rsidR="00D12DF2" w:rsidRDefault="00D12DF2" w:rsidP="00D12DF2">
      <w:pPr>
        <w:spacing w:line="276" w:lineRule="auto"/>
      </w:pPr>
    </w:p>
    <w:p w:rsidR="00D12DF2" w:rsidRDefault="00D12DF2" w:rsidP="00D12DF2">
      <w:pPr>
        <w:spacing w:line="276" w:lineRule="auto"/>
      </w:pPr>
    </w:p>
    <w:p w:rsidR="00D12DF2" w:rsidRDefault="00D12DF2" w:rsidP="00D12DF2">
      <w:pPr>
        <w:spacing w:line="276" w:lineRule="auto"/>
      </w:pPr>
    </w:p>
    <w:p w:rsidR="00D12DF2" w:rsidRDefault="00D12DF2" w:rsidP="00D12DF2">
      <w:pPr>
        <w:spacing w:line="276" w:lineRule="auto"/>
      </w:pPr>
    </w:p>
    <w:p w:rsidR="00D12DF2" w:rsidRDefault="00D12DF2" w:rsidP="00D12DF2">
      <w:pPr>
        <w:spacing w:line="276" w:lineRule="auto"/>
      </w:pPr>
    </w:p>
    <w:p w:rsidR="00D12DF2" w:rsidRDefault="00D12DF2" w:rsidP="00D12DF2">
      <w:pPr>
        <w:spacing w:line="276" w:lineRule="auto"/>
      </w:pPr>
    </w:p>
    <w:p w:rsidR="00D12DF2" w:rsidRDefault="00D12DF2" w:rsidP="00D12DF2">
      <w:pPr>
        <w:spacing w:line="276" w:lineRule="auto"/>
      </w:pPr>
    </w:p>
    <w:p w:rsidR="00D12DF2" w:rsidRPr="008F23B2" w:rsidRDefault="00D12DF2" w:rsidP="00D12DF2">
      <w:pPr>
        <w:spacing w:line="276" w:lineRule="auto"/>
        <w:jc w:val="center"/>
        <w:rPr>
          <w:b/>
          <w:sz w:val="32"/>
          <w:szCs w:val="32"/>
        </w:rPr>
      </w:pPr>
      <w:r w:rsidRPr="008F23B2">
        <w:rPr>
          <w:b/>
          <w:sz w:val="32"/>
          <w:szCs w:val="32"/>
        </w:rPr>
        <w:t>SPECYFIKACJA    ISTOTNYCH     WARUNKÓW   ZAMÓWIENIA</w:t>
      </w:r>
    </w:p>
    <w:p w:rsidR="00D12DF2" w:rsidRDefault="00D12DF2" w:rsidP="00D12DF2">
      <w:pPr>
        <w:spacing w:line="276" w:lineRule="auto"/>
        <w:jc w:val="center"/>
        <w:rPr>
          <w:b/>
        </w:rPr>
      </w:pPr>
    </w:p>
    <w:p w:rsidR="00D12DF2" w:rsidRDefault="00D12DF2" w:rsidP="00D12DF2">
      <w:pPr>
        <w:spacing w:line="276" w:lineRule="auto"/>
        <w:jc w:val="center"/>
        <w:rPr>
          <w:b/>
        </w:rPr>
      </w:pPr>
    </w:p>
    <w:p w:rsidR="00D12DF2" w:rsidRPr="0096385D" w:rsidRDefault="00D12DF2" w:rsidP="00D12DF2">
      <w:pPr>
        <w:pStyle w:val="Nagwek1"/>
        <w:rPr>
          <w:sz w:val="24"/>
          <w:u w:val="single"/>
        </w:rPr>
      </w:pPr>
      <w:r w:rsidRPr="0096385D">
        <w:rPr>
          <w:sz w:val="36"/>
          <w:szCs w:val="36"/>
          <w:u w:val="single"/>
        </w:rPr>
        <w:t>1.</w:t>
      </w:r>
      <w:r w:rsidRPr="0096385D">
        <w:rPr>
          <w:sz w:val="24"/>
          <w:u w:val="single"/>
        </w:rPr>
        <w:t xml:space="preserve"> </w:t>
      </w:r>
      <w:r w:rsidRPr="008F23B2">
        <w:rPr>
          <w:sz w:val="28"/>
          <w:szCs w:val="28"/>
          <w:u w:val="single"/>
        </w:rPr>
        <w:t>Nazwa    i    adres    Zamawiającego</w:t>
      </w:r>
      <w:r w:rsidRPr="0096385D">
        <w:rPr>
          <w:sz w:val="24"/>
          <w:u w:val="single"/>
        </w:rPr>
        <w:t>.</w:t>
      </w:r>
    </w:p>
    <w:p w:rsidR="00D12DF2" w:rsidRPr="0096385D" w:rsidRDefault="00D12DF2" w:rsidP="00D12DF2">
      <w:pPr>
        <w:pStyle w:val="Lista"/>
        <w:spacing w:before="60"/>
      </w:pPr>
      <w:r w:rsidRPr="0096385D">
        <w:rPr>
          <w:b/>
        </w:rPr>
        <w:tab/>
      </w:r>
      <w:r w:rsidRPr="0096385D">
        <w:t xml:space="preserve">Gmina   Lubicz  </w:t>
      </w:r>
      <w:r>
        <w:t xml:space="preserve">- Lubicz Dolny </w:t>
      </w:r>
      <w:r w:rsidRPr="0096385D">
        <w:t xml:space="preserve">ul. Toruńska  21, </w:t>
      </w:r>
      <w:r>
        <w:t>87 - 162  Lubicz ,</w:t>
      </w:r>
      <w:r w:rsidRPr="0096385D">
        <w:t xml:space="preserve"> </w:t>
      </w:r>
      <w:r>
        <w:t>NIP 8792617506</w:t>
      </w:r>
    </w:p>
    <w:p w:rsidR="00D12DF2" w:rsidRDefault="00D12DF2" w:rsidP="00D12DF2">
      <w:pPr>
        <w:pStyle w:val="Lista"/>
        <w:spacing w:before="60"/>
        <w:ind w:firstLine="708"/>
      </w:pPr>
      <w:r w:rsidRPr="0096385D">
        <w:t>w imieniu której działa Zarząd Dróg, Gospodarki Miesz</w:t>
      </w:r>
      <w:r>
        <w:t xml:space="preserve">kaniowej i Komunalnej w Lubiczu, </w:t>
      </w:r>
      <w:r>
        <w:br/>
        <w:t xml:space="preserve">  </w:t>
      </w:r>
      <w:r>
        <w:tab/>
        <w:t xml:space="preserve">Lubicz Dolny, </w:t>
      </w:r>
      <w:r w:rsidRPr="0096385D">
        <w:t>ul. Toruńska  36 A,  87 - 162  Lubicz</w:t>
      </w:r>
      <w:r>
        <w:t>.</w:t>
      </w:r>
    </w:p>
    <w:p w:rsidR="00D12DF2" w:rsidRPr="0096385D" w:rsidRDefault="00D12DF2" w:rsidP="00D12DF2">
      <w:pPr>
        <w:pStyle w:val="Tekstpodstawowy"/>
        <w:spacing w:before="60"/>
        <w:rPr>
          <w:b/>
        </w:rPr>
      </w:pPr>
    </w:p>
    <w:p w:rsidR="00D12DF2" w:rsidRPr="0096385D" w:rsidRDefault="00D12DF2" w:rsidP="00D12DF2">
      <w:pPr>
        <w:pStyle w:val="Nagwek1"/>
        <w:rPr>
          <w:sz w:val="24"/>
          <w:u w:val="single"/>
        </w:rPr>
      </w:pPr>
      <w:bookmarkStart w:id="0" w:name="_Toc137362240"/>
      <w:bookmarkStart w:id="1" w:name="_Toc137817829"/>
      <w:bookmarkStart w:id="2" w:name="_Toc137818720"/>
      <w:bookmarkStart w:id="3" w:name="_Toc137830820"/>
      <w:bookmarkStart w:id="4" w:name="_Toc137831159"/>
      <w:bookmarkStart w:id="5" w:name="_Toc137831838"/>
      <w:bookmarkStart w:id="6" w:name="_Toc137865963"/>
      <w:bookmarkStart w:id="7" w:name="_Toc137868962"/>
      <w:bookmarkStart w:id="8" w:name="_Toc137870003"/>
      <w:r w:rsidRPr="0096385D">
        <w:rPr>
          <w:sz w:val="36"/>
          <w:szCs w:val="36"/>
          <w:u w:val="single"/>
        </w:rPr>
        <w:t>2.</w:t>
      </w:r>
      <w:r w:rsidRPr="0096385D">
        <w:rPr>
          <w:sz w:val="24"/>
          <w:u w:val="single"/>
        </w:rPr>
        <w:t xml:space="preserve"> </w:t>
      </w:r>
      <w:r w:rsidRPr="008F23B2">
        <w:rPr>
          <w:sz w:val="28"/>
          <w:szCs w:val="28"/>
          <w:u w:val="single"/>
        </w:rPr>
        <w:t>Tryb    udzielania    zamówienia</w:t>
      </w:r>
      <w:r w:rsidRPr="0096385D">
        <w:rPr>
          <w:sz w:val="24"/>
          <w:u w:val="single"/>
        </w:rPr>
        <w:t>.</w:t>
      </w:r>
      <w:bookmarkEnd w:id="0"/>
      <w:bookmarkEnd w:id="1"/>
      <w:bookmarkEnd w:id="2"/>
      <w:bookmarkEnd w:id="3"/>
      <w:bookmarkEnd w:id="4"/>
      <w:bookmarkEnd w:id="5"/>
      <w:bookmarkEnd w:id="6"/>
      <w:bookmarkEnd w:id="7"/>
      <w:bookmarkEnd w:id="8"/>
    </w:p>
    <w:p w:rsidR="00D12DF2" w:rsidRPr="0096385D" w:rsidRDefault="00D12DF2" w:rsidP="00D12DF2">
      <w:pPr>
        <w:pStyle w:val="Tekstpodstawowy"/>
        <w:ind w:left="705"/>
      </w:pPr>
      <w:r w:rsidRPr="0096385D">
        <w:t xml:space="preserve">Przetarg nieograniczony na podstawie art. 39 ustawy z dnia 29 stycznia 2004 r. Prawo </w:t>
      </w:r>
      <w:r w:rsidRPr="0096385D">
        <w:tab/>
        <w:t>zamówień publicznych (Dz. U. z 201</w:t>
      </w:r>
      <w:r>
        <w:t>8</w:t>
      </w:r>
      <w:r w:rsidRPr="0096385D">
        <w:t xml:space="preserve"> r., poz. </w:t>
      </w:r>
      <w:r>
        <w:t>1986</w:t>
      </w:r>
      <w:r w:rsidRPr="0096385D">
        <w:t xml:space="preserve"> – ze zmianami).</w:t>
      </w:r>
      <w:r w:rsidRPr="0096385D">
        <w:br/>
      </w:r>
      <w:bookmarkStart w:id="9" w:name="_Toc137362241"/>
      <w:bookmarkStart w:id="10" w:name="_Toc137817830"/>
      <w:bookmarkStart w:id="11" w:name="_Toc137818721"/>
      <w:bookmarkStart w:id="12" w:name="_Toc137830821"/>
      <w:bookmarkStart w:id="13" w:name="_Toc137831160"/>
      <w:bookmarkStart w:id="14" w:name="_Toc137831839"/>
      <w:bookmarkStart w:id="15" w:name="_Toc137865964"/>
      <w:bookmarkStart w:id="16" w:name="_Toc137868963"/>
      <w:bookmarkStart w:id="17" w:name="_Toc137870004"/>
      <w:r w:rsidRPr="0096385D">
        <w:tab/>
        <w:t xml:space="preserve">Wartość zamówienia nie przekracza  kwot określonych w przepisach wydanych na podstawie </w:t>
      </w:r>
      <w:r w:rsidRPr="0096385D">
        <w:br/>
        <w:t>art. 11 ust. 8 ustawy.</w:t>
      </w:r>
    </w:p>
    <w:p w:rsidR="00D12DF2" w:rsidRPr="0096385D" w:rsidRDefault="00D12DF2" w:rsidP="00D12DF2"/>
    <w:p w:rsidR="00D12DF2" w:rsidRPr="0096385D" w:rsidRDefault="00D12DF2" w:rsidP="00D12DF2">
      <w:pPr>
        <w:pStyle w:val="Nagwek1"/>
        <w:rPr>
          <w:sz w:val="24"/>
          <w:u w:val="single"/>
        </w:rPr>
      </w:pPr>
      <w:r w:rsidRPr="0096385D">
        <w:rPr>
          <w:sz w:val="36"/>
          <w:szCs w:val="36"/>
          <w:u w:val="single"/>
        </w:rPr>
        <w:t>3.</w:t>
      </w:r>
      <w:r w:rsidRPr="0096385D">
        <w:rPr>
          <w:sz w:val="24"/>
          <w:u w:val="single"/>
        </w:rPr>
        <w:t xml:space="preserve"> </w:t>
      </w:r>
      <w:r w:rsidRPr="008F23B2">
        <w:rPr>
          <w:sz w:val="28"/>
          <w:szCs w:val="28"/>
          <w:u w:val="single"/>
        </w:rPr>
        <w:t>Opis    przedmiotu    zamówienia</w:t>
      </w:r>
      <w:bookmarkEnd w:id="9"/>
      <w:bookmarkEnd w:id="10"/>
      <w:bookmarkEnd w:id="11"/>
      <w:bookmarkEnd w:id="12"/>
      <w:bookmarkEnd w:id="13"/>
      <w:bookmarkEnd w:id="14"/>
      <w:bookmarkEnd w:id="15"/>
      <w:bookmarkEnd w:id="16"/>
      <w:bookmarkEnd w:id="17"/>
    </w:p>
    <w:p w:rsidR="00D12DF2" w:rsidRDefault="00D12DF2" w:rsidP="00D12DF2">
      <w:pPr>
        <w:pStyle w:val="Lista"/>
        <w:spacing w:before="60" w:line="276" w:lineRule="auto"/>
        <w:ind w:firstLine="708"/>
        <w:rPr>
          <w:b/>
        </w:rPr>
      </w:pPr>
      <w:r w:rsidRPr="00C435C8">
        <w:rPr>
          <w:b/>
          <w:sz w:val="22"/>
          <w:szCs w:val="22"/>
        </w:rPr>
        <w:t>Kod CPV</w:t>
      </w:r>
      <w:r>
        <w:rPr>
          <w:b/>
          <w:sz w:val="22"/>
          <w:szCs w:val="22"/>
        </w:rPr>
        <w:tab/>
      </w:r>
      <w:r>
        <w:rPr>
          <w:b/>
          <w:color w:val="232323"/>
        </w:rPr>
        <w:t>45.23.10.00-5</w:t>
      </w:r>
      <w:r w:rsidRPr="00F741AD">
        <w:t xml:space="preserve"> </w:t>
      </w:r>
      <w:r>
        <w:tab/>
      </w:r>
      <w:r>
        <w:tab/>
      </w:r>
      <w:r>
        <w:rPr>
          <w:color w:val="2D2D2D"/>
          <w:shd w:val="clear" w:color="auto" w:fill="FFFFFF"/>
        </w:rPr>
        <w:t xml:space="preserve">Roboty budowlane w zakresie budowy rurociągów, </w:t>
      </w:r>
      <w:r>
        <w:rPr>
          <w:color w:val="2D2D2D"/>
          <w:shd w:val="clear" w:color="auto" w:fill="FFFFFF"/>
        </w:rPr>
        <w:tab/>
      </w:r>
      <w:r>
        <w:rPr>
          <w:color w:val="2D2D2D"/>
          <w:shd w:val="clear" w:color="auto" w:fill="FFFFFF"/>
        </w:rPr>
        <w:tab/>
      </w:r>
      <w:r>
        <w:rPr>
          <w:color w:val="2D2D2D"/>
          <w:shd w:val="clear" w:color="auto" w:fill="FFFFFF"/>
        </w:rPr>
        <w:tab/>
      </w:r>
      <w:r>
        <w:rPr>
          <w:color w:val="2D2D2D"/>
          <w:shd w:val="clear" w:color="auto" w:fill="FFFFFF"/>
        </w:rPr>
        <w:tab/>
      </w:r>
      <w:r>
        <w:rPr>
          <w:color w:val="2D2D2D"/>
          <w:shd w:val="clear" w:color="auto" w:fill="FFFFFF"/>
        </w:rPr>
        <w:tab/>
      </w:r>
      <w:r>
        <w:rPr>
          <w:color w:val="2D2D2D"/>
          <w:shd w:val="clear" w:color="auto" w:fill="FFFFFF"/>
        </w:rPr>
        <w:tab/>
      </w:r>
      <w:r>
        <w:rPr>
          <w:color w:val="2D2D2D"/>
          <w:shd w:val="clear" w:color="auto" w:fill="FFFFFF"/>
        </w:rPr>
        <w:tab/>
        <w:t>ciągów komunikacyjnych i linii energetycznych.</w:t>
      </w:r>
      <w:r w:rsidRPr="00664326">
        <w:rPr>
          <w:color w:val="000000"/>
          <w:shd w:val="clear" w:color="auto" w:fill="FFFFFF"/>
        </w:rPr>
        <w:t>.</w:t>
      </w:r>
      <w:r>
        <w:rPr>
          <w:b/>
          <w:color w:val="000000"/>
          <w:shd w:val="clear" w:color="auto" w:fill="FFFFFF"/>
        </w:rPr>
        <w:t xml:space="preserve">  </w:t>
      </w:r>
      <w:r>
        <w:rPr>
          <w:b/>
        </w:rPr>
        <w:t xml:space="preserve">            </w:t>
      </w:r>
    </w:p>
    <w:p w:rsidR="00D12DF2" w:rsidRPr="00D12DF2" w:rsidRDefault="00D12DF2" w:rsidP="00D12DF2">
      <w:pPr>
        <w:pStyle w:val="Lista"/>
        <w:spacing w:before="60" w:line="276" w:lineRule="auto"/>
        <w:rPr>
          <w:rFonts w:cs="Times New Roman"/>
          <w:b/>
          <w:i/>
          <w:sz w:val="22"/>
          <w:szCs w:val="22"/>
        </w:rPr>
      </w:pPr>
      <w:r w:rsidRPr="00D12DF2">
        <w:rPr>
          <w:b/>
          <w:sz w:val="22"/>
          <w:szCs w:val="22"/>
        </w:rPr>
        <w:br/>
      </w:r>
      <w:r w:rsidRPr="00D12DF2">
        <w:rPr>
          <w:rFonts w:cs="Times New Roman"/>
          <w:sz w:val="22"/>
          <w:szCs w:val="22"/>
        </w:rPr>
        <w:t>3.1.</w:t>
      </w:r>
      <w:r w:rsidRPr="00D12DF2">
        <w:rPr>
          <w:rFonts w:cs="Times New Roman"/>
          <w:sz w:val="22"/>
          <w:szCs w:val="22"/>
        </w:rPr>
        <w:tab/>
        <w:t xml:space="preserve">Przedmiotem niniejszego zamówienia w podziale na części jest </w:t>
      </w:r>
      <w:bookmarkStart w:id="18" w:name="_Hlk2145524"/>
      <w:bookmarkStart w:id="19" w:name="_GoBack"/>
      <w:r w:rsidRPr="00D12DF2">
        <w:rPr>
          <w:rFonts w:cs="Times New Roman"/>
          <w:sz w:val="22"/>
          <w:szCs w:val="22"/>
        </w:rPr>
        <w:t xml:space="preserve">budowa odcinka kanalizacji </w:t>
      </w:r>
      <w:r w:rsidRPr="00D12DF2">
        <w:rPr>
          <w:rFonts w:cs="Times New Roman"/>
          <w:sz w:val="22"/>
          <w:szCs w:val="22"/>
        </w:rPr>
        <w:tab/>
        <w:t>deszczowej na obszarze Gminy Lubicz dla:</w:t>
      </w:r>
      <w:r w:rsidRPr="00D12DF2">
        <w:rPr>
          <w:rFonts w:cs="Times New Roman"/>
          <w:b/>
          <w:i/>
          <w:sz w:val="22"/>
          <w:szCs w:val="22"/>
        </w:rPr>
        <w:t xml:space="preserve"> </w:t>
      </w:r>
    </w:p>
    <w:p w:rsidR="00D12DF2" w:rsidRPr="00D12DF2" w:rsidRDefault="00D12DF2" w:rsidP="00D12DF2">
      <w:pPr>
        <w:pStyle w:val="Lista"/>
        <w:spacing w:before="60" w:line="276" w:lineRule="auto"/>
        <w:rPr>
          <w:rFonts w:cs="Times New Roman"/>
          <w:sz w:val="22"/>
          <w:szCs w:val="22"/>
        </w:rPr>
      </w:pPr>
      <w:r w:rsidRPr="00D12DF2">
        <w:rPr>
          <w:rFonts w:cs="Times New Roman"/>
          <w:sz w:val="22"/>
          <w:szCs w:val="22"/>
        </w:rPr>
        <w:t xml:space="preserve"> </w:t>
      </w:r>
      <w:r w:rsidRPr="00D12DF2">
        <w:rPr>
          <w:rFonts w:cs="Times New Roman"/>
          <w:sz w:val="22"/>
          <w:szCs w:val="22"/>
        </w:rPr>
        <w:tab/>
        <w:t>3.1.1. W części 1 – Lubicz Dolny - ulica Lipowa.</w:t>
      </w:r>
    </w:p>
    <w:p w:rsidR="00D12DF2" w:rsidRPr="00D12DF2" w:rsidRDefault="00D12DF2" w:rsidP="00D12DF2">
      <w:pPr>
        <w:pStyle w:val="Lista"/>
        <w:spacing w:before="60" w:line="276" w:lineRule="auto"/>
        <w:rPr>
          <w:rFonts w:cs="Times New Roman"/>
          <w:sz w:val="22"/>
          <w:szCs w:val="22"/>
        </w:rPr>
      </w:pPr>
      <w:r w:rsidRPr="00D12DF2">
        <w:rPr>
          <w:rFonts w:cs="Times New Roman"/>
          <w:sz w:val="22"/>
          <w:szCs w:val="22"/>
        </w:rPr>
        <w:t xml:space="preserve"> </w:t>
      </w:r>
      <w:r w:rsidRPr="00D12DF2">
        <w:rPr>
          <w:rFonts w:cs="Times New Roman"/>
          <w:sz w:val="22"/>
          <w:szCs w:val="22"/>
        </w:rPr>
        <w:tab/>
        <w:t xml:space="preserve">3.1.2. W części 2 – </w:t>
      </w:r>
      <w:proofErr w:type="spellStart"/>
      <w:r w:rsidRPr="00D12DF2">
        <w:rPr>
          <w:rFonts w:cs="Times New Roman"/>
          <w:sz w:val="22"/>
          <w:szCs w:val="22"/>
        </w:rPr>
        <w:t>Złotoria</w:t>
      </w:r>
      <w:proofErr w:type="spellEnd"/>
      <w:r w:rsidRPr="00D12DF2">
        <w:rPr>
          <w:rFonts w:cs="Times New Roman"/>
          <w:sz w:val="22"/>
          <w:szCs w:val="22"/>
        </w:rPr>
        <w:t xml:space="preserve"> - ul. 8 Marca na odcinku od ul. Toruńskiej do ul. Szkolnej.</w:t>
      </w:r>
    </w:p>
    <w:bookmarkEnd w:id="18"/>
    <w:bookmarkEnd w:id="19"/>
    <w:p w:rsidR="00D12DF2" w:rsidRPr="00D12DF2" w:rsidRDefault="00D12DF2" w:rsidP="00D12DF2">
      <w:pPr>
        <w:pStyle w:val="Lista"/>
        <w:numPr>
          <w:ilvl w:val="1"/>
          <w:numId w:val="41"/>
        </w:numPr>
        <w:spacing w:before="60" w:line="276" w:lineRule="auto"/>
        <w:ind w:left="709" w:hanging="709"/>
        <w:rPr>
          <w:rFonts w:cs="Times New Roman"/>
          <w:sz w:val="22"/>
          <w:szCs w:val="22"/>
        </w:rPr>
      </w:pPr>
      <w:r w:rsidRPr="00D12DF2">
        <w:rPr>
          <w:rFonts w:cs="Times New Roman"/>
          <w:sz w:val="22"/>
          <w:szCs w:val="22"/>
        </w:rPr>
        <w:t>Szczegółowy zakres zamówienia obejmuje:</w:t>
      </w:r>
    </w:p>
    <w:p w:rsidR="00D12DF2" w:rsidRPr="00D12DF2" w:rsidRDefault="00D12DF2" w:rsidP="00D12DF2">
      <w:pPr>
        <w:pStyle w:val="Lista"/>
        <w:tabs>
          <w:tab w:val="left" w:pos="284"/>
        </w:tabs>
        <w:spacing w:before="60" w:line="276" w:lineRule="auto"/>
        <w:ind w:left="426" w:firstLine="283"/>
        <w:rPr>
          <w:rFonts w:cs="Times New Roman"/>
          <w:b/>
          <w:sz w:val="22"/>
          <w:szCs w:val="22"/>
        </w:rPr>
      </w:pPr>
      <w:r w:rsidRPr="00D12DF2">
        <w:rPr>
          <w:rFonts w:cs="Times New Roman"/>
          <w:sz w:val="22"/>
          <w:szCs w:val="22"/>
        </w:rPr>
        <w:t xml:space="preserve">3.2.1. </w:t>
      </w:r>
      <w:r w:rsidRPr="00D12DF2">
        <w:rPr>
          <w:rFonts w:cs="Times New Roman"/>
          <w:b/>
          <w:sz w:val="22"/>
          <w:szCs w:val="22"/>
        </w:rPr>
        <w:t>Dla części 1 - odwodnienie ulicy Lipowej w Lubiczu Dolnym</w:t>
      </w:r>
    </w:p>
    <w:p w:rsidR="00D12DF2" w:rsidRPr="00D12DF2" w:rsidRDefault="00D12DF2" w:rsidP="00D12DF2">
      <w:pPr>
        <w:pStyle w:val="Lista"/>
        <w:tabs>
          <w:tab w:val="left" w:pos="284"/>
          <w:tab w:val="left" w:pos="1418"/>
        </w:tabs>
        <w:spacing w:before="60" w:line="276" w:lineRule="auto"/>
        <w:ind w:left="426" w:firstLine="283"/>
        <w:rPr>
          <w:rFonts w:cs="Times New Roman"/>
          <w:sz w:val="22"/>
          <w:szCs w:val="22"/>
        </w:rPr>
      </w:pPr>
      <w:r w:rsidRPr="00D12DF2">
        <w:rPr>
          <w:rFonts w:cs="Times New Roman"/>
          <w:sz w:val="22"/>
          <w:szCs w:val="22"/>
        </w:rPr>
        <w:t>3.2.1.1.</w:t>
      </w:r>
      <w:r w:rsidRPr="00D12DF2">
        <w:rPr>
          <w:rFonts w:cs="Times New Roman"/>
          <w:sz w:val="22"/>
          <w:szCs w:val="22"/>
        </w:rPr>
        <w:tab/>
        <w:t xml:space="preserve">Kanalizację deszczową wykonać z rur PVC-U SN8KN/m </w:t>
      </w:r>
      <w:r w:rsidRPr="00D12DF2">
        <w:rPr>
          <w:rFonts w:cs="Times New Roman"/>
          <w:sz w:val="22"/>
          <w:szCs w:val="22"/>
          <w:vertAlign w:val="superscript"/>
        </w:rPr>
        <w:t xml:space="preserve">2 </w:t>
      </w:r>
      <w:r w:rsidRPr="00D12DF2">
        <w:rPr>
          <w:rFonts w:cs="Times New Roman"/>
          <w:sz w:val="22"/>
          <w:szCs w:val="22"/>
        </w:rPr>
        <w:t>fi 200 mm łączonych na uszczelki</w:t>
      </w:r>
      <w:r w:rsidRPr="00D12DF2">
        <w:rPr>
          <w:rFonts w:cs="Times New Roman"/>
          <w:sz w:val="22"/>
          <w:szCs w:val="22"/>
        </w:rPr>
        <w:tab/>
      </w:r>
      <w:r w:rsidRPr="00D12DF2">
        <w:rPr>
          <w:rFonts w:cs="Times New Roman"/>
          <w:sz w:val="22"/>
          <w:szCs w:val="22"/>
        </w:rPr>
        <w:tab/>
        <w:t>gumowe na odcinku od zaprojektowanego odwodnienia liniowego</w:t>
      </w:r>
      <w:r>
        <w:rPr>
          <w:rFonts w:cs="Times New Roman"/>
          <w:sz w:val="22"/>
          <w:szCs w:val="22"/>
        </w:rPr>
        <w:t xml:space="preserve"> </w:t>
      </w:r>
      <w:r w:rsidRPr="00D12DF2">
        <w:rPr>
          <w:rFonts w:cs="Times New Roman"/>
          <w:sz w:val="22"/>
          <w:szCs w:val="22"/>
        </w:rPr>
        <w:t xml:space="preserve">do istniejącej studni </w:t>
      </w:r>
      <w:r>
        <w:rPr>
          <w:rFonts w:cs="Times New Roman"/>
          <w:sz w:val="22"/>
          <w:szCs w:val="22"/>
        </w:rPr>
        <w:br/>
        <w:t xml:space="preserve"> </w:t>
      </w:r>
      <w:r>
        <w:rPr>
          <w:rFonts w:cs="Times New Roman"/>
          <w:sz w:val="22"/>
          <w:szCs w:val="22"/>
        </w:rPr>
        <w:tab/>
      </w:r>
      <w:r w:rsidRPr="00D12DF2">
        <w:rPr>
          <w:rFonts w:cs="Times New Roman"/>
          <w:sz w:val="22"/>
          <w:szCs w:val="22"/>
        </w:rPr>
        <w:t>kanalizacyjnej DI poprzez proj. studnie kanalizacyjne D5</w:t>
      </w:r>
      <w:r>
        <w:rPr>
          <w:rFonts w:cs="Times New Roman"/>
          <w:sz w:val="22"/>
          <w:szCs w:val="22"/>
        </w:rPr>
        <w:t xml:space="preserve">, </w:t>
      </w:r>
      <w:r w:rsidRPr="00D12DF2">
        <w:rPr>
          <w:rFonts w:cs="Times New Roman"/>
          <w:sz w:val="22"/>
          <w:szCs w:val="22"/>
        </w:rPr>
        <w:t>D4</w:t>
      </w:r>
      <w:r>
        <w:rPr>
          <w:rFonts w:cs="Times New Roman"/>
          <w:sz w:val="22"/>
          <w:szCs w:val="22"/>
        </w:rPr>
        <w:t xml:space="preserve">, </w:t>
      </w:r>
      <w:r w:rsidRPr="00D12DF2">
        <w:rPr>
          <w:rFonts w:cs="Times New Roman"/>
          <w:sz w:val="22"/>
          <w:szCs w:val="22"/>
        </w:rPr>
        <w:t xml:space="preserve"> D3</w:t>
      </w:r>
      <w:r>
        <w:rPr>
          <w:rFonts w:cs="Times New Roman"/>
          <w:sz w:val="22"/>
          <w:szCs w:val="22"/>
        </w:rPr>
        <w:t xml:space="preserve">, </w:t>
      </w:r>
      <w:r w:rsidRPr="00D12DF2">
        <w:rPr>
          <w:rFonts w:cs="Times New Roman"/>
          <w:sz w:val="22"/>
          <w:szCs w:val="22"/>
        </w:rPr>
        <w:t xml:space="preserve"> D2.</w:t>
      </w:r>
    </w:p>
    <w:p w:rsidR="00D12DF2" w:rsidRPr="00D12DF2" w:rsidRDefault="00D12DF2" w:rsidP="00D12DF2">
      <w:pPr>
        <w:spacing w:line="276" w:lineRule="auto"/>
        <w:ind w:left="278" w:right="110" w:firstLine="379"/>
        <w:jc w:val="both"/>
        <w:rPr>
          <w:sz w:val="22"/>
          <w:szCs w:val="22"/>
        </w:rPr>
      </w:pPr>
      <w:r w:rsidRPr="00D12DF2">
        <w:rPr>
          <w:sz w:val="22"/>
          <w:szCs w:val="22"/>
        </w:rPr>
        <w:t xml:space="preserve"> </w:t>
      </w:r>
      <w:r w:rsidRPr="00D12DF2">
        <w:rPr>
          <w:sz w:val="22"/>
          <w:szCs w:val="22"/>
        </w:rPr>
        <w:tab/>
        <w:t>Kanalizację deszczową wykonać z rur PVC-U SN12KN/m</w:t>
      </w:r>
      <w:r w:rsidRPr="00D12DF2">
        <w:rPr>
          <w:sz w:val="22"/>
          <w:szCs w:val="22"/>
          <w:vertAlign w:val="superscript"/>
        </w:rPr>
        <w:t xml:space="preserve">2 </w:t>
      </w:r>
      <w:r w:rsidRPr="00D12DF2">
        <w:rPr>
          <w:sz w:val="22"/>
          <w:szCs w:val="22"/>
        </w:rPr>
        <w:t>fi 200 mm łączonych</w:t>
      </w:r>
      <w:r w:rsidRPr="00D12DF2">
        <w:rPr>
          <w:sz w:val="22"/>
          <w:szCs w:val="22"/>
        </w:rPr>
        <w:br/>
        <w:t xml:space="preserve">  </w:t>
      </w:r>
      <w:r w:rsidRPr="00D12DF2">
        <w:rPr>
          <w:sz w:val="22"/>
          <w:szCs w:val="22"/>
        </w:rPr>
        <w:tab/>
      </w:r>
      <w:r w:rsidRPr="00D12DF2">
        <w:rPr>
          <w:sz w:val="22"/>
          <w:szCs w:val="22"/>
        </w:rPr>
        <w:tab/>
        <w:t xml:space="preserve">na uszczelki gumowe na odcinku od zaprojektowanego </w:t>
      </w:r>
      <w:r w:rsidRPr="00D12DF2">
        <w:rPr>
          <w:sz w:val="22"/>
          <w:szCs w:val="22"/>
        </w:rPr>
        <w:tab/>
        <w:t xml:space="preserve">odwodnienia liniowego do </w:t>
      </w:r>
      <w:proofErr w:type="spellStart"/>
      <w:r w:rsidRPr="00D12DF2">
        <w:rPr>
          <w:sz w:val="22"/>
          <w:szCs w:val="22"/>
        </w:rPr>
        <w:t>istn</w:t>
      </w:r>
      <w:proofErr w:type="spellEnd"/>
      <w:r w:rsidRPr="00D12DF2">
        <w:rPr>
          <w:sz w:val="22"/>
          <w:szCs w:val="22"/>
        </w:rPr>
        <w:t xml:space="preserve">. studni </w:t>
      </w:r>
      <w:r>
        <w:rPr>
          <w:sz w:val="22"/>
          <w:szCs w:val="22"/>
        </w:rPr>
        <w:tab/>
      </w:r>
      <w:r>
        <w:rPr>
          <w:sz w:val="22"/>
          <w:szCs w:val="22"/>
        </w:rPr>
        <w:tab/>
      </w:r>
      <w:r w:rsidRPr="00D12DF2">
        <w:rPr>
          <w:sz w:val="22"/>
          <w:szCs w:val="22"/>
        </w:rPr>
        <w:t xml:space="preserve">kanalizacyjnej DI poprzez proj. studnię kanalizacyjną D6. </w:t>
      </w:r>
      <w:r w:rsidRPr="00D12DF2">
        <w:rPr>
          <w:sz w:val="22"/>
          <w:szCs w:val="22"/>
        </w:rPr>
        <w:tab/>
      </w:r>
      <w:r w:rsidRPr="00D12DF2">
        <w:rPr>
          <w:sz w:val="22"/>
          <w:szCs w:val="22"/>
        </w:rPr>
        <w:tab/>
      </w:r>
      <w:r w:rsidRPr="00D12DF2">
        <w:rPr>
          <w:sz w:val="22"/>
          <w:szCs w:val="22"/>
        </w:rPr>
        <w:tab/>
      </w:r>
    </w:p>
    <w:p w:rsidR="00D12DF2" w:rsidRDefault="00D12DF2" w:rsidP="00D12DF2">
      <w:pPr>
        <w:spacing w:line="276" w:lineRule="auto"/>
        <w:ind w:left="278" w:right="110" w:firstLine="379"/>
        <w:jc w:val="both"/>
        <w:rPr>
          <w:sz w:val="22"/>
          <w:szCs w:val="22"/>
        </w:rPr>
      </w:pPr>
      <w:r w:rsidRPr="00D12DF2">
        <w:rPr>
          <w:sz w:val="22"/>
          <w:szCs w:val="22"/>
        </w:rPr>
        <w:t>3.2.1.2.</w:t>
      </w:r>
      <w:r w:rsidRPr="00D12DF2">
        <w:rPr>
          <w:sz w:val="22"/>
          <w:szCs w:val="22"/>
        </w:rPr>
        <w:tab/>
        <w:t>Studnie kanalizacyjne D2 D3 D4 D5 D6 należy wykonać z kręgów żelbetowych</w:t>
      </w:r>
      <w:r w:rsidRPr="00D12DF2">
        <w:rPr>
          <w:sz w:val="22"/>
          <w:szCs w:val="22"/>
        </w:rPr>
        <w:br/>
        <w:t xml:space="preserve"> </w:t>
      </w:r>
      <w:r w:rsidRPr="00D12DF2">
        <w:rPr>
          <w:sz w:val="22"/>
          <w:szCs w:val="22"/>
        </w:rPr>
        <w:tab/>
      </w:r>
      <w:r w:rsidRPr="00D12DF2">
        <w:rPr>
          <w:sz w:val="22"/>
          <w:szCs w:val="22"/>
        </w:rPr>
        <w:tab/>
        <w:t xml:space="preserve">fi 1000 mm zgodnie z PN-EN 1917:2004. Studnie wykonać z betonu </w:t>
      </w:r>
      <w:proofErr w:type="spellStart"/>
      <w:r w:rsidRPr="00D12DF2">
        <w:rPr>
          <w:sz w:val="22"/>
          <w:szCs w:val="22"/>
        </w:rPr>
        <w:t>wibroprasowanego</w:t>
      </w:r>
      <w:proofErr w:type="spellEnd"/>
      <w:r w:rsidRPr="00D12DF2">
        <w:rPr>
          <w:sz w:val="22"/>
          <w:szCs w:val="22"/>
        </w:rPr>
        <w:br/>
        <w:t xml:space="preserve">    </w:t>
      </w:r>
      <w:r w:rsidRPr="00D12DF2">
        <w:rPr>
          <w:sz w:val="22"/>
          <w:szCs w:val="22"/>
        </w:rPr>
        <w:tab/>
      </w:r>
      <w:r w:rsidRPr="00D12DF2">
        <w:rPr>
          <w:sz w:val="22"/>
          <w:szCs w:val="22"/>
        </w:rPr>
        <w:tab/>
        <w:t xml:space="preserve">B35 wodoszczelnego W8, mrozoodpornego F=150 o nasiąkliwości do 5 %.    </w:t>
      </w:r>
      <w:r w:rsidRPr="00D12DF2">
        <w:rPr>
          <w:sz w:val="22"/>
          <w:szCs w:val="22"/>
        </w:rPr>
        <w:tab/>
      </w:r>
      <w:r w:rsidRPr="00D12DF2">
        <w:rPr>
          <w:sz w:val="22"/>
          <w:szCs w:val="22"/>
        </w:rPr>
        <w:tab/>
      </w:r>
      <w:r w:rsidRPr="00D12DF2">
        <w:rPr>
          <w:sz w:val="22"/>
          <w:szCs w:val="22"/>
        </w:rPr>
        <w:tab/>
      </w:r>
      <w:r w:rsidRPr="00D12DF2">
        <w:rPr>
          <w:sz w:val="22"/>
          <w:szCs w:val="22"/>
        </w:rPr>
        <w:tab/>
        <w:t>Studnie kanalizacyjne D4 D6 należy wykonać z osadnikiem gł. h=1,0</w:t>
      </w:r>
      <w:r>
        <w:rPr>
          <w:sz w:val="22"/>
          <w:szCs w:val="22"/>
        </w:rPr>
        <w:t xml:space="preserve"> </w:t>
      </w:r>
      <w:r w:rsidRPr="00D12DF2">
        <w:rPr>
          <w:sz w:val="22"/>
          <w:szCs w:val="22"/>
        </w:rPr>
        <w:t xml:space="preserve">m. </w:t>
      </w:r>
      <w:r w:rsidRPr="00D12DF2">
        <w:rPr>
          <w:sz w:val="22"/>
          <w:szCs w:val="22"/>
        </w:rPr>
        <w:br/>
      </w:r>
      <w:r w:rsidRPr="00D12DF2">
        <w:rPr>
          <w:sz w:val="22"/>
          <w:szCs w:val="22"/>
        </w:rPr>
        <w:tab/>
        <w:t xml:space="preserve">  </w:t>
      </w:r>
      <w:r w:rsidRPr="00D12DF2">
        <w:rPr>
          <w:sz w:val="22"/>
          <w:szCs w:val="22"/>
        </w:rPr>
        <w:tab/>
        <w:t>Ściany studni zaizolować zewnętrznie dwukrotnie lepikiem asfaltowym na zimno.</w:t>
      </w:r>
      <w:r w:rsidRPr="00D12DF2">
        <w:rPr>
          <w:sz w:val="22"/>
          <w:szCs w:val="22"/>
        </w:rPr>
        <w:br/>
        <w:t xml:space="preserve">    </w:t>
      </w:r>
      <w:r w:rsidRPr="00D12DF2">
        <w:rPr>
          <w:sz w:val="22"/>
          <w:szCs w:val="22"/>
        </w:rPr>
        <w:tab/>
      </w:r>
      <w:r w:rsidRPr="00D12DF2">
        <w:rPr>
          <w:sz w:val="22"/>
          <w:szCs w:val="22"/>
        </w:rPr>
        <w:tab/>
        <w:t xml:space="preserve">Studnie przykryć płytami pokrywowymi żelbetowymi ułożonymi na pierścieniach </w:t>
      </w:r>
      <w:r>
        <w:rPr>
          <w:sz w:val="22"/>
          <w:szCs w:val="22"/>
        </w:rPr>
        <w:br/>
        <w:t xml:space="preserve">  </w:t>
      </w:r>
      <w:r>
        <w:rPr>
          <w:sz w:val="22"/>
          <w:szCs w:val="22"/>
        </w:rPr>
        <w:tab/>
      </w:r>
      <w:r>
        <w:rPr>
          <w:sz w:val="22"/>
          <w:szCs w:val="22"/>
        </w:rPr>
        <w:tab/>
        <w:t>o</w:t>
      </w:r>
      <w:r w:rsidRPr="00D12DF2">
        <w:rPr>
          <w:sz w:val="22"/>
          <w:szCs w:val="22"/>
        </w:rPr>
        <w:t>dciążających.</w:t>
      </w:r>
      <w:r w:rsidRPr="00D12DF2">
        <w:rPr>
          <w:sz w:val="22"/>
          <w:szCs w:val="22"/>
        </w:rPr>
        <w:tab/>
      </w:r>
      <w:r w:rsidRPr="00D12DF2">
        <w:rPr>
          <w:sz w:val="22"/>
          <w:szCs w:val="22"/>
        </w:rPr>
        <w:tab/>
        <w:t>Studnie przykryć włazami typu ciężkiego D 400KN z żeliwa szarego</w:t>
      </w:r>
      <w:r w:rsidRPr="00D12DF2">
        <w:rPr>
          <w:sz w:val="22"/>
          <w:szCs w:val="22"/>
        </w:rPr>
        <w:br/>
      </w:r>
      <w:r w:rsidRPr="00D12DF2">
        <w:rPr>
          <w:sz w:val="22"/>
          <w:szCs w:val="22"/>
        </w:rPr>
        <w:tab/>
      </w:r>
      <w:r w:rsidRPr="00D12DF2">
        <w:rPr>
          <w:sz w:val="22"/>
          <w:szCs w:val="22"/>
        </w:rPr>
        <w:tab/>
        <w:t xml:space="preserve">bez zamków i uszczelek wys. 15cm o głębokości gniazda dla oparcia pokrywy min. 5cm </w:t>
      </w:r>
      <w:r>
        <w:rPr>
          <w:sz w:val="22"/>
          <w:szCs w:val="22"/>
        </w:rPr>
        <w:br/>
      </w:r>
      <w:r>
        <w:rPr>
          <w:sz w:val="22"/>
          <w:szCs w:val="22"/>
        </w:rPr>
        <w:tab/>
      </w:r>
      <w:r>
        <w:rPr>
          <w:sz w:val="22"/>
          <w:szCs w:val="22"/>
        </w:rPr>
        <w:tab/>
      </w:r>
      <w:r w:rsidRPr="00D12DF2">
        <w:rPr>
          <w:sz w:val="22"/>
          <w:szCs w:val="22"/>
        </w:rPr>
        <w:t xml:space="preserve">i pobocznicy gniazda prostej. Rzędne posadowienia pokryw włazów należy dostosować do </w:t>
      </w:r>
      <w:r>
        <w:rPr>
          <w:sz w:val="22"/>
          <w:szCs w:val="22"/>
        </w:rPr>
        <w:br/>
        <w:t xml:space="preserve"> </w:t>
      </w:r>
      <w:r>
        <w:rPr>
          <w:sz w:val="22"/>
          <w:szCs w:val="22"/>
        </w:rPr>
        <w:tab/>
      </w:r>
      <w:r>
        <w:rPr>
          <w:sz w:val="22"/>
          <w:szCs w:val="22"/>
        </w:rPr>
        <w:tab/>
      </w:r>
      <w:r w:rsidRPr="00D12DF2">
        <w:rPr>
          <w:sz w:val="22"/>
          <w:szCs w:val="22"/>
        </w:rPr>
        <w:t>istniejącej rzędnej terenu.</w:t>
      </w:r>
    </w:p>
    <w:p w:rsidR="00D12DF2" w:rsidRDefault="00D12DF2" w:rsidP="00D12DF2">
      <w:pPr>
        <w:spacing w:line="276" w:lineRule="auto"/>
        <w:ind w:left="278" w:right="110" w:firstLine="379"/>
        <w:jc w:val="both"/>
        <w:rPr>
          <w:sz w:val="22"/>
          <w:szCs w:val="22"/>
        </w:rPr>
      </w:pPr>
    </w:p>
    <w:p w:rsidR="00DF1630" w:rsidRDefault="00DF1630" w:rsidP="00D12DF2">
      <w:pPr>
        <w:spacing w:line="276" w:lineRule="auto"/>
        <w:ind w:left="278" w:right="110" w:firstLine="379"/>
        <w:jc w:val="both"/>
        <w:rPr>
          <w:sz w:val="22"/>
          <w:szCs w:val="22"/>
        </w:rPr>
      </w:pPr>
    </w:p>
    <w:p w:rsidR="00D12DF2" w:rsidRPr="00D12DF2" w:rsidRDefault="00D12DF2" w:rsidP="00D12DF2">
      <w:pPr>
        <w:spacing w:after="48" w:line="276" w:lineRule="auto"/>
        <w:ind w:left="76" w:firstLine="293"/>
        <w:jc w:val="both"/>
        <w:rPr>
          <w:sz w:val="22"/>
          <w:szCs w:val="22"/>
        </w:rPr>
      </w:pPr>
      <w:r w:rsidRPr="00D12DF2">
        <w:rPr>
          <w:sz w:val="22"/>
          <w:szCs w:val="22"/>
        </w:rPr>
        <w:tab/>
      </w:r>
      <w:r w:rsidRPr="00D12DF2">
        <w:rPr>
          <w:sz w:val="22"/>
          <w:szCs w:val="22"/>
        </w:rPr>
        <w:tab/>
        <w:t>Dolną cześć studni wykonać jako monolit, w którym umocowane są mufy przyłączeniowe</w:t>
      </w:r>
      <w:r w:rsidRPr="00D12DF2">
        <w:rPr>
          <w:sz w:val="22"/>
          <w:szCs w:val="22"/>
        </w:rPr>
        <w:br/>
        <w:t xml:space="preserve">   </w:t>
      </w:r>
      <w:r w:rsidRPr="00D12DF2">
        <w:rPr>
          <w:sz w:val="22"/>
          <w:szCs w:val="22"/>
        </w:rPr>
        <w:tab/>
      </w:r>
      <w:r w:rsidRPr="00D12DF2">
        <w:rPr>
          <w:sz w:val="22"/>
          <w:szCs w:val="22"/>
        </w:rPr>
        <w:tab/>
        <w:t xml:space="preserve">do rur. W celu uszczelnienia połączeń między kręgami należy stosować uszczelki — </w:t>
      </w:r>
      <w:r>
        <w:rPr>
          <w:sz w:val="22"/>
          <w:szCs w:val="22"/>
        </w:rPr>
        <w:br/>
        <w:t xml:space="preserve">  </w:t>
      </w:r>
      <w:r>
        <w:rPr>
          <w:sz w:val="22"/>
          <w:szCs w:val="22"/>
        </w:rPr>
        <w:tab/>
      </w:r>
      <w:r>
        <w:rPr>
          <w:sz w:val="22"/>
          <w:szCs w:val="22"/>
        </w:rPr>
        <w:tab/>
      </w:r>
      <w:r w:rsidRPr="00D12DF2">
        <w:rPr>
          <w:sz w:val="22"/>
          <w:szCs w:val="22"/>
        </w:rPr>
        <w:t xml:space="preserve">zamontowane fabrycznie. </w:t>
      </w:r>
      <w:r w:rsidRPr="00D12DF2">
        <w:rPr>
          <w:sz w:val="22"/>
          <w:szCs w:val="22"/>
        </w:rPr>
        <w:tab/>
      </w:r>
      <w:r w:rsidRPr="00D12DF2">
        <w:rPr>
          <w:sz w:val="22"/>
          <w:szCs w:val="22"/>
        </w:rPr>
        <w:tab/>
      </w:r>
    </w:p>
    <w:p w:rsidR="00D12DF2" w:rsidRPr="00D12DF2" w:rsidRDefault="00D12DF2" w:rsidP="00D12DF2">
      <w:pPr>
        <w:spacing w:after="48" w:line="276" w:lineRule="auto"/>
        <w:ind w:left="76" w:firstLine="293"/>
        <w:jc w:val="both"/>
        <w:rPr>
          <w:sz w:val="22"/>
          <w:szCs w:val="22"/>
        </w:rPr>
      </w:pPr>
      <w:r w:rsidRPr="00D12DF2">
        <w:rPr>
          <w:sz w:val="22"/>
          <w:szCs w:val="22"/>
        </w:rPr>
        <w:t xml:space="preserve"> </w:t>
      </w:r>
      <w:r w:rsidRPr="00D12DF2">
        <w:rPr>
          <w:sz w:val="22"/>
          <w:szCs w:val="22"/>
        </w:rPr>
        <w:tab/>
      </w:r>
      <w:r w:rsidRPr="00D12DF2">
        <w:rPr>
          <w:sz w:val="22"/>
          <w:szCs w:val="22"/>
        </w:rPr>
        <w:tab/>
        <w:t xml:space="preserve">Studnie kanalizacyjne wyposażyć w stopnie </w:t>
      </w:r>
      <w:proofErr w:type="spellStart"/>
      <w:r w:rsidRPr="00D12DF2">
        <w:rPr>
          <w:sz w:val="22"/>
          <w:szCs w:val="22"/>
        </w:rPr>
        <w:t>złazowe</w:t>
      </w:r>
      <w:proofErr w:type="spellEnd"/>
      <w:r w:rsidRPr="00D12DF2">
        <w:rPr>
          <w:sz w:val="22"/>
          <w:szCs w:val="22"/>
        </w:rPr>
        <w:t>, żeliwne wg SWW-0614499-1.</w:t>
      </w:r>
      <w:r w:rsidRPr="00D12DF2">
        <w:rPr>
          <w:sz w:val="22"/>
          <w:szCs w:val="22"/>
        </w:rPr>
        <w:br/>
        <w:t xml:space="preserve">   </w:t>
      </w:r>
      <w:r w:rsidRPr="00D12DF2">
        <w:rPr>
          <w:sz w:val="22"/>
          <w:szCs w:val="22"/>
        </w:rPr>
        <w:tab/>
      </w:r>
      <w:r w:rsidRPr="00D12DF2">
        <w:rPr>
          <w:sz w:val="22"/>
          <w:szCs w:val="22"/>
        </w:rPr>
        <w:tab/>
        <w:t>Przejścia kanałów przez ściany studzienek wykonać jako szczelne typowe z PCV</w:t>
      </w:r>
      <w:r w:rsidRPr="00D12DF2">
        <w:rPr>
          <w:sz w:val="22"/>
          <w:szCs w:val="22"/>
        </w:rPr>
        <w:br/>
      </w:r>
      <w:r w:rsidRPr="00D12DF2">
        <w:rPr>
          <w:sz w:val="22"/>
          <w:szCs w:val="22"/>
        </w:rPr>
        <w:tab/>
      </w:r>
      <w:r w:rsidRPr="00D12DF2">
        <w:rPr>
          <w:sz w:val="22"/>
          <w:szCs w:val="22"/>
        </w:rPr>
        <w:tab/>
        <w:t>uszczelniane uszczelką gumową.</w:t>
      </w:r>
    </w:p>
    <w:p w:rsidR="00D12DF2" w:rsidRDefault="00D12DF2" w:rsidP="00D12DF2">
      <w:pPr>
        <w:spacing w:after="48" w:line="276" w:lineRule="auto"/>
        <w:ind w:left="1418" w:hanging="709"/>
        <w:jc w:val="both"/>
        <w:rPr>
          <w:sz w:val="22"/>
          <w:szCs w:val="22"/>
        </w:rPr>
      </w:pPr>
      <w:r w:rsidRPr="00D12DF2">
        <w:rPr>
          <w:sz w:val="22"/>
          <w:szCs w:val="22"/>
        </w:rPr>
        <w:t>3.2.1.3.</w:t>
      </w:r>
      <w:r>
        <w:rPr>
          <w:sz w:val="22"/>
          <w:szCs w:val="22"/>
        </w:rPr>
        <w:t xml:space="preserve"> </w:t>
      </w:r>
      <w:r w:rsidRPr="00D12DF2">
        <w:rPr>
          <w:sz w:val="22"/>
          <w:szCs w:val="22"/>
        </w:rPr>
        <w:t>Przyłącza kanalizacji deszczowej wykonać z rur PVC-U SN8KN/m</w:t>
      </w:r>
      <w:r w:rsidRPr="00D12DF2">
        <w:rPr>
          <w:sz w:val="22"/>
          <w:szCs w:val="22"/>
          <w:vertAlign w:val="superscript"/>
        </w:rPr>
        <w:t xml:space="preserve">2 </w:t>
      </w:r>
      <w:r w:rsidRPr="00D12DF2">
        <w:rPr>
          <w:sz w:val="22"/>
          <w:szCs w:val="22"/>
        </w:rPr>
        <w:t>fi 160 mm łączonych na</w:t>
      </w:r>
      <w:r>
        <w:rPr>
          <w:sz w:val="22"/>
          <w:szCs w:val="22"/>
        </w:rPr>
        <w:t xml:space="preserve"> </w:t>
      </w:r>
      <w:r w:rsidRPr="00D12DF2">
        <w:rPr>
          <w:sz w:val="22"/>
          <w:szCs w:val="22"/>
        </w:rPr>
        <w:t>uszczelki gumowe na odcinkach:</w:t>
      </w:r>
    </w:p>
    <w:p w:rsidR="00D12DF2" w:rsidRPr="00D12DF2" w:rsidRDefault="00D12DF2" w:rsidP="00D12DF2">
      <w:pPr>
        <w:pStyle w:val="Akapitzlist"/>
        <w:numPr>
          <w:ilvl w:val="0"/>
          <w:numId w:val="43"/>
        </w:numPr>
        <w:spacing w:after="36" w:line="276" w:lineRule="auto"/>
        <w:ind w:left="1843" w:right="110" w:hanging="425"/>
        <w:jc w:val="both"/>
        <w:rPr>
          <w:sz w:val="22"/>
          <w:szCs w:val="22"/>
        </w:rPr>
      </w:pPr>
      <w:r w:rsidRPr="00D12DF2">
        <w:rPr>
          <w:sz w:val="22"/>
          <w:szCs w:val="22"/>
        </w:rPr>
        <w:t xml:space="preserve">od zaprojektowanego wpustu </w:t>
      </w:r>
      <w:proofErr w:type="spellStart"/>
      <w:r w:rsidRPr="00D12DF2">
        <w:rPr>
          <w:sz w:val="22"/>
          <w:szCs w:val="22"/>
        </w:rPr>
        <w:t>Wpl</w:t>
      </w:r>
      <w:proofErr w:type="spellEnd"/>
      <w:r w:rsidRPr="00D12DF2">
        <w:rPr>
          <w:sz w:val="22"/>
          <w:szCs w:val="22"/>
        </w:rPr>
        <w:t xml:space="preserve"> do </w:t>
      </w:r>
      <w:r>
        <w:rPr>
          <w:sz w:val="22"/>
          <w:szCs w:val="22"/>
        </w:rPr>
        <w:t>zaprojektowanej</w:t>
      </w:r>
      <w:r w:rsidRPr="00D12DF2">
        <w:rPr>
          <w:sz w:val="22"/>
          <w:szCs w:val="22"/>
        </w:rPr>
        <w:t xml:space="preserve"> studni kanalizacyjnej D2</w:t>
      </w:r>
    </w:p>
    <w:p w:rsidR="00D12DF2" w:rsidRPr="00D12DF2" w:rsidRDefault="00D12DF2" w:rsidP="00D12DF2">
      <w:pPr>
        <w:numPr>
          <w:ilvl w:val="0"/>
          <w:numId w:val="43"/>
        </w:numPr>
        <w:spacing w:after="65" w:line="276" w:lineRule="auto"/>
        <w:ind w:left="1843" w:right="110" w:hanging="413"/>
        <w:jc w:val="both"/>
        <w:rPr>
          <w:sz w:val="22"/>
          <w:szCs w:val="22"/>
        </w:rPr>
      </w:pPr>
      <w:r w:rsidRPr="00D12DF2">
        <w:rPr>
          <w:sz w:val="22"/>
          <w:szCs w:val="22"/>
        </w:rPr>
        <w:t xml:space="preserve">od zaprojektowanego wpustu Wp2 do </w:t>
      </w:r>
      <w:r>
        <w:rPr>
          <w:sz w:val="22"/>
          <w:szCs w:val="22"/>
        </w:rPr>
        <w:t>zaprojektowanej</w:t>
      </w:r>
      <w:r w:rsidRPr="00D12DF2">
        <w:rPr>
          <w:sz w:val="22"/>
          <w:szCs w:val="22"/>
        </w:rPr>
        <w:t xml:space="preserve"> studni kanalizacyjnej D2</w:t>
      </w:r>
    </w:p>
    <w:p w:rsidR="00D12DF2" w:rsidRPr="00D12DF2" w:rsidRDefault="00D12DF2" w:rsidP="00D12DF2">
      <w:pPr>
        <w:numPr>
          <w:ilvl w:val="0"/>
          <w:numId w:val="43"/>
        </w:numPr>
        <w:spacing w:after="64" w:line="276" w:lineRule="auto"/>
        <w:ind w:left="1843" w:right="110" w:hanging="413"/>
        <w:jc w:val="both"/>
        <w:rPr>
          <w:sz w:val="22"/>
          <w:szCs w:val="22"/>
        </w:rPr>
      </w:pPr>
      <w:r w:rsidRPr="00D12DF2">
        <w:rPr>
          <w:sz w:val="22"/>
          <w:szCs w:val="22"/>
        </w:rPr>
        <w:t xml:space="preserve">od zaprojektowanego odwodnienia liniowego do </w:t>
      </w:r>
      <w:r>
        <w:rPr>
          <w:sz w:val="22"/>
          <w:szCs w:val="22"/>
        </w:rPr>
        <w:t>zaprojektowanej</w:t>
      </w:r>
      <w:r w:rsidRPr="00D12DF2">
        <w:rPr>
          <w:sz w:val="22"/>
          <w:szCs w:val="22"/>
        </w:rPr>
        <w:t xml:space="preserve"> studni kanalizacyjnej D4.</w:t>
      </w:r>
    </w:p>
    <w:p w:rsidR="00D12DF2" w:rsidRPr="00D12DF2" w:rsidRDefault="00D12DF2" w:rsidP="00D12DF2">
      <w:pPr>
        <w:spacing w:line="276" w:lineRule="auto"/>
        <w:ind w:left="47" w:right="14" w:firstLine="154"/>
        <w:jc w:val="both"/>
        <w:rPr>
          <w:sz w:val="22"/>
          <w:szCs w:val="22"/>
        </w:rPr>
      </w:pPr>
      <w:r w:rsidRPr="00D12DF2">
        <w:rPr>
          <w:sz w:val="22"/>
          <w:szCs w:val="22"/>
        </w:rPr>
        <w:tab/>
      </w:r>
      <w:r w:rsidRPr="00D12DF2">
        <w:rPr>
          <w:sz w:val="22"/>
          <w:szCs w:val="22"/>
        </w:rPr>
        <w:tab/>
        <w:t xml:space="preserve">Przewody kanalizacji deszczowej fi 160 mm włączyć do </w:t>
      </w:r>
      <w:r w:rsidR="00DF1630">
        <w:rPr>
          <w:sz w:val="22"/>
          <w:szCs w:val="22"/>
        </w:rPr>
        <w:t>za</w:t>
      </w:r>
      <w:r w:rsidRPr="00D12DF2">
        <w:rPr>
          <w:sz w:val="22"/>
          <w:szCs w:val="22"/>
        </w:rPr>
        <w:t>proj</w:t>
      </w:r>
      <w:r w:rsidR="00DF1630">
        <w:rPr>
          <w:sz w:val="22"/>
          <w:szCs w:val="22"/>
        </w:rPr>
        <w:t>ektowanego</w:t>
      </w:r>
      <w:r w:rsidRPr="00D12DF2">
        <w:rPr>
          <w:sz w:val="22"/>
          <w:szCs w:val="22"/>
        </w:rPr>
        <w:t xml:space="preserve"> kanału </w:t>
      </w:r>
      <w:r w:rsidR="00DF1630">
        <w:rPr>
          <w:sz w:val="22"/>
          <w:szCs w:val="22"/>
        </w:rPr>
        <w:br/>
        <w:t xml:space="preserve"> </w:t>
      </w:r>
      <w:r w:rsidR="00DF1630">
        <w:rPr>
          <w:sz w:val="22"/>
          <w:szCs w:val="22"/>
        </w:rPr>
        <w:tab/>
      </w:r>
      <w:r w:rsidR="00DF1630">
        <w:rPr>
          <w:sz w:val="22"/>
          <w:szCs w:val="22"/>
        </w:rPr>
        <w:tab/>
      </w:r>
      <w:r w:rsidRPr="00D12DF2">
        <w:rPr>
          <w:sz w:val="22"/>
          <w:szCs w:val="22"/>
        </w:rPr>
        <w:t>deszczowego fi 200 mm</w:t>
      </w:r>
      <w:r w:rsidR="00DF1630">
        <w:rPr>
          <w:sz w:val="22"/>
          <w:szCs w:val="22"/>
        </w:rPr>
        <w:t xml:space="preserve"> </w:t>
      </w:r>
      <w:r w:rsidRPr="00D12DF2">
        <w:rPr>
          <w:sz w:val="22"/>
          <w:szCs w:val="22"/>
        </w:rPr>
        <w:t xml:space="preserve">bezpośrednio do </w:t>
      </w:r>
      <w:r w:rsidR="00DF1630">
        <w:rPr>
          <w:sz w:val="22"/>
          <w:szCs w:val="22"/>
        </w:rPr>
        <w:t>zaprojektowanej</w:t>
      </w:r>
      <w:r w:rsidRPr="00D12DF2">
        <w:rPr>
          <w:sz w:val="22"/>
          <w:szCs w:val="22"/>
        </w:rPr>
        <w:t xml:space="preserve"> studni kanalizacyjnej.</w:t>
      </w:r>
    </w:p>
    <w:p w:rsidR="00D12DF2" w:rsidRPr="00D12DF2" w:rsidRDefault="00D12DF2" w:rsidP="00D12DF2">
      <w:pPr>
        <w:spacing w:after="51" w:line="276" w:lineRule="auto"/>
        <w:ind w:left="47" w:right="14" w:firstLine="442"/>
        <w:jc w:val="both"/>
        <w:rPr>
          <w:sz w:val="22"/>
          <w:szCs w:val="22"/>
        </w:rPr>
      </w:pPr>
      <w:r w:rsidRPr="00D12DF2">
        <w:rPr>
          <w:sz w:val="22"/>
          <w:szCs w:val="22"/>
        </w:rPr>
        <w:tab/>
      </w:r>
      <w:r w:rsidRPr="00D12DF2">
        <w:rPr>
          <w:sz w:val="22"/>
          <w:szCs w:val="22"/>
        </w:rPr>
        <w:tab/>
        <w:t>Przejścia kanałów przez ściany studzienki wykonać jako szczelne typowe z PCV uszczelniane</w:t>
      </w:r>
      <w:r w:rsidRPr="00D12DF2">
        <w:rPr>
          <w:sz w:val="22"/>
          <w:szCs w:val="22"/>
        </w:rPr>
        <w:br/>
        <w:t xml:space="preserve"> </w:t>
      </w:r>
      <w:r w:rsidRPr="00D12DF2">
        <w:rPr>
          <w:sz w:val="22"/>
          <w:szCs w:val="22"/>
        </w:rPr>
        <w:tab/>
      </w:r>
      <w:r w:rsidRPr="00D12DF2">
        <w:rPr>
          <w:sz w:val="22"/>
          <w:szCs w:val="22"/>
        </w:rPr>
        <w:tab/>
        <w:t>uszczelką gumową.</w:t>
      </w:r>
    </w:p>
    <w:p w:rsidR="00D12DF2" w:rsidRPr="00D12DF2" w:rsidRDefault="00D12DF2" w:rsidP="00D12DF2">
      <w:pPr>
        <w:pStyle w:val="Bezodstpw"/>
        <w:spacing w:line="276" w:lineRule="auto"/>
        <w:ind w:firstLine="567"/>
        <w:jc w:val="both"/>
        <w:rPr>
          <w:sz w:val="22"/>
          <w:szCs w:val="22"/>
        </w:rPr>
      </w:pPr>
      <w:r w:rsidRPr="00D12DF2">
        <w:rPr>
          <w:sz w:val="22"/>
          <w:szCs w:val="22"/>
        </w:rPr>
        <w:tab/>
        <w:t>3.2.1.4.</w:t>
      </w:r>
      <w:r w:rsidRPr="00D12DF2">
        <w:rPr>
          <w:sz w:val="22"/>
          <w:szCs w:val="22"/>
        </w:rPr>
        <w:tab/>
        <w:t>Wpusty deszczowe</w:t>
      </w:r>
      <w:r w:rsidRPr="00D12DF2">
        <w:rPr>
          <w:noProof/>
          <w:sz w:val="22"/>
          <w:szCs w:val="22"/>
        </w:rPr>
        <w:drawing>
          <wp:inline distT="0" distB="0" distL="0" distR="0" wp14:anchorId="21DDC039" wp14:editId="5324188F">
            <wp:extent cx="9144" cy="9147"/>
            <wp:effectExtent l="0" t="0" r="0" b="0"/>
            <wp:docPr id="7204" name="Picture 7204"/>
            <wp:cNvGraphicFramePr/>
            <a:graphic xmlns:a="http://schemas.openxmlformats.org/drawingml/2006/main">
              <a:graphicData uri="http://schemas.openxmlformats.org/drawingml/2006/picture">
                <pic:pic xmlns:pic="http://schemas.openxmlformats.org/drawingml/2006/picture">
                  <pic:nvPicPr>
                    <pic:cNvPr id="7204" name="Picture 7204"/>
                    <pic:cNvPicPr/>
                  </pic:nvPicPr>
                  <pic:blipFill>
                    <a:blip r:embed="rId8"/>
                    <a:stretch>
                      <a:fillRect/>
                    </a:stretch>
                  </pic:blipFill>
                  <pic:spPr>
                    <a:xfrm>
                      <a:off x="0" y="0"/>
                      <a:ext cx="9144" cy="9147"/>
                    </a:xfrm>
                    <a:prstGeom prst="rect">
                      <a:avLst/>
                    </a:prstGeom>
                  </pic:spPr>
                </pic:pic>
              </a:graphicData>
            </a:graphic>
          </wp:inline>
        </w:drawing>
      </w:r>
      <w:r w:rsidRPr="00D12DF2">
        <w:rPr>
          <w:sz w:val="22"/>
          <w:szCs w:val="22"/>
        </w:rPr>
        <w:t>.</w:t>
      </w:r>
    </w:p>
    <w:p w:rsidR="00D12DF2" w:rsidRPr="00D12DF2" w:rsidRDefault="00D12DF2" w:rsidP="00D12DF2">
      <w:pPr>
        <w:pStyle w:val="Bezodstpw"/>
        <w:spacing w:line="276" w:lineRule="auto"/>
        <w:jc w:val="both"/>
        <w:rPr>
          <w:sz w:val="22"/>
          <w:szCs w:val="22"/>
        </w:rPr>
      </w:pPr>
      <w:r w:rsidRPr="00D12DF2">
        <w:rPr>
          <w:sz w:val="22"/>
          <w:szCs w:val="22"/>
        </w:rPr>
        <w:tab/>
      </w:r>
      <w:r w:rsidRPr="00D12DF2">
        <w:rPr>
          <w:sz w:val="22"/>
          <w:szCs w:val="22"/>
        </w:rPr>
        <w:tab/>
        <w:t xml:space="preserve">Odwodnienie nawierzchni. ul. Lipowej nastąpi poprzez wpusty deszczowe,  typowe </w:t>
      </w:r>
      <w:proofErr w:type="spellStart"/>
      <w:r w:rsidRPr="00D12DF2">
        <w:rPr>
          <w:sz w:val="22"/>
          <w:szCs w:val="22"/>
        </w:rPr>
        <w:t>Wpl</w:t>
      </w:r>
      <w:proofErr w:type="spellEnd"/>
      <w:r w:rsidRPr="00D12DF2">
        <w:rPr>
          <w:sz w:val="22"/>
          <w:szCs w:val="22"/>
        </w:rPr>
        <w:t>,</w:t>
      </w:r>
      <w:r w:rsidRPr="00D12DF2">
        <w:rPr>
          <w:sz w:val="22"/>
          <w:szCs w:val="22"/>
        </w:rPr>
        <w:br/>
      </w:r>
      <w:r w:rsidRPr="00D12DF2">
        <w:rPr>
          <w:sz w:val="22"/>
          <w:szCs w:val="22"/>
        </w:rPr>
        <w:tab/>
      </w:r>
      <w:r w:rsidRPr="00D12DF2">
        <w:rPr>
          <w:sz w:val="22"/>
          <w:szCs w:val="22"/>
        </w:rPr>
        <w:tab/>
        <w:t xml:space="preserve">Wp2 z osadnikami </w:t>
      </w:r>
      <w:proofErr w:type="spellStart"/>
      <w:r w:rsidRPr="00D12DF2">
        <w:rPr>
          <w:sz w:val="22"/>
          <w:szCs w:val="22"/>
        </w:rPr>
        <w:t>gł</w:t>
      </w:r>
      <w:proofErr w:type="spellEnd"/>
      <w:r w:rsidRPr="00D12DF2">
        <w:rPr>
          <w:sz w:val="22"/>
          <w:szCs w:val="22"/>
        </w:rPr>
        <w:t xml:space="preserve"> 1,0 m, które należy wykonać zgodnie z dokumentacją typową</w:t>
      </w:r>
      <w:r w:rsidRPr="00D12DF2">
        <w:rPr>
          <w:sz w:val="22"/>
          <w:szCs w:val="22"/>
        </w:rPr>
        <w:br/>
      </w:r>
      <w:r w:rsidRPr="00D12DF2">
        <w:rPr>
          <w:sz w:val="22"/>
          <w:szCs w:val="22"/>
        </w:rPr>
        <w:tab/>
      </w:r>
      <w:r w:rsidRPr="00D12DF2">
        <w:rPr>
          <w:sz w:val="22"/>
          <w:szCs w:val="22"/>
        </w:rPr>
        <w:tab/>
        <w:t xml:space="preserve">wg KB.4-3.3.10. Wpusty deszczowe wykonać jako    monolityczne z betonu B35. Studzienkę </w:t>
      </w:r>
      <w:r>
        <w:rPr>
          <w:sz w:val="22"/>
          <w:szCs w:val="22"/>
        </w:rPr>
        <w:br/>
        <w:t xml:space="preserve">  </w:t>
      </w:r>
      <w:r>
        <w:rPr>
          <w:sz w:val="22"/>
          <w:szCs w:val="22"/>
        </w:rPr>
        <w:tab/>
      </w:r>
      <w:r>
        <w:rPr>
          <w:sz w:val="22"/>
          <w:szCs w:val="22"/>
        </w:rPr>
        <w:tab/>
      </w:r>
      <w:r w:rsidRPr="00D12DF2">
        <w:rPr>
          <w:sz w:val="22"/>
          <w:szCs w:val="22"/>
        </w:rPr>
        <w:t>wpustu</w:t>
      </w:r>
      <w:r>
        <w:rPr>
          <w:sz w:val="22"/>
          <w:szCs w:val="22"/>
        </w:rPr>
        <w:t xml:space="preserve"> </w:t>
      </w:r>
      <w:r w:rsidRPr="00D12DF2">
        <w:rPr>
          <w:sz w:val="22"/>
          <w:szCs w:val="22"/>
        </w:rPr>
        <w:tab/>
        <w:t xml:space="preserve">wykonać z rur żelbetowych z wykorzystaniem rur pośrednich 500/1000 mm, 500/750 </w:t>
      </w:r>
      <w:r>
        <w:rPr>
          <w:sz w:val="22"/>
          <w:szCs w:val="22"/>
        </w:rPr>
        <w:br/>
        <w:t xml:space="preserve">   </w:t>
      </w:r>
      <w:r>
        <w:rPr>
          <w:sz w:val="22"/>
          <w:szCs w:val="22"/>
        </w:rPr>
        <w:tab/>
      </w:r>
      <w:r>
        <w:rPr>
          <w:sz w:val="22"/>
          <w:szCs w:val="22"/>
        </w:rPr>
        <w:tab/>
      </w:r>
      <w:r w:rsidRPr="00D12DF2">
        <w:rPr>
          <w:sz w:val="22"/>
          <w:szCs w:val="22"/>
        </w:rPr>
        <w:t>mm,</w:t>
      </w:r>
      <w:r>
        <w:rPr>
          <w:sz w:val="22"/>
          <w:szCs w:val="22"/>
        </w:rPr>
        <w:t xml:space="preserve"> </w:t>
      </w:r>
      <w:r w:rsidRPr="00D12DF2">
        <w:rPr>
          <w:sz w:val="22"/>
          <w:szCs w:val="22"/>
        </w:rPr>
        <w:t>500/500 mm, 500/350 mm z uwzględnieniem głębokości wpustu deszczowego.</w:t>
      </w:r>
      <w:r w:rsidRPr="00D12DF2">
        <w:rPr>
          <w:sz w:val="22"/>
          <w:szCs w:val="22"/>
        </w:rPr>
        <w:br/>
      </w:r>
      <w:r w:rsidRPr="00D12DF2">
        <w:rPr>
          <w:sz w:val="22"/>
          <w:szCs w:val="22"/>
        </w:rPr>
        <w:tab/>
      </w:r>
      <w:r w:rsidRPr="00D12DF2">
        <w:rPr>
          <w:sz w:val="22"/>
          <w:szCs w:val="22"/>
        </w:rPr>
        <w:tab/>
        <w:t xml:space="preserve">Ściany </w:t>
      </w:r>
      <w:r>
        <w:rPr>
          <w:sz w:val="22"/>
          <w:szCs w:val="22"/>
        </w:rPr>
        <w:t xml:space="preserve">zaizolować zewnętrznie dwukrotnie </w:t>
      </w:r>
      <w:r w:rsidR="00110F32">
        <w:rPr>
          <w:sz w:val="22"/>
          <w:szCs w:val="22"/>
        </w:rPr>
        <w:t>lepikiem asfaltowym na zimno.</w:t>
      </w:r>
      <w:r w:rsidRPr="00D12DF2">
        <w:rPr>
          <w:sz w:val="22"/>
          <w:szCs w:val="22"/>
        </w:rPr>
        <w:br/>
      </w:r>
      <w:r w:rsidRPr="00D12DF2">
        <w:rPr>
          <w:sz w:val="22"/>
          <w:szCs w:val="22"/>
        </w:rPr>
        <w:tab/>
      </w:r>
      <w:r w:rsidRPr="00D12DF2">
        <w:rPr>
          <w:sz w:val="22"/>
          <w:szCs w:val="22"/>
        </w:rPr>
        <w:tab/>
        <w:t xml:space="preserve">Płyty </w:t>
      </w:r>
      <w:proofErr w:type="spellStart"/>
      <w:r w:rsidRPr="00D12DF2">
        <w:rPr>
          <w:sz w:val="22"/>
          <w:szCs w:val="22"/>
        </w:rPr>
        <w:t>nastudzienne</w:t>
      </w:r>
      <w:proofErr w:type="spellEnd"/>
      <w:r w:rsidRPr="00D12DF2">
        <w:rPr>
          <w:sz w:val="22"/>
          <w:szCs w:val="22"/>
        </w:rPr>
        <w:t xml:space="preserve"> wpustów osadzić na pierścieniach odciążających dn. </w:t>
      </w:r>
      <w:r w:rsidR="00110F32" w:rsidRPr="00D12DF2">
        <w:rPr>
          <w:sz w:val="22"/>
          <w:szCs w:val="22"/>
        </w:rPr>
        <w:t>960x250 mm</w:t>
      </w:r>
      <w:r w:rsidRPr="00D12DF2">
        <w:rPr>
          <w:sz w:val="22"/>
          <w:szCs w:val="22"/>
        </w:rPr>
        <w:br/>
      </w:r>
      <w:r w:rsidRPr="00D12DF2">
        <w:rPr>
          <w:sz w:val="22"/>
          <w:szCs w:val="22"/>
        </w:rPr>
        <w:tab/>
      </w:r>
      <w:r w:rsidRPr="00D12DF2">
        <w:rPr>
          <w:sz w:val="22"/>
          <w:szCs w:val="22"/>
        </w:rPr>
        <w:tab/>
        <w:t xml:space="preserve">oraz na pierścieniach utrzymujących dn. 960x150 mm. Rzędne </w:t>
      </w:r>
      <w:r w:rsidR="00110F32" w:rsidRPr="00D12DF2">
        <w:rPr>
          <w:sz w:val="22"/>
          <w:szCs w:val="22"/>
        </w:rPr>
        <w:t>posadowienia wpustów należy</w:t>
      </w:r>
      <w:r w:rsidRPr="00D12DF2">
        <w:rPr>
          <w:sz w:val="22"/>
          <w:szCs w:val="22"/>
        </w:rPr>
        <w:br/>
      </w:r>
      <w:r w:rsidRPr="00D12DF2">
        <w:rPr>
          <w:sz w:val="22"/>
          <w:szCs w:val="22"/>
        </w:rPr>
        <w:tab/>
      </w:r>
      <w:r w:rsidRPr="00D12DF2">
        <w:rPr>
          <w:sz w:val="22"/>
          <w:szCs w:val="22"/>
        </w:rPr>
        <w:tab/>
        <w:t xml:space="preserve">dostosować do istniejącej rzędnej terenu. Wpusty </w:t>
      </w:r>
      <w:r w:rsidR="00110F32" w:rsidRPr="00D12DF2">
        <w:rPr>
          <w:sz w:val="22"/>
          <w:szCs w:val="22"/>
        </w:rPr>
        <w:t>deszczowe wyposażyć w kraty osadzone</w:t>
      </w:r>
      <w:r w:rsidRPr="00D12DF2">
        <w:rPr>
          <w:sz w:val="22"/>
          <w:szCs w:val="22"/>
        </w:rPr>
        <w:br/>
      </w:r>
      <w:r w:rsidRPr="00D12DF2">
        <w:rPr>
          <w:sz w:val="22"/>
          <w:szCs w:val="22"/>
        </w:rPr>
        <w:tab/>
      </w:r>
      <w:r w:rsidRPr="00D12DF2">
        <w:rPr>
          <w:sz w:val="22"/>
          <w:szCs w:val="22"/>
        </w:rPr>
        <w:tab/>
        <w:t>na zawiasie, klasy D400</w:t>
      </w:r>
      <w:r w:rsidR="00110F32">
        <w:rPr>
          <w:sz w:val="22"/>
          <w:szCs w:val="22"/>
        </w:rPr>
        <w:t>.</w:t>
      </w:r>
      <w:r w:rsidR="00110F32" w:rsidRPr="00110F32">
        <w:rPr>
          <w:sz w:val="22"/>
          <w:szCs w:val="22"/>
        </w:rPr>
        <w:t xml:space="preserve"> </w:t>
      </w:r>
      <w:r w:rsidR="00110F32" w:rsidRPr="00D12DF2">
        <w:rPr>
          <w:sz w:val="22"/>
          <w:szCs w:val="22"/>
        </w:rPr>
        <w:t>Przejście kanałów fi 200</w:t>
      </w:r>
      <w:r w:rsidR="00DF1630">
        <w:rPr>
          <w:sz w:val="22"/>
          <w:szCs w:val="22"/>
        </w:rPr>
        <w:t xml:space="preserve"> </w:t>
      </w:r>
      <w:r w:rsidR="00110F32" w:rsidRPr="00D12DF2">
        <w:rPr>
          <w:sz w:val="22"/>
          <w:szCs w:val="22"/>
        </w:rPr>
        <w:t>mm przez ściany studzienek wykonać</w:t>
      </w:r>
      <w:r w:rsidR="00110F32">
        <w:rPr>
          <w:sz w:val="22"/>
          <w:szCs w:val="22"/>
        </w:rPr>
        <w:br/>
      </w:r>
      <w:r w:rsidRPr="00D12DF2">
        <w:rPr>
          <w:sz w:val="22"/>
          <w:szCs w:val="22"/>
        </w:rPr>
        <w:t xml:space="preserve"> </w:t>
      </w:r>
      <w:r w:rsidRPr="00D12DF2">
        <w:rPr>
          <w:noProof/>
          <w:sz w:val="22"/>
          <w:szCs w:val="22"/>
        </w:rPr>
        <w:drawing>
          <wp:inline distT="0" distB="0" distL="0" distR="0" wp14:anchorId="2ACEF53A" wp14:editId="60A26C4A">
            <wp:extent cx="9144" cy="9147"/>
            <wp:effectExtent l="0" t="0" r="0" b="0"/>
            <wp:docPr id="7207" name="Picture 7207"/>
            <wp:cNvGraphicFramePr/>
            <a:graphic xmlns:a="http://schemas.openxmlformats.org/drawingml/2006/main">
              <a:graphicData uri="http://schemas.openxmlformats.org/drawingml/2006/picture">
                <pic:pic xmlns:pic="http://schemas.openxmlformats.org/drawingml/2006/picture">
                  <pic:nvPicPr>
                    <pic:cNvPr id="7207" name="Picture 7207"/>
                    <pic:cNvPicPr/>
                  </pic:nvPicPr>
                  <pic:blipFill>
                    <a:blip r:embed="rId9"/>
                    <a:stretch>
                      <a:fillRect/>
                    </a:stretch>
                  </pic:blipFill>
                  <pic:spPr>
                    <a:xfrm>
                      <a:off x="0" y="0"/>
                      <a:ext cx="9144" cy="9147"/>
                    </a:xfrm>
                    <a:prstGeom prst="rect">
                      <a:avLst/>
                    </a:prstGeom>
                  </pic:spPr>
                </pic:pic>
              </a:graphicData>
            </a:graphic>
          </wp:inline>
        </w:drawing>
      </w:r>
      <w:r w:rsidRPr="00D12DF2">
        <w:rPr>
          <w:noProof/>
          <w:sz w:val="22"/>
          <w:szCs w:val="22"/>
        </w:rPr>
        <w:drawing>
          <wp:anchor distT="0" distB="0" distL="114300" distR="114300" simplePos="0" relativeHeight="251656192" behindDoc="0" locked="0" layoutInCell="1" allowOverlap="0" wp14:anchorId="522131E4" wp14:editId="5E83DDF4">
            <wp:simplePos x="0" y="0"/>
            <wp:positionH relativeFrom="page">
              <wp:posOffset>719328</wp:posOffset>
            </wp:positionH>
            <wp:positionV relativeFrom="page">
              <wp:posOffset>8597810</wp:posOffset>
            </wp:positionV>
            <wp:extent cx="3048" cy="6099"/>
            <wp:effectExtent l="0" t="0" r="0" b="0"/>
            <wp:wrapSquare wrapText="bothSides"/>
            <wp:docPr id="7208" name="Picture 7208"/>
            <wp:cNvGraphicFramePr/>
            <a:graphic xmlns:a="http://schemas.openxmlformats.org/drawingml/2006/main">
              <a:graphicData uri="http://schemas.openxmlformats.org/drawingml/2006/picture">
                <pic:pic xmlns:pic="http://schemas.openxmlformats.org/drawingml/2006/picture">
                  <pic:nvPicPr>
                    <pic:cNvPr id="7208" name="Picture 7208"/>
                    <pic:cNvPicPr/>
                  </pic:nvPicPr>
                  <pic:blipFill>
                    <a:blip r:embed="rId10"/>
                    <a:stretch>
                      <a:fillRect/>
                    </a:stretch>
                  </pic:blipFill>
                  <pic:spPr>
                    <a:xfrm>
                      <a:off x="0" y="0"/>
                      <a:ext cx="3048" cy="6099"/>
                    </a:xfrm>
                    <a:prstGeom prst="rect">
                      <a:avLst/>
                    </a:prstGeom>
                  </pic:spPr>
                </pic:pic>
              </a:graphicData>
            </a:graphic>
          </wp:anchor>
        </w:drawing>
      </w:r>
      <w:r w:rsidRPr="00D12DF2">
        <w:rPr>
          <w:noProof/>
          <w:sz w:val="22"/>
          <w:szCs w:val="22"/>
        </w:rPr>
        <w:drawing>
          <wp:anchor distT="0" distB="0" distL="114300" distR="114300" simplePos="0" relativeHeight="251660288" behindDoc="0" locked="0" layoutInCell="1" allowOverlap="0" wp14:anchorId="03E6C996" wp14:editId="47D04134">
            <wp:simplePos x="0" y="0"/>
            <wp:positionH relativeFrom="page">
              <wp:posOffset>710184</wp:posOffset>
            </wp:positionH>
            <wp:positionV relativeFrom="page">
              <wp:posOffset>8600860</wp:posOffset>
            </wp:positionV>
            <wp:extent cx="6096" cy="3049"/>
            <wp:effectExtent l="0" t="0" r="0" b="0"/>
            <wp:wrapSquare wrapText="bothSides"/>
            <wp:docPr id="7209" name="Picture 7209"/>
            <wp:cNvGraphicFramePr/>
            <a:graphic xmlns:a="http://schemas.openxmlformats.org/drawingml/2006/main">
              <a:graphicData uri="http://schemas.openxmlformats.org/drawingml/2006/picture">
                <pic:pic xmlns:pic="http://schemas.openxmlformats.org/drawingml/2006/picture">
                  <pic:nvPicPr>
                    <pic:cNvPr id="7209" name="Picture 7209"/>
                    <pic:cNvPicPr/>
                  </pic:nvPicPr>
                  <pic:blipFill>
                    <a:blip r:embed="rId11"/>
                    <a:stretch>
                      <a:fillRect/>
                    </a:stretch>
                  </pic:blipFill>
                  <pic:spPr>
                    <a:xfrm>
                      <a:off x="0" y="0"/>
                      <a:ext cx="6096" cy="3049"/>
                    </a:xfrm>
                    <a:prstGeom prst="rect">
                      <a:avLst/>
                    </a:prstGeom>
                  </pic:spPr>
                </pic:pic>
              </a:graphicData>
            </a:graphic>
          </wp:anchor>
        </w:drawing>
      </w:r>
      <w:r w:rsidR="00110F32">
        <w:rPr>
          <w:sz w:val="22"/>
          <w:szCs w:val="22"/>
        </w:rPr>
        <w:tab/>
      </w:r>
      <w:r w:rsidR="00110F32">
        <w:rPr>
          <w:sz w:val="22"/>
          <w:szCs w:val="22"/>
        </w:rPr>
        <w:tab/>
      </w:r>
      <w:r w:rsidRPr="00D12DF2">
        <w:rPr>
          <w:sz w:val="22"/>
          <w:szCs w:val="22"/>
        </w:rPr>
        <w:t>jak</w:t>
      </w:r>
      <w:r w:rsidR="00110F32">
        <w:rPr>
          <w:sz w:val="22"/>
          <w:szCs w:val="22"/>
        </w:rPr>
        <w:t>o</w:t>
      </w:r>
      <w:r w:rsidRPr="00D12DF2">
        <w:rPr>
          <w:sz w:val="22"/>
          <w:szCs w:val="22"/>
        </w:rPr>
        <w:t xml:space="preserve"> szczelne </w:t>
      </w:r>
      <w:r w:rsidR="00110F32" w:rsidRPr="00D12DF2">
        <w:rPr>
          <w:sz w:val="22"/>
          <w:szCs w:val="22"/>
        </w:rPr>
        <w:t>typowe przejścia z PCV uszczelniane uszczelką gumową.</w:t>
      </w:r>
      <w:r w:rsidRPr="00D12DF2">
        <w:rPr>
          <w:sz w:val="22"/>
          <w:szCs w:val="22"/>
        </w:rPr>
        <w:t xml:space="preserve"> </w:t>
      </w:r>
      <w:r w:rsidRPr="00D12DF2">
        <w:rPr>
          <w:sz w:val="22"/>
          <w:szCs w:val="22"/>
        </w:rPr>
        <w:tab/>
      </w:r>
      <w:r w:rsidRPr="00D12DF2">
        <w:rPr>
          <w:sz w:val="22"/>
          <w:szCs w:val="22"/>
        </w:rPr>
        <w:tab/>
      </w:r>
      <w:r w:rsidRPr="00D12DF2">
        <w:rPr>
          <w:sz w:val="22"/>
          <w:szCs w:val="22"/>
        </w:rPr>
        <w:tab/>
      </w:r>
    </w:p>
    <w:p w:rsidR="00D12DF2" w:rsidRPr="00D12DF2" w:rsidRDefault="00D12DF2" w:rsidP="00D12DF2">
      <w:pPr>
        <w:pStyle w:val="Bezodstpw"/>
        <w:spacing w:line="276" w:lineRule="auto"/>
        <w:jc w:val="both"/>
        <w:rPr>
          <w:sz w:val="22"/>
          <w:szCs w:val="22"/>
        </w:rPr>
      </w:pPr>
      <w:r w:rsidRPr="00D12DF2">
        <w:rPr>
          <w:sz w:val="22"/>
          <w:szCs w:val="22"/>
        </w:rPr>
        <w:tab/>
        <w:t>3.2.1.5. Odwodnienia liniowe</w:t>
      </w:r>
    </w:p>
    <w:p w:rsidR="00D12DF2" w:rsidRPr="00D12DF2" w:rsidRDefault="00D12DF2" w:rsidP="00D12DF2">
      <w:pPr>
        <w:pStyle w:val="Bezodstpw"/>
        <w:spacing w:line="276" w:lineRule="auto"/>
        <w:jc w:val="both"/>
        <w:rPr>
          <w:sz w:val="22"/>
          <w:szCs w:val="22"/>
        </w:rPr>
      </w:pPr>
      <w:r w:rsidRPr="00D12DF2">
        <w:rPr>
          <w:sz w:val="22"/>
          <w:szCs w:val="22"/>
        </w:rPr>
        <w:tab/>
      </w:r>
      <w:r w:rsidRPr="00D12DF2">
        <w:rPr>
          <w:sz w:val="22"/>
          <w:szCs w:val="22"/>
        </w:rPr>
        <w:tab/>
        <w:t xml:space="preserve">Odwodnienia liniowe o długościach L=4,0m, L=4,0 i L=7,5 wykonać poprzez system korytek </w:t>
      </w:r>
      <w:r w:rsidR="00110F32">
        <w:rPr>
          <w:sz w:val="22"/>
          <w:szCs w:val="22"/>
        </w:rPr>
        <w:br/>
        <w:t xml:space="preserve">   </w:t>
      </w:r>
      <w:r w:rsidR="00110F32">
        <w:rPr>
          <w:sz w:val="22"/>
          <w:szCs w:val="22"/>
        </w:rPr>
        <w:tab/>
      </w:r>
      <w:r w:rsidR="00110F32">
        <w:rPr>
          <w:sz w:val="22"/>
          <w:szCs w:val="22"/>
        </w:rPr>
        <w:tab/>
      </w:r>
      <w:r w:rsidRPr="00D12DF2">
        <w:rPr>
          <w:sz w:val="22"/>
          <w:szCs w:val="22"/>
        </w:rPr>
        <w:t xml:space="preserve">typu FASERFIX KS 200, lub równoważnych. Korytka </w:t>
      </w:r>
      <w:r w:rsidR="00110F32" w:rsidRPr="00D12DF2">
        <w:rPr>
          <w:sz w:val="22"/>
          <w:szCs w:val="22"/>
        </w:rPr>
        <w:t>o szerokości</w:t>
      </w:r>
      <w:r w:rsidR="00110F32" w:rsidRPr="00110F32">
        <w:rPr>
          <w:sz w:val="22"/>
          <w:szCs w:val="22"/>
        </w:rPr>
        <w:t xml:space="preserve"> </w:t>
      </w:r>
      <w:r w:rsidR="00110F32" w:rsidRPr="00D12DF2">
        <w:rPr>
          <w:sz w:val="22"/>
          <w:szCs w:val="22"/>
        </w:rPr>
        <w:t>w świetle 200 mm,</w:t>
      </w:r>
      <w:r w:rsidRPr="00D12DF2">
        <w:rPr>
          <w:sz w:val="22"/>
          <w:szCs w:val="22"/>
        </w:rPr>
        <w:br/>
      </w:r>
      <w:r w:rsidRPr="00D12DF2">
        <w:rPr>
          <w:sz w:val="22"/>
          <w:szCs w:val="22"/>
        </w:rPr>
        <w:tab/>
      </w:r>
      <w:r w:rsidRPr="00D12DF2">
        <w:rPr>
          <w:sz w:val="22"/>
          <w:szCs w:val="22"/>
        </w:rPr>
        <w:tab/>
        <w:t xml:space="preserve">z betonu wzmocnionego włóknem </w:t>
      </w:r>
      <w:r w:rsidR="00110F32" w:rsidRPr="00D12DF2">
        <w:rPr>
          <w:sz w:val="22"/>
          <w:szCs w:val="22"/>
        </w:rPr>
        <w:t>szklanym</w:t>
      </w:r>
      <w:r w:rsidR="00DF1630">
        <w:rPr>
          <w:sz w:val="22"/>
          <w:szCs w:val="22"/>
        </w:rPr>
        <w:t>.</w:t>
      </w:r>
      <w:r w:rsidR="00110F32" w:rsidRPr="00110F32">
        <w:rPr>
          <w:sz w:val="22"/>
          <w:szCs w:val="22"/>
        </w:rPr>
        <w:t xml:space="preserve"> </w:t>
      </w:r>
      <w:r w:rsidR="00110F32" w:rsidRPr="00D12DF2">
        <w:rPr>
          <w:sz w:val="22"/>
          <w:szCs w:val="22"/>
        </w:rPr>
        <w:t xml:space="preserve">Ruszty żeliwne szczelinowe (klasy 0400), </w:t>
      </w:r>
      <w:r w:rsidR="00110F32">
        <w:rPr>
          <w:sz w:val="22"/>
          <w:szCs w:val="22"/>
        </w:rPr>
        <w:br/>
        <w:t xml:space="preserve">  </w:t>
      </w:r>
      <w:r w:rsidR="00110F32">
        <w:rPr>
          <w:sz w:val="22"/>
          <w:szCs w:val="22"/>
        </w:rPr>
        <w:tab/>
      </w:r>
      <w:r w:rsidR="00110F32">
        <w:rPr>
          <w:sz w:val="22"/>
          <w:szCs w:val="22"/>
        </w:rPr>
        <w:tab/>
      </w:r>
      <w:r w:rsidR="00110F32" w:rsidRPr="00D12DF2">
        <w:rPr>
          <w:sz w:val="22"/>
          <w:szCs w:val="22"/>
        </w:rPr>
        <w:t>mocowane za pomocą</w:t>
      </w:r>
      <w:r w:rsidR="00110F32">
        <w:rPr>
          <w:sz w:val="22"/>
          <w:szCs w:val="22"/>
        </w:rPr>
        <w:t xml:space="preserve"> </w:t>
      </w:r>
      <w:r w:rsidRPr="00D12DF2">
        <w:rPr>
          <w:sz w:val="22"/>
          <w:szCs w:val="22"/>
        </w:rPr>
        <w:t xml:space="preserve">zatrzaskowego mocowania typu SIDE-LOCK lub równoważnego. </w:t>
      </w:r>
      <w:r w:rsidR="00DF1630">
        <w:rPr>
          <w:sz w:val="22"/>
          <w:szCs w:val="22"/>
        </w:rPr>
        <w:br/>
        <w:t xml:space="preserve"> </w:t>
      </w:r>
      <w:r w:rsidR="00DF1630">
        <w:rPr>
          <w:sz w:val="22"/>
          <w:szCs w:val="22"/>
        </w:rPr>
        <w:tab/>
      </w:r>
      <w:r w:rsidR="00DF1630">
        <w:rPr>
          <w:sz w:val="22"/>
          <w:szCs w:val="22"/>
        </w:rPr>
        <w:tab/>
      </w:r>
      <w:r w:rsidRPr="00D12DF2">
        <w:rPr>
          <w:sz w:val="22"/>
          <w:szCs w:val="22"/>
        </w:rPr>
        <w:t xml:space="preserve">Korytka należy połączyć ze studzienkami z ocynkowanymi osadnikami </w:t>
      </w:r>
      <w:r w:rsidR="00110F32">
        <w:rPr>
          <w:sz w:val="22"/>
          <w:szCs w:val="22"/>
        </w:rPr>
        <w:tab/>
      </w:r>
      <w:r w:rsidRPr="00D12DF2">
        <w:rPr>
          <w:sz w:val="22"/>
          <w:szCs w:val="22"/>
        </w:rPr>
        <w:t xml:space="preserve">o wymiarach: długość – </w:t>
      </w:r>
      <w:r w:rsidR="00DF1630">
        <w:rPr>
          <w:sz w:val="22"/>
          <w:szCs w:val="22"/>
        </w:rPr>
        <w:br/>
        <w:t xml:space="preserve">  </w:t>
      </w:r>
      <w:r w:rsidR="00DF1630">
        <w:rPr>
          <w:sz w:val="22"/>
          <w:szCs w:val="22"/>
        </w:rPr>
        <w:tab/>
      </w:r>
      <w:r w:rsidR="00DF1630">
        <w:rPr>
          <w:sz w:val="22"/>
          <w:szCs w:val="22"/>
        </w:rPr>
        <w:tab/>
      </w:r>
      <w:r w:rsidRPr="00D12DF2">
        <w:rPr>
          <w:sz w:val="22"/>
          <w:szCs w:val="22"/>
        </w:rPr>
        <w:t>500 mm, szerokość – 260 mm, wysokość – 570 mm.</w:t>
      </w:r>
    </w:p>
    <w:p w:rsidR="00D12DF2" w:rsidRPr="00D12DF2" w:rsidRDefault="00D12DF2" w:rsidP="00D12DF2">
      <w:pPr>
        <w:pStyle w:val="Bezodstpw"/>
        <w:spacing w:line="276" w:lineRule="auto"/>
        <w:jc w:val="both"/>
        <w:rPr>
          <w:sz w:val="22"/>
          <w:szCs w:val="22"/>
        </w:rPr>
      </w:pPr>
      <w:r w:rsidRPr="00D12DF2">
        <w:rPr>
          <w:sz w:val="22"/>
          <w:szCs w:val="22"/>
        </w:rPr>
        <w:tab/>
        <w:t>3.2.1.6.</w:t>
      </w:r>
      <w:r w:rsidRPr="00D12DF2">
        <w:rPr>
          <w:sz w:val="22"/>
          <w:szCs w:val="22"/>
        </w:rPr>
        <w:tab/>
        <w:t xml:space="preserve">Szczegółowy zakres ujęty został w opracowanej dokumentacji projektowej oraz </w:t>
      </w:r>
      <w:r w:rsidR="00110F32">
        <w:rPr>
          <w:sz w:val="22"/>
          <w:szCs w:val="22"/>
        </w:rPr>
        <w:br/>
        <w:t xml:space="preserve">  </w:t>
      </w:r>
      <w:r w:rsidR="00110F32">
        <w:rPr>
          <w:sz w:val="22"/>
          <w:szCs w:val="22"/>
        </w:rPr>
        <w:tab/>
      </w:r>
      <w:r w:rsidR="00110F32">
        <w:rPr>
          <w:sz w:val="22"/>
          <w:szCs w:val="22"/>
        </w:rPr>
        <w:tab/>
      </w:r>
      <w:r w:rsidR="00110F32" w:rsidRPr="00D12DF2">
        <w:rPr>
          <w:sz w:val="22"/>
          <w:szCs w:val="22"/>
        </w:rPr>
        <w:t>w  szczegółowej</w:t>
      </w:r>
      <w:r w:rsidR="00110F32">
        <w:rPr>
          <w:sz w:val="22"/>
          <w:szCs w:val="22"/>
        </w:rPr>
        <w:t xml:space="preserve"> </w:t>
      </w:r>
      <w:r w:rsidRPr="00D12DF2">
        <w:rPr>
          <w:sz w:val="22"/>
          <w:szCs w:val="22"/>
        </w:rPr>
        <w:t>specyfikacji technicznej wykonania i odbioru robót.</w:t>
      </w:r>
    </w:p>
    <w:p w:rsidR="00D12DF2" w:rsidRDefault="00D12DF2" w:rsidP="00D12DF2">
      <w:pPr>
        <w:pStyle w:val="Lista"/>
        <w:spacing w:before="60" w:line="276" w:lineRule="auto"/>
        <w:ind w:left="1416"/>
        <w:rPr>
          <w:rFonts w:cs="Times New Roman"/>
          <w:sz w:val="22"/>
          <w:szCs w:val="22"/>
        </w:rPr>
      </w:pPr>
      <w:r w:rsidRPr="00D12DF2">
        <w:rPr>
          <w:rFonts w:cs="Times New Roman"/>
          <w:sz w:val="22"/>
          <w:szCs w:val="22"/>
        </w:rPr>
        <w:t>Przedmiary dołączone są wyłącznie pomocniczo w celu sporządzenia kalkulacji własnej. Wykonawca powinien pamiętać, że bez względu na jakiekolwiek ograniczenia zasugerowane przez opis każdej pozycji i/lub wyjaśnienie, że cena przedstawiona w ofercie stanowi zapłatę za prace wykonane i zakończone pod każdym względem. Uważa się, że Wykonawca wziął pod uwagę wszystkie wymagania i zobowiązania bez względu na to czy zostały określone czy zasugerowane w przedmiarze.</w:t>
      </w:r>
    </w:p>
    <w:p w:rsidR="00110F32" w:rsidRDefault="00110F32" w:rsidP="00D12DF2">
      <w:pPr>
        <w:pStyle w:val="Lista"/>
        <w:spacing w:before="60" w:line="276" w:lineRule="auto"/>
        <w:ind w:left="1416"/>
        <w:rPr>
          <w:rFonts w:cs="Times New Roman"/>
          <w:sz w:val="22"/>
          <w:szCs w:val="22"/>
        </w:rPr>
      </w:pPr>
    </w:p>
    <w:p w:rsidR="00110F32" w:rsidRPr="00D12DF2" w:rsidRDefault="00110F32" w:rsidP="00D12DF2">
      <w:pPr>
        <w:pStyle w:val="Lista"/>
        <w:spacing w:before="60" w:line="276" w:lineRule="auto"/>
        <w:ind w:left="1416"/>
        <w:rPr>
          <w:rFonts w:cs="Times New Roman"/>
          <w:sz w:val="22"/>
          <w:szCs w:val="22"/>
        </w:rPr>
      </w:pPr>
    </w:p>
    <w:p w:rsidR="00D12DF2" w:rsidRPr="00D12DF2" w:rsidRDefault="00D12DF2" w:rsidP="00D12DF2">
      <w:pPr>
        <w:pStyle w:val="Lista"/>
        <w:spacing w:before="60" w:line="276" w:lineRule="auto"/>
        <w:ind w:left="709"/>
        <w:rPr>
          <w:rFonts w:cs="Times New Roman"/>
          <w:b/>
          <w:sz w:val="22"/>
          <w:szCs w:val="22"/>
        </w:rPr>
      </w:pPr>
      <w:r w:rsidRPr="00D12DF2">
        <w:rPr>
          <w:rFonts w:cs="Times New Roman"/>
          <w:sz w:val="22"/>
          <w:szCs w:val="22"/>
        </w:rPr>
        <w:t xml:space="preserve">3.2.2. </w:t>
      </w:r>
      <w:r w:rsidRPr="00D12DF2">
        <w:rPr>
          <w:rFonts w:cs="Times New Roman"/>
          <w:b/>
          <w:sz w:val="22"/>
          <w:szCs w:val="22"/>
        </w:rPr>
        <w:t>Dla części 2 - odwodnienie ulicy 8 Marca w Złotorii</w:t>
      </w:r>
    </w:p>
    <w:p w:rsidR="00D12DF2" w:rsidRPr="00D12DF2" w:rsidRDefault="00D12DF2" w:rsidP="00D12DF2">
      <w:pPr>
        <w:pStyle w:val="Bezodstpw"/>
        <w:spacing w:line="276" w:lineRule="auto"/>
        <w:jc w:val="both"/>
        <w:rPr>
          <w:sz w:val="22"/>
          <w:szCs w:val="22"/>
        </w:rPr>
      </w:pPr>
      <w:r w:rsidRPr="00D12DF2">
        <w:rPr>
          <w:rFonts w:eastAsia="Arial"/>
          <w:sz w:val="22"/>
          <w:szCs w:val="22"/>
        </w:rPr>
        <w:tab/>
        <w:t>3.2.2.1.</w:t>
      </w:r>
      <w:r w:rsidRPr="00D12DF2">
        <w:rPr>
          <w:rFonts w:eastAsia="Arial"/>
          <w:sz w:val="22"/>
          <w:szCs w:val="22"/>
        </w:rPr>
        <w:tab/>
      </w:r>
      <w:r w:rsidRPr="00D12DF2">
        <w:rPr>
          <w:sz w:val="22"/>
          <w:szCs w:val="22"/>
        </w:rPr>
        <w:t>Kanalizację deszczową wykonać z rur PVC-U SN8KN/m</w:t>
      </w:r>
      <w:r w:rsidRPr="00D12DF2">
        <w:rPr>
          <w:sz w:val="22"/>
          <w:szCs w:val="22"/>
          <w:vertAlign w:val="superscript"/>
        </w:rPr>
        <w:t>2</w:t>
      </w:r>
      <w:r w:rsidRPr="00D12DF2">
        <w:rPr>
          <w:sz w:val="22"/>
          <w:szCs w:val="22"/>
        </w:rPr>
        <w:t xml:space="preserve"> Ø 300 mm </w:t>
      </w:r>
      <w:r w:rsidR="00110F32" w:rsidRPr="00D12DF2">
        <w:rPr>
          <w:sz w:val="22"/>
          <w:szCs w:val="22"/>
        </w:rPr>
        <w:t xml:space="preserve">łączonych na uszczelki </w:t>
      </w:r>
      <w:r w:rsidR="00110F32">
        <w:rPr>
          <w:sz w:val="22"/>
          <w:szCs w:val="22"/>
        </w:rPr>
        <w:br/>
        <w:t xml:space="preserve">  </w:t>
      </w:r>
      <w:r w:rsidR="00110F32">
        <w:rPr>
          <w:sz w:val="22"/>
          <w:szCs w:val="22"/>
        </w:rPr>
        <w:tab/>
      </w:r>
      <w:r w:rsidR="00110F32">
        <w:rPr>
          <w:sz w:val="22"/>
          <w:szCs w:val="22"/>
        </w:rPr>
        <w:tab/>
      </w:r>
      <w:r w:rsidR="00110F32" w:rsidRPr="00D12DF2">
        <w:rPr>
          <w:sz w:val="22"/>
          <w:szCs w:val="22"/>
        </w:rPr>
        <w:t>gumowe na odcinku</w:t>
      </w:r>
      <w:r w:rsidR="00110F32">
        <w:rPr>
          <w:sz w:val="22"/>
          <w:szCs w:val="22"/>
        </w:rPr>
        <w:t xml:space="preserve"> </w:t>
      </w:r>
      <w:r w:rsidRPr="00D12DF2">
        <w:rPr>
          <w:sz w:val="22"/>
          <w:szCs w:val="22"/>
        </w:rPr>
        <w:t xml:space="preserve">od granicy działki nr 82/2 do </w:t>
      </w:r>
      <w:r w:rsidR="00110F32">
        <w:rPr>
          <w:sz w:val="22"/>
          <w:szCs w:val="22"/>
        </w:rPr>
        <w:t xml:space="preserve">zaprojektowanej </w:t>
      </w:r>
      <w:r w:rsidRPr="00D12DF2">
        <w:rPr>
          <w:sz w:val="22"/>
          <w:szCs w:val="22"/>
        </w:rPr>
        <w:t>studni kanalizacyjnej D</w:t>
      </w:r>
      <w:r w:rsidRPr="00D12DF2">
        <w:rPr>
          <w:sz w:val="22"/>
          <w:szCs w:val="22"/>
          <w:vertAlign w:val="subscript"/>
        </w:rPr>
        <w:t>7</w:t>
      </w:r>
      <w:r w:rsidRPr="00D12DF2">
        <w:rPr>
          <w:sz w:val="22"/>
          <w:szCs w:val="22"/>
        </w:rPr>
        <w:t xml:space="preserve"> </w:t>
      </w:r>
      <w:r w:rsidR="00110F32">
        <w:rPr>
          <w:sz w:val="22"/>
          <w:szCs w:val="22"/>
        </w:rPr>
        <w:br/>
        <w:t xml:space="preserve"> </w:t>
      </w:r>
      <w:r w:rsidR="00110F32">
        <w:rPr>
          <w:sz w:val="22"/>
          <w:szCs w:val="22"/>
        </w:rPr>
        <w:tab/>
      </w:r>
      <w:r w:rsidR="00110F32">
        <w:rPr>
          <w:sz w:val="22"/>
          <w:szCs w:val="22"/>
        </w:rPr>
        <w:tab/>
      </w:r>
      <w:r w:rsidRPr="00D12DF2">
        <w:rPr>
          <w:sz w:val="22"/>
          <w:szCs w:val="22"/>
        </w:rPr>
        <w:t xml:space="preserve">poprzez </w:t>
      </w:r>
      <w:r w:rsidR="00110F32">
        <w:rPr>
          <w:sz w:val="22"/>
          <w:szCs w:val="22"/>
        </w:rPr>
        <w:t>zaprojektowane</w:t>
      </w:r>
      <w:r w:rsidRPr="00D12DF2">
        <w:rPr>
          <w:sz w:val="22"/>
          <w:szCs w:val="22"/>
        </w:rPr>
        <w:t xml:space="preserve"> studnie kanalizacyjne D</w:t>
      </w:r>
      <w:r w:rsidRPr="00D12DF2">
        <w:rPr>
          <w:sz w:val="22"/>
          <w:szCs w:val="22"/>
          <w:vertAlign w:val="subscript"/>
        </w:rPr>
        <w:t>6</w:t>
      </w:r>
      <w:r w:rsidRPr="00D12DF2">
        <w:rPr>
          <w:sz w:val="22"/>
          <w:szCs w:val="22"/>
        </w:rPr>
        <w:t xml:space="preserve"> D</w:t>
      </w:r>
      <w:r w:rsidRPr="00D12DF2">
        <w:rPr>
          <w:sz w:val="22"/>
          <w:szCs w:val="22"/>
          <w:vertAlign w:val="subscript"/>
        </w:rPr>
        <w:t>5</w:t>
      </w:r>
      <w:r w:rsidRPr="00D12DF2">
        <w:rPr>
          <w:sz w:val="22"/>
          <w:szCs w:val="22"/>
        </w:rPr>
        <w:t xml:space="preserve"> D</w:t>
      </w:r>
      <w:r w:rsidRPr="00D12DF2">
        <w:rPr>
          <w:sz w:val="22"/>
          <w:szCs w:val="22"/>
          <w:vertAlign w:val="subscript"/>
        </w:rPr>
        <w:t>4</w:t>
      </w:r>
      <w:r w:rsidRPr="00D12DF2">
        <w:rPr>
          <w:sz w:val="22"/>
          <w:szCs w:val="22"/>
        </w:rPr>
        <w:t xml:space="preserve">.          </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t>3.2.2.2.</w:t>
      </w:r>
      <w:r w:rsidRPr="00D12DF2">
        <w:rPr>
          <w:sz w:val="22"/>
          <w:szCs w:val="22"/>
        </w:rPr>
        <w:tab/>
        <w:t>Studnie kanalizacyjne D</w:t>
      </w:r>
      <w:r w:rsidRPr="00D12DF2">
        <w:rPr>
          <w:sz w:val="22"/>
          <w:szCs w:val="22"/>
          <w:vertAlign w:val="subscript"/>
        </w:rPr>
        <w:t>4</w:t>
      </w:r>
      <w:r w:rsidRPr="00D12DF2">
        <w:rPr>
          <w:sz w:val="22"/>
          <w:szCs w:val="22"/>
        </w:rPr>
        <w:t xml:space="preserve"> D</w:t>
      </w:r>
      <w:r w:rsidRPr="00D12DF2">
        <w:rPr>
          <w:sz w:val="22"/>
          <w:szCs w:val="22"/>
          <w:vertAlign w:val="subscript"/>
        </w:rPr>
        <w:t>5</w:t>
      </w:r>
      <w:r w:rsidRPr="00D12DF2">
        <w:rPr>
          <w:sz w:val="22"/>
          <w:szCs w:val="22"/>
        </w:rPr>
        <w:t xml:space="preserve"> D</w:t>
      </w:r>
      <w:r w:rsidRPr="00D12DF2">
        <w:rPr>
          <w:sz w:val="22"/>
          <w:szCs w:val="22"/>
          <w:vertAlign w:val="subscript"/>
        </w:rPr>
        <w:t>6</w:t>
      </w:r>
      <w:r w:rsidRPr="00D12DF2">
        <w:rPr>
          <w:sz w:val="22"/>
          <w:szCs w:val="22"/>
        </w:rPr>
        <w:t xml:space="preserve"> D</w:t>
      </w:r>
      <w:r w:rsidRPr="00D12DF2">
        <w:rPr>
          <w:sz w:val="22"/>
          <w:szCs w:val="22"/>
          <w:vertAlign w:val="subscript"/>
        </w:rPr>
        <w:t>7</w:t>
      </w:r>
      <w:r w:rsidRPr="00D12DF2">
        <w:rPr>
          <w:sz w:val="22"/>
          <w:szCs w:val="22"/>
        </w:rPr>
        <w:t xml:space="preserve"> należy wykonać z kręgów żelbetowych </w:t>
      </w:r>
      <w:r w:rsidRPr="00D12DF2">
        <w:rPr>
          <w:rFonts w:ascii="Cambria Math" w:eastAsia="Segoe UI Symbol" w:hAnsi="Cambria Math" w:cs="Cambria Math"/>
          <w:sz w:val="22"/>
          <w:szCs w:val="22"/>
        </w:rPr>
        <w:t>∅</w:t>
      </w:r>
      <w:r w:rsidRPr="00D12DF2">
        <w:rPr>
          <w:sz w:val="22"/>
          <w:szCs w:val="22"/>
        </w:rPr>
        <w:t xml:space="preserve"> 1200 mm zgodnie </w:t>
      </w:r>
      <w:r w:rsidR="00110F32">
        <w:rPr>
          <w:sz w:val="22"/>
          <w:szCs w:val="22"/>
        </w:rPr>
        <w:br/>
        <w:t xml:space="preserve">  </w:t>
      </w:r>
      <w:r w:rsidR="00110F32">
        <w:rPr>
          <w:sz w:val="22"/>
          <w:szCs w:val="22"/>
        </w:rPr>
        <w:tab/>
      </w:r>
      <w:r w:rsidR="00110F32">
        <w:rPr>
          <w:sz w:val="22"/>
          <w:szCs w:val="22"/>
        </w:rPr>
        <w:tab/>
      </w:r>
      <w:r w:rsidRPr="00D12DF2">
        <w:rPr>
          <w:sz w:val="22"/>
          <w:szCs w:val="22"/>
        </w:rPr>
        <w:t>z PN-EN 1917:2004. Studnie wykonać z betonu</w:t>
      </w:r>
      <w:r w:rsidR="00110F32">
        <w:rPr>
          <w:sz w:val="22"/>
          <w:szCs w:val="22"/>
        </w:rPr>
        <w:t xml:space="preserve"> </w:t>
      </w:r>
      <w:proofErr w:type="spellStart"/>
      <w:r w:rsidRPr="00D12DF2">
        <w:rPr>
          <w:sz w:val="22"/>
          <w:szCs w:val="22"/>
        </w:rPr>
        <w:t>wibroprasowanego</w:t>
      </w:r>
      <w:proofErr w:type="spellEnd"/>
      <w:r w:rsidRPr="00D12DF2">
        <w:rPr>
          <w:sz w:val="22"/>
          <w:szCs w:val="22"/>
        </w:rPr>
        <w:t xml:space="preserve"> B35, </w:t>
      </w:r>
      <w:proofErr w:type="spellStart"/>
      <w:r w:rsidRPr="00D12DF2">
        <w:rPr>
          <w:sz w:val="22"/>
          <w:szCs w:val="22"/>
        </w:rPr>
        <w:t>odoszczelnego</w:t>
      </w:r>
      <w:proofErr w:type="spellEnd"/>
      <w:r w:rsidRPr="00D12DF2">
        <w:rPr>
          <w:sz w:val="22"/>
          <w:szCs w:val="22"/>
        </w:rPr>
        <w:t xml:space="preserve"> W8, </w:t>
      </w:r>
      <w:r w:rsidR="00110F32">
        <w:rPr>
          <w:sz w:val="22"/>
          <w:szCs w:val="22"/>
        </w:rPr>
        <w:br/>
        <w:t xml:space="preserve"> </w:t>
      </w:r>
      <w:r w:rsidR="00110F32">
        <w:rPr>
          <w:sz w:val="22"/>
          <w:szCs w:val="22"/>
        </w:rPr>
        <w:tab/>
      </w:r>
      <w:r w:rsidR="00110F32">
        <w:rPr>
          <w:sz w:val="22"/>
          <w:szCs w:val="22"/>
        </w:rPr>
        <w:tab/>
      </w:r>
      <w:r w:rsidRPr="00D12DF2">
        <w:rPr>
          <w:sz w:val="22"/>
          <w:szCs w:val="22"/>
        </w:rPr>
        <w:t>mrozoodpornego F=</w:t>
      </w:r>
      <w:r w:rsidR="00110F32">
        <w:rPr>
          <w:sz w:val="22"/>
          <w:szCs w:val="22"/>
        </w:rPr>
        <w:t xml:space="preserve"> </w:t>
      </w:r>
      <w:r w:rsidRPr="00D12DF2">
        <w:rPr>
          <w:sz w:val="22"/>
          <w:szCs w:val="22"/>
        </w:rPr>
        <w:t xml:space="preserve">o nasiąkliwości do 5%.  </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r>
      <w:r w:rsidRPr="00D12DF2">
        <w:rPr>
          <w:sz w:val="22"/>
          <w:szCs w:val="22"/>
        </w:rPr>
        <w:tab/>
        <w:t xml:space="preserve">Ściany studni zaizolować zewnętrznie dwukrotnie lepikiem asfaltowym na zimno. Studnie </w:t>
      </w:r>
      <w:r w:rsidR="00110F32">
        <w:rPr>
          <w:sz w:val="22"/>
          <w:szCs w:val="22"/>
        </w:rPr>
        <w:br/>
        <w:t xml:space="preserve"> </w:t>
      </w:r>
      <w:r w:rsidR="00110F32">
        <w:rPr>
          <w:sz w:val="22"/>
          <w:szCs w:val="22"/>
        </w:rPr>
        <w:tab/>
      </w:r>
      <w:r w:rsidR="00110F32">
        <w:rPr>
          <w:sz w:val="22"/>
          <w:szCs w:val="22"/>
        </w:rPr>
        <w:tab/>
      </w:r>
      <w:r w:rsidRPr="00D12DF2">
        <w:rPr>
          <w:sz w:val="22"/>
          <w:szCs w:val="22"/>
        </w:rPr>
        <w:t>przykryć płytami pokrywowymi żelbetowymi ułożonymi na</w:t>
      </w:r>
      <w:r w:rsidR="00110F32">
        <w:rPr>
          <w:sz w:val="22"/>
          <w:szCs w:val="22"/>
        </w:rPr>
        <w:t xml:space="preserve"> </w:t>
      </w:r>
      <w:r w:rsidRPr="00D12DF2">
        <w:rPr>
          <w:sz w:val="22"/>
          <w:szCs w:val="22"/>
        </w:rPr>
        <w:t xml:space="preserve">pierścieniach odciążających. </w:t>
      </w:r>
      <w:r w:rsidR="00110F32">
        <w:rPr>
          <w:sz w:val="22"/>
          <w:szCs w:val="22"/>
        </w:rPr>
        <w:br/>
        <w:t xml:space="preserve"> </w:t>
      </w:r>
      <w:r w:rsidR="00110F32">
        <w:rPr>
          <w:sz w:val="22"/>
          <w:szCs w:val="22"/>
        </w:rPr>
        <w:tab/>
      </w:r>
      <w:r w:rsidR="00110F32">
        <w:rPr>
          <w:sz w:val="22"/>
          <w:szCs w:val="22"/>
        </w:rPr>
        <w:tab/>
      </w:r>
      <w:r w:rsidRPr="00D12DF2">
        <w:rPr>
          <w:sz w:val="22"/>
          <w:szCs w:val="22"/>
        </w:rPr>
        <w:t xml:space="preserve">Studnie przykryć włazami typu ciężkiego </w:t>
      </w:r>
      <w:r w:rsidR="00110F32" w:rsidRPr="00D12DF2">
        <w:rPr>
          <w:sz w:val="22"/>
          <w:szCs w:val="22"/>
        </w:rPr>
        <w:t>D 400KN z żeliwa szarego bez zamków</w:t>
      </w:r>
      <w:r w:rsidRPr="00D12DF2">
        <w:rPr>
          <w:sz w:val="22"/>
          <w:szCs w:val="22"/>
        </w:rPr>
        <w:br/>
      </w:r>
      <w:r w:rsidRPr="00D12DF2">
        <w:rPr>
          <w:sz w:val="22"/>
          <w:szCs w:val="22"/>
        </w:rPr>
        <w:tab/>
      </w:r>
      <w:r w:rsidRPr="00D12DF2">
        <w:rPr>
          <w:sz w:val="22"/>
          <w:szCs w:val="22"/>
        </w:rPr>
        <w:tab/>
        <w:t>i uszczelek wys. 15</w:t>
      </w:r>
      <w:r w:rsidR="00DF1630">
        <w:rPr>
          <w:sz w:val="22"/>
          <w:szCs w:val="22"/>
        </w:rPr>
        <w:t xml:space="preserve"> </w:t>
      </w:r>
      <w:r w:rsidRPr="00D12DF2">
        <w:rPr>
          <w:sz w:val="22"/>
          <w:szCs w:val="22"/>
        </w:rPr>
        <w:t>cm o głębokości gniazda dla oparcia pokrywy min. 5</w:t>
      </w:r>
      <w:r w:rsidR="00DF1630">
        <w:rPr>
          <w:sz w:val="22"/>
          <w:szCs w:val="22"/>
        </w:rPr>
        <w:t xml:space="preserve"> </w:t>
      </w:r>
      <w:r w:rsidRPr="00D12DF2">
        <w:rPr>
          <w:sz w:val="22"/>
          <w:szCs w:val="22"/>
        </w:rPr>
        <w:t>cm</w:t>
      </w:r>
      <w:r w:rsidR="00110F32">
        <w:rPr>
          <w:sz w:val="22"/>
          <w:szCs w:val="22"/>
        </w:rPr>
        <w:t>.</w:t>
      </w:r>
      <w:r w:rsidR="008C67AA">
        <w:rPr>
          <w:sz w:val="22"/>
          <w:szCs w:val="22"/>
        </w:rPr>
        <w:t xml:space="preserve"> </w:t>
      </w:r>
      <w:r w:rsidRPr="00D12DF2">
        <w:rPr>
          <w:sz w:val="22"/>
          <w:szCs w:val="22"/>
        </w:rPr>
        <w:t xml:space="preserve">Rzędne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posadowienia pokryw włazów należy dostosować do istniejącej rzędnej </w:t>
      </w:r>
      <w:r w:rsidRPr="00D12DF2">
        <w:rPr>
          <w:sz w:val="22"/>
          <w:szCs w:val="22"/>
        </w:rPr>
        <w:tab/>
        <w:t>terenu.</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r>
      <w:r w:rsidRPr="00D12DF2">
        <w:rPr>
          <w:sz w:val="22"/>
          <w:szCs w:val="22"/>
        </w:rPr>
        <w:tab/>
        <w:t>Dolną cześć studni wykonać jako monolit, w którym umocowane są mufy</w:t>
      </w:r>
      <w:r w:rsidR="008C67AA">
        <w:rPr>
          <w:sz w:val="22"/>
          <w:szCs w:val="22"/>
        </w:rPr>
        <w:t xml:space="preserve"> </w:t>
      </w:r>
      <w:r w:rsidRPr="00D12DF2">
        <w:rPr>
          <w:sz w:val="22"/>
          <w:szCs w:val="22"/>
        </w:rPr>
        <w:t xml:space="preserve">przyłączeniowe do </w:t>
      </w:r>
      <w:r w:rsidR="008C67AA">
        <w:rPr>
          <w:sz w:val="22"/>
          <w:szCs w:val="22"/>
        </w:rPr>
        <w:br/>
        <w:t xml:space="preserve">  </w:t>
      </w:r>
      <w:r w:rsidR="008C67AA">
        <w:rPr>
          <w:sz w:val="22"/>
          <w:szCs w:val="22"/>
        </w:rPr>
        <w:tab/>
      </w:r>
      <w:r w:rsidR="008C67AA">
        <w:rPr>
          <w:sz w:val="22"/>
          <w:szCs w:val="22"/>
        </w:rPr>
        <w:tab/>
      </w:r>
      <w:r w:rsidRPr="00D12DF2">
        <w:rPr>
          <w:sz w:val="22"/>
          <w:szCs w:val="22"/>
        </w:rPr>
        <w:t>rur. W celu uszczelnienia połączeń między kręgami należy</w:t>
      </w:r>
      <w:r w:rsidR="008C67AA">
        <w:rPr>
          <w:sz w:val="22"/>
          <w:szCs w:val="22"/>
        </w:rPr>
        <w:t xml:space="preserve"> </w:t>
      </w:r>
      <w:r w:rsidRPr="00D12DF2">
        <w:rPr>
          <w:sz w:val="22"/>
          <w:szCs w:val="22"/>
        </w:rPr>
        <w:t xml:space="preserve">stosować uszczelki – zamontowane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fabrycznie. Studnie kanalizacyjne wyposażyć w stopnie </w:t>
      </w:r>
      <w:proofErr w:type="spellStart"/>
      <w:r w:rsidRPr="00D12DF2">
        <w:rPr>
          <w:sz w:val="22"/>
          <w:szCs w:val="22"/>
        </w:rPr>
        <w:t>złazowe</w:t>
      </w:r>
      <w:proofErr w:type="spellEnd"/>
      <w:r w:rsidRPr="00D12DF2">
        <w:rPr>
          <w:sz w:val="22"/>
          <w:szCs w:val="22"/>
        </w:rPr>
        <w:t>, żeliwne wg SWW-0614-</w:t>
      </w:r>
      <w:r w:rsidR="008C67AA" w:rsidRPr="00D12DF2">
        <w:rPr>
          <w:sz w:val="22"/>
          <w:szCs w:val="22"/>
        </w:rPr>
        <w:t>4991.</w:t>
      </w:r>
    </w:p>
    <w:p w:rsidR="00D12DF2" w:rsidRPr="00D12DF2" w:rsidRDefault="00D12DF2" w:rsidP="00D12DF2">
      <w:pPr>
        <w:pStyle w:val="Bezodstpw"/>
        <w:spacing w:line="276" w:lineRule="auto"/>
        <w:jc w:val="both"/>
        <w:rPr>
          <w:sz w:val="22"/>
          <w:szCs w:val="22"/>
        </w:rPr>
      </w:pPr>
      <w:r w:rsidRPr="00D12DF2">
        <w:rPr>
          <w:sz w:val="22"/>
          <w:szCs w:val="22"/>
        </w:rPr>
        <w:tab/>
      </w:r>
      <w:r w:rsidRPr="00D12DF2">
        <w:rPr>
          <w:sz w:val="22"/>
          <w:szCs w:val="22"/>
        </w:rPr>
        <w:tab/>
        <w:t>Przejścia kanałów przez ściany studzienek wykonać jako szczelne</w:t>
      </w:r>
      <w:r w:rsidR="008C67AA">
        <w:rPr>
          <w:sz w:val="22"/>
          <w:szCs w:val="22"/>
        </w:rPr>
        <w:t xml:space="preserve"> </w:t>
      </w:r>
      <w:r w:rsidRPr="00D12DF2">
        <w:rPr>
          <w:sz w:val="22"/>
          <w:szCs w:val="22"/>
        </w:rPr>
        <w:t xml:space="preserve">typowe  z PCV uszczelniane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uszczelką gumową.  </w:t>
      </w:r>
    </w:p>
    <w:p w:rsidR="00D12DF2" w:rsidRPr="00D12DF2" w:rsidRDefault="00D12DF2" w:rsidP="00D12DF2">
      <w:pPr>
        <w:pStyle w:val="Bezodstpw"/>
        <w:spacing w:line="276" w:lineRule="auto"/>
        <w:jc w:val="both"/>
        <w:rPr>
          <w:sz w:val="22"/>
          <w:szCs w:val="22"/>
        </w:rPr>
      </w:pPr>
      <w:r w:rsidRPr="00D12DF2">
        <w:rPr>
          <w:sz w:val="22"/>
          <w:szCs w:val="22"/>
        </w:rPr>
        <w:tab/>
        <w:t>3.2.2.3.</w:t>
      </w:r>
      <w:r w:rsidRPr="00D12DF2">
        <w:rPr>
          <w:sz w:val="22"/>
          <w:szCs w:val="22"/>
        </w:rPr>
        <w:tab/>
        <w:t>Przyłącza kanalizacji deszczowej wykonać z rur PVC-U SN8KN/m</w:t>
      </w:r>
      <w:r w:rsidRPr="00D12DF2">
        <w:rPr>
          <w:sz w:val="22"/>
          <w:szCs w:val="22"/>
          <w:vertAlign w:val="superscript"/>
        </w:rPr>
        <w:t>2</w:t>
      </w:r>
      <w:r w:rsidRPr="00D12DF2">
        <w:rPr>
          <w:sz w:val="22"/>
          <w:szCs w:val="22"/>
        </w:rPr>
        <w:t xml:space="preserve"> Ø 200</w:t>
      </w:r>
      <w:r w:rsidR="00DF1630">
        <w:rPr>
          <w:sz w:val="22"/>
          <w:szCs w:val="22"/>
        </w:rPr>
        <w:t xml:space="preserve"> </w:t>
      </w:r>
      <w:r w:rsidRPr="00D12DF2">
        <w:rPr>
          <w:sz w:val="22"/>
          <w:szCs w:val="22"/>
        </w:rPr>
        <w:t xml:space="preserve">mm  </w:t>
      </w:r>
      <w:r w:rsidR="00DF1630" w:rsidRPr="00D12DF2">
        <w:rPr>
          <w:sz w:val="22"/>
          <w:szCs w:val="22"/>
        </w:rPr>
        <w:t>łączonych</w:t>
      </w:r>
      <w:r w:rsidR="00DF1630" w:rsidRPr="00DF1630">
        <w:rPr>
          <w:sz w:val="22"/>
          <w:szCs w:val="22"/>
        </w:rPr>
        <w:t xml:space="preserve"> </w:t>
      </w:r>
      <w:r w:rsidR="00DF1630" w:rsidRPr="00D12DF2">
        <w:rPr>
          <w:sz w:val="22"/>
          <w:szCs w:val="22"/>
        </w:rPr>
        <w:t>na</w:t>
      </w:r>
      <w:r w:rsidRPr="00D12DF2">
        <w:rPr>
          <w:sz w:val="22"/>
          <w:szCs w:val="22"/>
        </w:rPr>
        <w:tab/>
      </w:r>
      <w:r w:rsidR="00DF1630">
        <w:rPr>
          <w:sz w:val="22"/>
          <w:szCs w:val="22"/>
        </w:rPr>
        <w:br/>
        <w:t xml:space="preserve">   </w:t>
      </w:r>
      <w:r w:rsidR="00DF1630">
        <w:rPr>
          <w:sz w:val="22"/>
          <w:szCs w:val="22"/>
        </w:rPr>
        <w:tab/>
      </w:r>
      <w:r w:rsidR="00DF1630">
        <w:rPr>
          <w:sz w:val="22"/>
          <w:szCs w:val="22"/>
        </w:rPr>
        <w:tab/>
      </w:r>
      <w:r w:rsidRPr="00D12DF2">
        <w:rPr>
          <w:sz w:val="22"/>
          <w:szCs w:val="22"/>
        </w:rPr>
        <w:t xml:space="preserve">uszczelki gumowe na odcinkach:  </w:t>
      </w:r>
    </w:p>
    <w:p w:rsidR="00D12DF2" w:rsidRPr="00D12DF2" w:rsidRDefault="00D12DF2" w:rsidP="008C67AA">
      <w:pPr>
        <w:pStyle w:val="Bezodstpw"/>
        <w:spacing w:line="276" w:lineRule="auto"/>
        <w:ind w:left="1418"/>
        <w:jc w:val="both"/>
        <w:rPr>
          <w:sz w:val="22"/>
          <w:szCs w:val="22"/>
          <w:vertAlign w:val="subscript"/>
        </w:rPr>
      </w:pPr>
      <w:r w:rsidRPr="00D12DF2">
        <w:rPr>
          <w:sz w:val="22"/>
          <w:szCs w:val="22"/>
        </w:rPr>
        <w:t xml:space="preserve">1) </w:t>
      </w:r>
      <w:r w:rsidRPr="00D12DF2">
        <w:rPr>
          <w:sz w:val="22"/>
          <w:szCs w:val="22"/>
        </w:rPr>
        <w:tab/>
        <w:t>od wpustu Wp1 do studni kanalizacyjnej D</w:t>
      </w:r>
      <w:r w:rsidRPr="00D12DF2">
        <w:rPr>
          <w:sz w:val="22"/>
          <w:szCs w:val="22"/>
          <w:vertAlign w:val="subscript"/>
        </w:rPr>
        <w:t>4,</w:t>
      </w:r>
    </w:p>
    <w:p w:rsidR="00D12DF2" w:rsidRPr="00D12DF2" w:rsidRDefault="00D12DF2" w:rsidP="008C67AA">
      <w:pPr>
        <w:pStyle w:val="Bezodstpw"/>
        <w:spacing w:line="276" w:lineRule="auto"/>
        <w:ind w:left="1418"/>
        <w:jc w:val="both"/>
        <w:rPr>
          <w:sz w:val="22"/>
          <w:szCs w:val="22"/>
        </w:rPr>
      </w:pPr>
      <w:r w:rsidRPr="00D12DF2">
        <w:rPr>
          <w:sz w:val="22"/>
          <w:szCs w:val="22"/>
        </w:rPr>
        <w:t xml:space="preserve">2) </w:t>
      </w:r>
      <w:r w:rsidRPr="00D12DF2">
        <w:rPr>
          <w:sz w:val="22"/>
          <w:szCs w:val="22"/>
        </w:rPr>
        <w:tab/>
        <w:t>od wpustu Wp2 do studni kanalizacyjnej D</w:t>
      </w:r>
      <w:r w:rsidRPr="00D12DF2">
        <w:rPr>
          <w:sz w:val="22"/>
          <w:szCs w:val="22"/>
          <w:vertAlign w:val="subscript"/>
        </w:rPr>
        <w:t>4,</w:t>
      </w:r>
      <w:r w:rsidRPr="00D12DF2">
        <w:rPr>
          <w:sz w:val="22"/>
          <w:szCs w:val="22"/>
        </w:rPr>
        <w:t xml:space="preserve">  </w:t>
      </w:r>
      <w:r w:rsidRPr="00D12DF2">
        <w:rPr>
          <w:sz w:val="22"/>
          <w:szCs w:val="22"/>
        </w:rPr>
        <w:tab/>
      </w:r>
    </w:p>
    <w:p w:rsidR="00D12DF2" w:rsidRPr="00D12DF2" w:rsidRDefault="00D12DF2" w:rsidP="008C67AA">
      <w:pPr>
        <w:pStyle w:val="Bezodstpw"/>
        <w:spacing w:line="276" w:lineRule="auto"/>
        <w:ind w:left="1418"/>
        <w:jc w:val="both"/>
        <w:rPr>
          <w:sz w:val="22"/>
          <w:szCs w:val="22"/>
          <w:vertAlign w:val="subscript"/>
        </w:rPr>
      </w:pPr>
      <w:r w:rsidRPr="00D12DF2">
        <w:rPr>
          <w:sz w:val="22"/>
          <w:szCs w:val="22"/>
        </w:rPr>
        <w:t xml:space="preserve">3) </w:t>
      </w:r>
      <w:r w:rsidRPr="00D12DF2">
        <w:rPr>
          <w:sz w:val="22"/>
          <w:szCs w:val="22"/>
        </w:rPr>
        <w:tab/>
        <w:t>od wpustu Wp3 do studni kanalizacyjnej D</w:t>
      </w:r>
      <w:r w:rsidRPr="00D12DF2">
        <w:rPr>
          <w:sz w:val="22"/>
          <w:szCs w:val="22"/>
          <w:vertAlign w:val="subscript"/>
        </w:rPr>
        <w:t>7,</w:t>
      </w:r>
    </w:p>
    <w:p w:rsidR="00D12DF2" w:rsidRPr="00D12DF2" w:rsidRDefault="00D12DF2" w:rsidP="008C67AA">
      <w:pPr>
        <w:pStyle w:val="Bezodstpw"/>
        <w:spacing w:line="276" w:lineRule="auto"/>
        <w:ind w:left="1418"/>
        <w:jc w:val="both"/>
        <w:rPr>
          <w:sz w:val="22"/>
          <w:szCs w:val="22"/>
        </w:rPr>
      </w:pPr>
      <w:r w:rsidRPr="00D12DF2">
        <w:rPr>
          <w:sz w:val="22"/>
          <w:szCs w:val="22"/>
        </w:rPr>
        <w:t xml:space="preserve">4)  </w:t>
      </w:r>
      <w:r w:rsidRPr="00D12DF2">
        <w:rPr>
          <w:sz w:val="22"/>
          <w:szCs w:val="22"/>
        </w:rPr>
        <w:tab/>
        <w:t>od wpustu Wp4 do studni kanalizacyjnej D</w:t>
      </w:r>
      <w:r w:rsidRPr="00D12DF2">
        <w:rPr>
          <w:sz w:val="22"/>
          <w:szCs w:val="22"/>
          <w:vertAlign w:val="subscript"/>
        </w:rPr>
        <w:t>6,</w:t>
      </w:r>
      <w:r w:rsidRPr="00D12DF2">
        <w:rPr>
          <w:sz w:val="22"/>
          <w:szCs w:val="22"/>
        </w:rPr>
        <w:t xml:space="preserve">  </w:t>
      </w:r>
      <w:r w:rsidRPr="00D12DF2">
        <w:rPr>
          <w:sz w:val="22"/>
          <w:szCs w:val="22"/>
        </w:rPr>
        <w:tab/>
      </w:r>
    </w:p>
    <w:p w:rsidR="00D12DF2" w:rsidRPr="00D12DF2" w:rsidRDefault="00D12DF2" w:rsidP="008C67AA">
      <w:pPr>
        <w:pStyle w:val="Bezodstpw"/>
        <w:spacing w:line="276" w:lineRule="auto"/>
        <w:ind w:left="1418"/>
        <w:jc w:val="both"/>
        <w:rPr>
          <w:sz w:val="22"/>
          <w:szCs w:val="22"/>
        </w:rPr>
      </w:pPr>
      <w:r w:rsidRPr="00D12DF2">
        <w:rPr>
          <w:sz w:val="22"/>
          <w:szCs w:val="22"/>
        </w:rPr>
        <w:t xml:space="preserve">5) </w:t>
      </w:r>
      <w:r w:rsidRPr="00D12DF2">
        <w:rPr>
          <w:sz w:val="22"/>
          <w:szCs w:val="22"/>
        </w:rPr>
        <w:tab/>
        <w:t>od wpustu Wp5 do studni kanalizacyjnej D</w:t>
      </w:r>
      <w:r w:rsidRPr="00D12DF2">
        <w:rPr>
          <w:sz w:val="22"/>
          <w:szCs w:val="22"/>
          <w:vertAlign w:val="subscript"/>
        </w:rPr>
        <w:t>7</w:t>
      </w:r>
      <w:r w:rsidRPr="00D12DF2">
        <w:rPr>
          <w:sz w:val="22"/>
          <w:szCs w:val="22"/>
        </w:rPr>
        <w:t xml:space="preserve"> </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r>
      <w:r w:rsidRPr="00D12DF2">
        <w:rPr>
          <w:sz w:val="22"/>
          <w:szCs w:val="22"/>
        </w:rPr>
        <w:tab/>
        <w:t xml:space="preserve">Przewody kanalizacji deszczowej Ø 200 mm włączyć do kanału deszczowego </w:t>
      </w:r>
      <w:r w:rsidR="008C67AA" w:rsidRPr="00D12DF2">
        <w:rPr>
          <w:sz w:val="22"/>
          <w:szCs w:val="22"/>
        </w:rPr>
        <w:t>Ø 300 mm</w:t>
      </w:r>
      <w:r w:rsidRPr="00D12DF2">
        <w:rPr>
          <w:sz w:val="22"/>
          <w:szCs w:val="22"/>
        </w:rPr>
        <w:br/>
      </w:r>
      <w:r w:rsidRPr="00D12DF2">
        <w:rPr>
          <w:sz w:val="22"/>
          <w:szCs w:val="22"/>
        </w:rPr>
        <w:tab/>
      </w:r>
      <w:r w:rsidRPr="00D12DF2">
        <w:rPr>
          <w:sz w:val="22"/>
          <w:szCs w:val="22"/>
        </w:rPr>
        <w:tab/>
        <w:t xml:space="preserve">bezpośrednio do zaprojektowanych studni kanalizacyjnych. </w:t>
      </w:r>
      <w:r w:rsidR="008C67AA" w:rsidRPr="00D12DF2">
        <w:rPr>
          <w:sz w:val="22"/>
          <w:szCs w:val="22"/>
        </w:rPr>
        <w:t xml:space="preserve">Przejścia kanałów przez ściany </w:t>
      </w:r>
      <w:r w:rsidR="008C67AA">
        <w:rPr>
          <w:sz w:val="22"/>
          <w:szCs w:val="22"/>
        </w:rPr>
        <w:br/>
      </w:r>
      <w:r w:rsidR="008C67AA">
        <w:rPr>
          <w:sz w:val="22"/>
          <w:szCs w:val="22"/>
        </w:rPr>
        <w:tab/>
      </w:r>
      <w:r w:rsidR="008C67AA">
        <w:rPr>
          <w:sz w:val="22"/>
          <w:szCs w:val="22"/>
        </w:rPr>
        <w:tab/>
      </w:r>
      <w:r w:rsidR="008C67AA" w:rsidRPr="00D12DF2">
        <w:rPr>
          <w:sz w:val="22"/>
          <w:szCs w:val="22"/>
        </w:rPr>
        <w:t>studzienki</w:t>
      </w:r>
      <w:r w:rsidR="00DF1630">
        <w:rPr>
          <w:sz w:val="22"/>
          <w:szCs w:val="22"/>
        </w:rPr>
        <w:t xml:space="preserve"> </w:t>
      </w:r>
      <w:r w:rsidRPr="00D12DF2">
        <w:rPr>
          <w:sz w:val="22"/>
          <w:szCs w:val="22"/>
        </w:rPr>
        <w:t>wykonać jako szczelne</w:t>
      </w:r>
      <w:r w:rsidR="00DF1630">
        <w:rPr>
          <w:sz w:val="22"/>
          <w:szCs w:val="22"/>
        </w:rPr>
        <w:t>,</w:t>
      </w:r>
      <w:r w:rsidRPr="00D12DF2">
        <w:rPr>
          <w:sz w:val="22"/>
          <w:szCs w:val="22"/>
        </w:rPr>
        <w:t xml:space="preserve"> typowe </w:t>
      </w:r>
      <w:r w:rsidR="008C67AA">
        <w:rPr>
          <w:sz w:val="22"/>
          <w:szCs w:val="22"/>
        </w:rPr>
        <w:t>z</w:t>
      </w:r>
      <w:r w:rsidRPr="00D12DF2">
        <w:rPr>
          <w:sz w:val="22"/>
          <w:szCs w:val="22"/>
        </w:rPr>
        <w:t xml:space="preserve"> PCV uszczelniane uszczelką gumową. </w:t>
      </w:r>
    </w:p>
    <w:p w:rsidR="00D12DF2" w:rsidRPr="00D12DF2" w:rsidRDefault="00D12DF2" w:rsidP="00D12DF2">
      <w:pPr>
        <w:pStyle w:val="Bezodstpw"/>
        <w:spacing w:line="276" w:lineRule="auto"/>
        <w:jc w:val="both"/>
        <w:rPr>
          <w:sz w:val="22"/>
          <w:szCs w:val="22"/>
        </w:rPr>
      </w:pPr>
      <w:r w:rsidRPr="00D12DF2">
        <w:rPr>
          <w:rFonts w:eastAsia="Arial"/>
          <w:sz w:val="22"/>
          <w:szCs w:val="22"/>
        </w:rPr>
        <w:t xml:space="preserve"> </w:t>
      </w:r>
      <w:r w:rsidRPr="00D12DF2">
        <w:rPr>
          <w:rFonts w:eastAsia="Arial"/>
          <w:sz w:val="22"/>
          <w:szCs w:val="22"/>
        </w:rPr>
        <w:tab/>
        <w:t>3.2.2.4.</w:t>
      </w:r>
      <w:r w:rsidRPr="00D12DF2">
        <w:rPr>
          <w:rFonts w:eastAsia="Arial"/>
          <w:sz w:val="22"/>
          <w:szCs w:val="22"/>
        </w:rPr>
        <w:tab/>
        <w:t xml:space="preserve">Wpusty deszczowe </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r>
      <w:r w:rsidRPr="00D12DF2">
        <w:rPr>
          <w:sz w:val="22"/>
          <w:szCs w:val="22"/>
        </w:rPr>
        <w:tab/>
        <w:t xml:space="preserve">Odwodnienie nawierzchni ul. 8 Marca nastąpi poprzez wpusty deszczowe, </w:t>
      </w:r>
      <w:r w:rsidR="008C67AA" w:rsidRPr="00D12DF2">
        <w:rPr>
          <w:sz w:val="22"/>
          <w:szCs w:val="22"/>
        </w:rPr>
        <w:t xml:space="preserve">typowe Wp1, Wp2, </w:t>
      </w:r>
      <w:r w:rsidR="008C67AA">
        <w:rPr>
          <w:sz w:val="22"/>
          <w:szCs w:val="22"/>
        </w:rPr>
        <w:br/>
        <w:t xml:space="preserve">  </w:t>
      </w:r>
      <w:r w:rsidR="008C67AA">
        <w:rPr>
          <w:sz w:val="22"/>
          <w:szCs w:val="22"/>
        </w:rPr>
        <w:tab/>
      </w:r>
      <w:r w:rsidR="008C67AA">
        <w:rPr>
          <w:sz w:val="22"/>
          <w:szCs w:val="22"/>
        </w:rPr>
        <w:tab/>
      </w:r>
      <w:r w:rsidR="008C67AA" w:rsidRPr="00D12DF2">
        <w:rPr>
          <w:sz w:val="22"/>
          <w:szCs w:val="22"/>
        </w:rPr>
        <w:t>Wp3, Wp4, Wp5</w:t>
      </w:r>
      <w:r w:rsidR="008C67AA">
        <w:rPr>
          <w:sz w:val="22"/>
          <w:szCs w:val="22"/>
        </w:rPr>
        <w:t xml:space="preserve"> </w:t>
      </w:r>
      <w:r w:rsidRPr="00D12DF2">
        <w:rPr>
          <w:sz w:val="22"/>
          <w:szCs w:val="22"/>
        </w:rPr>
        <w:t>z osadnikami gł. 1,0 m,</w:t>
      </w:r>
      <w:r w:rsidRPr="00D12DF2">
        <w:rPr>
          <w:sz w:val="22"/>
          <w:szCs w:val="22"/>
          <w:vertAlign w:val="subscript"/>
        </w:rPr>
        <w:t xml:space="preserve"> </w:t>
      </w:r>
      <w:r w:rsidRPr="00D12DF2">
        <w:rPr>
          <w:sz w:val="22"/>
          <w:szCs w:val="22"/>
        </w:rPr>
        <w:t xml:space="preserve">które należy wykonać zgodnie z dokumentacją typową </w:t>
      </w:r>
      <w:r w:rsidR="008C67AA">
        <w:rPr>
          <w:sz w:val="22"/>
          <w:szCs w:val="22"/>
        </w:rPr>
        <w:br/>
      </w:r>
      <w:r w:rsidR="008C67AA">
        <w:rPr>
          <w:sz w:val="22"/>
          <w:szCs w:val="22"/>
        </w:rPr>
        <w:tab/>
      </w:r>
      <w:r w:rsidR="008C67AA">
        <w:rPr>
          <w:sz w:val="22"/>
          <w:szCs w:val="22"/>
        </w:rPr>
        <w:tab/>
      </w:r>
      <w:r w:rsidRPr="00D12DF2">
        <w:rPr>
          <w:sz w:val="22"/>
          <w:szCs w:val="22"/>
        </w:rPr>
        <w:t xml:space="preserve">wg KB.4-3.3.1.10.  </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r>
      <w:r w:rsidRPr="00D12DF2">
        <w:rPr>
          <w:sz w:val="22"/>
          <w:szCs w:val="22"/>
        </w:rPr>
        <w:tab/>
        <w:t>Wpusty deszczowe wykonać jako monolityczne z betonu B35. Studzienkę</w:t>
      </w:r>
      <w:r w:rsidR="008C67AA">
        <w:rPr>
          <w:sz w:val="22"/>
          <w:szCs w:val="22"/>
        </w:rPr>
        <w:t xml:space="preserve"> </w:t>
      </w:r>
      <w:r w:rsidRPr="00D12DF2">
        <w:rPr>
          <w:sz w:val="22"/>
          <w:szCs w:val="22"/>
        </w:rPr>
        <w:t xml:space="preserve">wpustu wykonać </w:t>
      </w:r>
      <w:r w:rsidR="008C67AA">
        <w:rPr>
          <w:sz w:val="22"/>
          <w:szCs w:val="22"/>
        </w:rPr>
        <w:br/>
      </w:r>
      <w:r w:rsidR="008C67AA">
        <w:rPr>
          <w:sz w:val="22"/>
          <w:szCs w:val="22"/>
        </w:rPr>
        <w:tab/>
      </w:r>
      <w:r w:rsidR="008C67AA">
        <w:rPr>
          <w:sz w:val="22"/>
          <w:szCs w:val="22"/>
        </w:rPr>
        <w:tab/>
      </w:r>
      <w:r w:rsidRPr="00D12DF2">
        <w:rPr>
          <w:sz w:val="22"/>
          <w:szCs w:val="22"/>
        </w:rPr>
        <w:t xml:space="preserve">z rur żelbetowych z wykorzystaniem rur pośrednich </w:t>
      </w:r>
      <w:r w:rsidR="008C67AA" w:rsidRPr="00D12DF2">
        <w:rPr>
          <w:sz w:val="22"/>
          <w:szCs w:val="22"/>
        </w:rPr>
        <w:t>500/1000 mm, 500/750 mm,</w:t>
      </w:r>
      <w:r w:rsidRPr="00D12DF2">
        <w:rPr>
          <w:sz w:val="22"/>
          <w:szCs w:val="22"/>
        </w:rPr>
        <w:br/>
      </w:r>
      <w:r w:rsidRPr="00D12DF2">
        <w:rPr>
          <w:sz w:val="22"/>
          <w:szCs w:val="22"/>
        </w:rPr>
        <w:tab/>
      </w:r>
      <w:r w:rsidRPr="00D12DF2">
        <w:rPr>
          <w:sz w:val="22"/>
          <w:szCs w:val="22"/>
        </w:rPr>
        <w:tab/>
        <w:t xml:space="preserve">500/500 mm, 500/350 mm z uwzględnieniem głębokości wpustu deszczowego. Ściany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wpustów zaizolować zewnętrznie dwukrotnie lepikiem asfaltowym na zimno.  </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r>
      <w:r w:rsidRPr="00D12DF2">
        <w:rPr>
          <w:sz w:val="22"/>
          <w:szCs w:val="22"/>
        </w:rPr>
        <w:tab/>
        <w:t xml:space="preserve">Płyty </w:t>
      </w:r>
      <w:proofErr w:type="spellStart"/>
      <w:r w:rsidRPr="00D12DF2">
        <w:rPr>
          <w:sz w:val="22"/>
          <w:szCs w:val="22"/>
        </w:rPr>
        <w:t>nastudzienne</w:t>
      </w:r>
      <w:proofErr w:type="spellEnd"/>
      <w:r w:rsidRPr="00D12DF2">
        <w:rPr>
          <w:sz w:val="22"/>
          <w:szCs w:val="22"/>
        </w:rPr>
        <w:t xml:space="preserve"> wpustów osadzić  na pierścieniach odciążających dn. 960x250 mm oraz na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pierścieniach </w:t>
      </w:r>
      <w:r w:rsidR="00DF1630">
        <w:rPr>
          <w:sz w:val="22"/>
          <w:szCs w:val="22"/>
        </w:rPr>
        <w:t xml:space="preserve"> </w:t>
      </w:r>
      <w:r w:rsidRPr="00D12DF2">
        <w:rPr>
          <w:sz w:val="22"/>
          <w:szCs w:val="22"/>
        </w:rPr>
        <w:t xml:space="preserve">utrzymujących </w:t>
      </w:r>
      <w:r w:rsidR="00DF1630">
        <w:rPr>
          <w:sz w:val="22"/>
          <w:szCs w:val="22"/>
        </w:rPr>
        <w:t xml:space="preserve"> </w:t>
      </w:r>
      <w:r w:rsidRPr="00D12DF2">
        <w:rPr>
          <w:sz w:val="22"/>
          <w:szCs w:val="22"/>
        </w:rPr>
        <w:t xml:space="preserve">dn. </w:t>
      </w:r>
      <w:r w:rsidR="00DF1630">
        <w:rPr>
          <w:sz w:val="22"/>
          <w:szCs w:val="22"/>
        </w:rPr>
        <w:t xml:space="preserve"> </w:t>
      </w:r>
      <w:r w:rsidRPr="00D12DF2">
        <w:rPr>
          <w:sz w:val="22"/>
          <w:szCs w:val="22"/>
        </w:rPr>
        <w:t xml:space="preserve">960x150 mm.  </w:t>
      </w:r>
      <w:r w:rsidR="00DF1630">
        <w:rPr>
          <w:sz w:val="22"/>
          <w:szCs w:val="22"/>
        </w:rPr>
        <w:t xml:space="preserve"> </w:t>
      </w:r>
      <w:r w:rsidRPr="00D12DF2">
        <w:rPr>
          <w:sz w:val="22"/>
          <w:szCs w:val="22"/>
        </w:rPr>
        <w:t xml:space="preserve">Rzędne </w:t>
      </w:r>
      <w:r w:rsidR="00DF1630">
        <w:rPr>
          <w:sz w:val="22"/>
          <w:szCs w:val="22"/>
        </w:rPr>
        <w:t xml:space="preserve"> </w:t>
      </w:r>
      <w:r w:rsidRPr="00D12DF2">
        <w:rPr>
          <w:sz w:val="22"/>
          <w:szCs w:val="22"/>
        </w:rPr>
        <w:t>posadowienia</w:t>
      </w:r>
      <w:r w:rsidR="00DF1630">
        <w:rPr>
          <w:sz w:val="22"/>
          <w:szCs w:val="22"/>
        </w:rPr>
        <w:t xml:space="preserve">  </w:t>
      </w:r>
      <w:r w:rsidRPr="00D12DF2">
        <w:rPr>
          <w:sz w:val="22"/>
          <w:szCs w:val="22"/>
        </w:rPr>
        <w:t>wpustów</w:t>
      </w:r>
      <w:r w:rsidR="00DF1630">
        <w:rPr>
          <w:sz w:val="22"/>
          <w:szCs w:val="22"/>
        </w:rPr>
        <w:t xml:space="preserve">  </w:t>
      </w:r>
      <w:r w:rsidRPr="00D12DF2">
        <w:rPr>
          <w:sz w:val="22"/>
          <w:szCs w:val="22"/>
        </w:rPr>
        <w:t xml:space="preserve">należy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dostosować do istniejącej rzędnej terenu. Wpusty deszczowe wyposażyć w kraty osadzone na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zawiasie, klasy D400.  Przejście kanałów Ø 200 mm przez ściany studzienek wykonać jako </w:t>
      </w:r>
      <w:r w:rsidR="008C67AA">
        <w:rPr>
          <w:sz w:val="22"/>
          <w:szCs w:val="22"/>
        </w:rPr>
        <w:br/>
        <w:t xml:space="preserve">   </w:t>
      </w:r>
      <w:r w:rsidR="008C67AA">
        <w:rPr>
          <w:sz w:val="22"/>
          <w:szCs w:val="22"/>
        </w:rPr>
        <w:tab/>
      </w:r>
      <w:r w:rsidR="008C67AA">
        <w:rPr>
          <w:sz w:val="22"/>
          <w:szCs w:val="22"/>
        </w:rPr>
        <w:tab/>
      </w:r>
      <w:r w:rsidRPr="00D12DF2">
        <w:rPr>
          <w:sz w:val="22"/>
          <w:szCs w:val="22"/>
        </w:rPr>
        <w:t xml:space="preserve">szczelne typowe przejścia z PCV uszczelniane uszczelką gumową. </w:t>
      </w:r>
    </w:p>
    <w:p w:rsidR="00D12DF2" w:rsidRPr="00D12DF2" w:rsidRDefault="00D12DF2" w:rsidP="00D12DF2">
      <w:pPr>
        <w:pStyle w:val="Bezodstpw"/>
        <w:spacing w:line="276" w:lineRule="auto"/>
        <w:jc w:val="both"/>
        <w:rPr>
          <w:sz w:val="22"/>
          <w:szCs w:val="22"/>
        </w:rPr>
      </w:pPr>
      <w:r w:rsidRPr="00D12DF2">
        <w:rPr>
          <w:sz w:val="22"/>
          <w:szCs w:val="22"/>
        </w:rPr>
        <w:t xml:space="preserve"> </w:t>
      </w:r>
      <w:r w:rsidRPr="00D12DF2">
        <w:rPr>
          <w:sz w:val="22"/>
          <w:szCs w:val="22"/>
        </w:rPr>
        <w:tab/>
        <w:t>3.2.2.5.</w:t>
      </w:r>
      <w:r w:rsidRPr="00D12DF2">
        <w:rPr>
          <w:sz w:val="22"/>
          <w:szCs w:val="22"/>
        </w:rPr>
        <w:tab/>
        <w:t xml:space="preserve">Szczegółowy zakres ujęty został w opracowanej dokumentacji projektowej oraz </w:t>
      </w:r>
      <w:r w:rsidR="008C67AA">
        <w:rPr>
          <w:sz w:val="22"/>
          <w:szCs w:val="22"/>
        </w:rPr>
        <w:t>w</w:t>
      </w:r>
      <w:r w:rsidRPr="00D12DF2">
        <w:rPr>
          <w:sz w:val="22"/>
          <w:szCs w:val="22"/>
        </w:rPr>
        <w:t xml:space="preserve"> szczegółowej </w:t>
      </w:r>
      <w:r w:rsidR="008C67AA">
        <w:rPr>
          <w:sz w:val="22"/>
          <w:szCs w:val="22"/>
        </w:rPr>
        <w:br/>
        <w:t xml:space="preserve">  </w:t>
      </w:r>
      <w:r w:rsidR="008C67AA">
        <w:rPr>
          <w:sz w:val="22"/>
          <w:szCs w:val="22"/>
        </w:rPr>
        <w:tab/>
      </w:r>
      <w:r w:rsidR="008C67AA">
        <w:rPr>
          <w:sz w:val="22"/>
          <w:szCs w:val="22"/>
        </w:rPr>
        <w:tab/>
      </w:r>
      <w:r w:rsidRPr="00D12DF2">
        <w:rPr>
          <w:sz w:val="22"/>
          <w:szCs w:val="22"/>
        </w:rPr>
        <w:t>specyfikacji technicznej wykonania i odbioru robót.</w:t>
      </w:r>
    </w:p>
    <w:p w:rsidR="00D12DF2" w:rsidRPr="00D12DF2" w:rsidRDefault="00D12DF2" w:rsidP="00D12DF2">
      <w:pPr>
        <w:pStyle w:val="Lista"/>
        <w:spacing w:before="60" w:line="276" w:lineRule="auto"/>
        <w:ind w:left="1416"/>
        <w:rPr>
          <w:rFonts w:cs="Times New Roman"/>
          <w:sz w:val="22"/>
          <w:szCs w:val="22"/>
        </w:rPr>
      </w:pPr>
      <w:r w:rsidRPr="00D12DF2">
        <w:rPr>
          <w:rFonts w:cs="Times New Roman"/>
          <w:sz w:val="22"/>
          <w:szCs w:val="22"/>
        </w:rPr>
        <w:t>Przedmiary dołączone są wyłącznie pomocniczo w celu sporządzenia kalkulacji własnej. Wykonawca powinien pamiętać, że bez względu na jakiekolwiek ograniczenia zasugerowane przez opis każdej pozycji i/lub wyjaśnienie, że cena przedstawiona w ofercie stanowi zapłatę za prace wykonane i zakończone pod każdym względem. Uważa się, że Wykonawca wziął pod uwagę wszystkie wymagania i zobowiązania bez względu na to czy zostały określone czy zasugerowane w przedmiarze.</w:t>
      </w:r>
    </w:p>
    <w:p w:rsidR="00D12DF2" w:rsidRPr="003504C7" w:rsidRDefault="00D12DF2" w:rsidP="00D12DF2">
      <w:pPr>
        <w:pStyle w:val="Bezodstpw"/>
        <w:spacing w:line="276" w:lineRule="auto"/>
        <w:jc w:val="both"/>
      </w:pPr>
    </w:p>
    <w:p w:rsidR="00E81342" w:rsidRPr="0096385D" w:rsidRDefault="00E81342" w:rsidP="00E81342">
      <w:pPr>
        <w:pStyle w:val="Nagwek1"/>
        <w:spacing w:line="276" w:lineRule="auto"/>
        <w:rPr>
          <w:sz w:val="24"/>
          <w:u w:val="single"/>
        </w:rPr>
      </w:pPr>
      <w:r w:rsidRPr="0096385D">
        <w:rPr>
          <w:sz w:val="36"/>
          <w:szCs w:val="36"/>
          <w:u w:val="single"/>
        </w:rPr>
        <w:t>4</w:t>
      </w:r>
      <w:r w:rsidRPr="0096385D">
        <w:rPr>
          <w:sz w:val="24"/>
          <w:u w:val="single"/>
        </w:rPr>
        <w:t xml:space="preserve">.  </w:t>
      </w:r>
      <w:r w:rsidRPr="008F23B2">
        <w:rPr>
          <w:sz w:val="28"/>
          <w:szCs w:val="28"/>
          <w:u w:val="single"/>
        </w:rPr>
        <w:t>Termin   wykonania   zamówienia</w:t>
      </w:r>
      <w:r w:rsidRPr="0096385D">
        <w:rPr>
          <w:sz w:val="24"/>
          <w:u w:val="single"/>
        </w:rPr>
        <w:t>.</w:t>
      </w:r>
    </w:p>
    <w:p w:rsidR="00E81342" w:rsidRPr="0096385D" w:rsidRDefault="00E81342" w:rsidP="00A96541">
      <w:pPr>
        <w:pStyle w:val="Tekstpodstawowywcity"/>
        <w:spacing w:line="276" w:lineRule="auto"/>
        <w:ind w:left="0"/>
        <w:rPr>
          <w:bCs/>
          <w:sz w:val="22"/>
          <w:szCs w:val="22"/>
        </w:rPr>
      </w:pPr>
      <w:r w:rsidRPr="0096385D">
        <w:rPr>
          <w:bCs/>
          <w:sz w:val="22"/>
          <w:szCs w:val="22"/>
        </w:rPr>
        <w:t>4.1.</w:t>
      </w:r>
      <w:r w:rsidRPr="0096385D">
        <w:rPr>
          <w:bCs/>
          <w:sz w:val="22"/>
          <w:szCs w:val="22"/>
        </w:rPr>
        <w:tab/>
        <w:t>Termin rozpoczęcia realizacji zamówienia  – w dniu podpisania umowy</w:t>
      </w:r>
    </w:p>
    <w:p w:rsidR="006173D2" w:rsidRDefault="00E81342" w:rsidP="00A96541">
      <w:pPr>
        <w:pStyle w:val="Tekstpodstawowywcity"/>
        <w:spacing w:line="276" w:lineRule="auto"/>
        <w:ind w:left="0"/>
        <w:rPr>
          <w:bCs/>
          <w:sz w:val="22"/>
          <w:szCs w:val="22"/>
        </w:rPr>
      </w:pPr>
      <w:r w:rsidRPr="0096385D">
        <w:rPr>
          <w:bCs/>
          <w:sz w:val="22"/>
          <w:szCs w:val="22"/>
        </w:rPr>
        <w:t xml:space="preserve">4.2. </w:t>
      </w:r>
      <w:r w:rsidRPr="0096385D">
        <w:rPr>
          <w:bCs/>
          <w:sz w:val="22"/>
          <w:szCs w:val="22"/>
        </w:rPr>
        <w:tab/>
        <w:t xml:space="preserve">Pożądany termin realizacji zamówienia dla </w:t>
      </w:r>
      <w:r>
        <w:rPr>
          <w:bCs/>
          <w:sz w:val="22"/>
          <w:szCs w:val="22"/>
        </w:rPr>
        <w:t xml:space="preserve">całego przedmiotu zamówienia </w:t>
      </w:r>
      <w:r w:rsidRPr="0096385D">
        <w:rPr>
          <w:bCs/>
          <w:sz w:val="22"/>
          <w:szCs w:val="22"/>
        </w:rPr>
        <w:t>określon</w:t>
      </w:r>
      <w:r>
        <w:rPr>
          <w:bCs/>
          <w:sz w:val="22"/>
          <w:szCs w:val="22"/>
        </w:rPr>
        <w:t>ego</w:t>
      </w:r>
      <w:r w:rsidRPr="0096385D">
        <w:rPr>
          <w:bCs/>
          <w:sz w:val="22"/>
          <w:szCs w:val="22"/>
        </w:rPr>
        <w:t xml:space="preserve"> w pkt. 3</w:t>
      </w:r>
      <w:r>
        <w:rPr>
          <w:bCs/>
          <w:sz w:val="22"/>
          <w:szCs w:val="22"/>
        </w:rPr>
        <w:t xml:space="preserve"> </w:t>
      </w:r>
      <w:r w:rsidRPr="0096385D">
        <w:rPr>
          <w:bCs/>
          <w:sz w:val="22"/>
          <w:szCs w:val="22"/>
        </w:rPr>
        <w:t xml:space="preserve"> </w:t>
      </w:r>
      <w:r>
        <w:rPr>
          <w:bCs/>
          <w:sz w:val="22"/>
          <w:szCs w:val="22"/>
        </w:rPr>
        <w:br/>
        <w:t xml:space="preserve">  </w:t>
      </w:r>
      <w:r>
        <w:rPr>
          <w:bCs/>
          <w:sz w:val="22"/>
          <w:szCs w:val="22"/>
        </w:rPr>
        <w:tab/>
      </w:r>
      <w:r w:rsidRPr="0029131F">
        <w:rPr>
          <w:b/>
          <w:bCs/>
          <w:sz w:val="22"/>
          <w:szCs w:val="22"/>
        </w:rPr>
        <w:t>do 3</w:t>
      </w:r>
      <w:r w:rsidR="00D12DF2">
        <w:rPr>
          <w:b/>
          <w:bCs/>
          <w:sz w:val="22"/>
          <w:szCs w:val="22"/>
        </w:rPr>
        <w:t>1</w:t>
      </w:r>
      <w:r w:rsidRPr="0029131F">
        <w:rPr>
          <w:b/>
          <w:bCs/>
          <w:sz w:val="22"/>
          <w:szCs w:val="22"/>
        </w:rPr>
        <w:t xml:space="preserve"> </w:t>
      </w:r>
      <w:r w:rsidR="00D12DF2">
        <w:rPr>
          <w:b/>
          <w:bCs/>
          <w:sz w:val="22"/>
          <w:szCs w:val="22"/>
        </w:rPr>
        <w:t>sierpnia</w:t>
      </w:r>
      <w:r w:rsidRPr="0029131F">
        <w:rPr>
          <w:b/>
          <w:bCs/>
          <w:sz w:val="22"/>
          <w:szCs w:val="22"/>
        </w:rPr>
        <w:t xml:space="preserve"> 201</w:t>
      </w:r>
      <w:r w:rsidR="0029131F" w:rsidRPr="0029131F">
        <w:rPr>
          <w:b/>
          <w:bCs/>
          <w:sz w:val="22"/>
          <w:szCs w:val="22"/>
        </w:rPr>
        <w:t>9</w:t>
      </w:r>
      <w:r w:rsidRPr="0029131F">
        <w:rPr>
          <w:b/>
          <w:bCs/>
          <w:sz w:val="22"/>
          <w:szCs w:val="22"/>
        </w:rPr>
        <w:t xml:space="preserve"> r.</w:t>
      </w:r>
      <w:r w:rsidRPr="0096385D">
        <w:rPr>
          <w:bCs/>
          <w:sz w:val="22"/>
          <w:szCs w:val="22"/>
        </w:rPr>
        <w:t xml:space="preserve"> </w:t>
      </w:r>
    </w:p>
    <w:p w:rsidR="006173D2" w:rsidRDefault="006173D2" w:rsidP="006173D2">
      <w:pPr>
        <w:pStyle w:val="Tekstpodstawowywcity"/>
        <w:spacing w:line="276" w:lineRule="auto"/>
        <w:ind w:left="708" w:firstLine="708"/>
        <w:rPr>
          <w:bCs/>
          <w:sz w:val="22"/>
          <w:szCs w:val="22"/>
        </w:rPr>
      </w:pPr>
    </w:p>
    <w:p w:rsidR="003D685A" w:rsidRPr="0096385D" w:rsidRDefault="00EC558F" w:rsidP="003D685A">
      <w:pPr>
        <w:pStyle w:val="Nagwek1"/>
        <w:tabs>
          <w:tab w:val="num" w:pos="0"/>
        </w:tabs>
        <w:suppressAutoHyphens/>
        <w:spacing w:line="276" w:lineRule="auto"/>
        <w:ind w:left="432" w:hanging="432"/>
      </w:pPr>
      <w:r w:rsidRPr="006841D0">
        <w:rPr>
          <w:sz w:val="36"/>
          <w:szCs w:val="36"/>
          <w:u w:val="single"/>
        </w:rPr>
        <w:t>5</w:t>
      </w:r>
      <w:r w:rsidR="003D685A" w:rsidRPr="006841D0">
        <w:rPr>
          <w:sz w:val="36"/>
          <w:szCs w:val="36"/>
          <w:u w:val="single"/>
        </w:rPr>
        <w:t>.</w:t>
      </w:r>
      <w:r w:rsidR="003D685A" w:rsidRPr="006841D0">
        <w:rPr>
          <w:sz w:val="24"/>
          <w:u w:val="single"/>
        </w:rPr>
        <w:t xml:space="preserve"> </w:t>
      </w:r>
      <w:r w:rsidRPr="006841D0">
        <w:rPr>
          <w:sz w:val="24"/>
          <w:u w:val="single"/>
        </w:rPr>
        <w:tab/>
      </w:r>
      <w:r w:rsidRPr="008F23B2">
        <w:rPr>
          <w:sz w:val="28"/>
          <w:szCs w:val="28"/>
          <w:u w:val="single"/>
        </w:rPr>
        <w:t>warunki  udziału w postępowaniu</w:t>
      </w:r>
      <w:r>
        <w:rPr>
          <w:sz w:val="24"/>
          <w:u w:val="single"/>
        </w:rPr>
        <w:t>.</w:t>
      </w:r>
    </w:p>
    <w:p w:rsidR="003D685A" w:rsidRPr="00261442" w:rsidRDefault="00EC558F" w:rsidP="003D685A">
      <w:pPr>
        <w:pStyle w:val="Lista"/>
        <w:tabs>
          <w:tab w:val="left" w:pos="0"/>
        </w:tabs>
        <w:spacing w:line="276" w:lineRule="auto"/>
        <w:ind w:left="708" w:hanging="708"/>
        <w:rPr>
          <w:rFonts w:cs="Times New Roman"/>
          <w:sz w:val="22"/>
          <w:szCs w:val="22"/>
          <w:u w:val="single"/>
        </w:rPr>
      </w:pPr>
      <w:r>
        <w:rPr>
          <w:rFonts w:cs="Times New Roman"/>
          <w:sz w:val="22"/>
          <w:szCs w:val="22"/>
        </w:rPr>
        <w:t>5</w:t>
      </w:r>
      <w:r w:rsidR="003D685A" w:rsidRPr="00261442">
        <w:rPr>
          <w:rFonts w:cs="Times New Roman"/>
          <w:sz w:val="22"/>
          <w:szCs w:val="22"/>
        </w:rPr>
        <w:t xml:space="preserve">.1. </w:t>
      </w:r>
      <w:r w:rsidR="003D685A">
        <w:rPr>
          <w:rFonts w:cs="Times New Roman"/>
          <w:sz w:val="22"/>
          <w:szCs w:val="22"/>
        </w:rPr>
        <w:tab/>
      </w:r>
      <w:r w:rsidR="003D685A" w:rsidRPr="00261442">
        <w:rPr>
          <w:rFonts w:cs="Times New Roman"/>
          <w:sz w:val="22"/>
          <w:szCs w:val="22"/>
        </w:rPr>
        <w:t xml:space="preserve">O udzielenie zamówienia ubiegać się mogą wszyscy Wykonawcy, którzy nie podlegają </w:t>
      </w:r>
      <w:r w:rsidR="00A96541">
        <w:rPr>
          <w:rFonts w:cs="Times New Roman"/>
          <w:sz w:val="22"/>
          <w:szCs w:val="22"/>
        </w:rPr>
        <w:br/>
      </w:r>
      <w:r w:rsidR="003D685A" w:rsidRPr="00261442">
        <w:rPr>
          <w:rFonts w:cs="Times New Roman"/>
          <w:sz w:val="22"/>
          <w:szCs w:val="22"/>
        </w:rPr>
        <w:t>wykluczeniu z</w:t>
      </w:r>
      <w:r w:rsidR="003D685A">
        <w:rPr>
          <w:rFonts w:cs="Times New Roman"/>
          <w:sz w:val="22"/>
          <w:szCs w:val="22"/>
        </w:rPr>
        <w:t xml:space="preserve"> </w:t>
      </w:r>
      <w:r w:rsidR="003D685A" w:rsidRPr="00261442">
        <w:rPr>
          <w:rFonts w:cs="Times New Roman"/>
          <w:sz w:val="22"/>
          <w:szCs w:val="22"/>
        </w:rPr>
        <w:t xml:space="preserve"> postępowania oraz spełniają warunki udziału w postępowaniu określone w art. </w:t>
      </w:r>
      <w:r w:rsidR="00A96541">
        <w:rPr>
          <w:rFonts w:cs="Times New Roman"/>
          <w:sz w:val="22"/>
          <w:szCs w:val="22"/>
        </w:rPr>
        <w:br/>
      </w:r>
      <w:r w:rsidR="003D685A" w:rsidRPr="00261442">
        <w:rPr>
          <w:rFonts w:cs="Times New Roman"/>
          <w:sz w:val="22"/>
          <w:szCs w:val="22"/>
        </w:rPr>
        <w:t xml:space="preserve">22 ust.1 ustawy </w:t>
      </w:r>
      <w:proofErr w:type="spellStart"/>
      <w:r w:rsidR="003D685A">
        <w:rPr>
          <w:rFonts w:cs="Times New Roman"/>
          <w:sz w:val="22"/>
          <w:szCs w:val="22"/>
        </w:rPr>
        <w:t>P</w:t>
      </w:r>
      <w:r w:rsidR="003D685A" w:rsidRPr="00261442">
        <w:rPr>
          <w:rFonts w:cs="Times New Roman"/>
          <w:sz w:val="22"/>
          <w:szCs w:val="22"/>
        </w:rPr>
        <w:t>zp</w:t>
      </w:r>
      <w:proofErr w:type="spellEnd"/>
      <w:r w:rsidR="003D685A" w:rsidRPr="00261442">
        <w:rPr>
          <w:rFonts w:cs="Times New Roman"/>
          <w:sz w:val="22"/>
          <w:szCs w:val="22"/>
        </w:rPr>
        <w:t xml:space="preserve">, dotyczące: </w:t>
      </w:r>
    </w:p>
    <w:p w:rsidR="00E219F0" w:rsidRPr="00E219F0" w:rsidRDefault="003D685A" w:rsidP="00A96541">
      <w:pPr>
        <w:pStyle w:val="Akapitzlist1"/>
        <w:numPr>
          <w:ilvl w:val="2"/>
          <w:numId w:val="2"/>
        </w:numPr>
        <w:spacing w:after="0"/>
        <w:ind w:left="1418" w:hanging="709"/>
        <w:jc w:val="both"/>
        <w:rPr>
          <w:rFonts w:ascii="Times New Roman" w:hAnsi="Times New Roman"/>
          <w:u w:val="single"/>
        </w:rPr>
      </w:pPr>
      <w:r>
        <w:rPr>
          <w:rFonts w:ascii="Times New Roman" w:hAnsi="Times New Roman"/>
          <w:u w:val="single"/>
        </w:rPr>
        <w:t>K</w:t>
      </w:r>
      <w:r w:rsidRPr="00261442">
        <w:rPr>
          <w:rFonts w:ascii="Times New Roman" w:hAnsi="Times New Roman"/>
          <w:u w:val="single"/>
        </w:rPr>
        <w:t>ompetencji lub uprawnień do prowadzenia określonej działalności zawodowej</w:t>
      </w:r>
      <w:r w:rsidRPr="00261442">
        <w:rPr>
          <w:rFonts w:ascii="Times New Roman" w:hAnsi="Times New Roman"/>
        </w:rPr>
        <w:t>, o ile to wynika z odrębnych przepisów</w:t>
      </w:r>
      <w:r w:rsidR="00E219F0">
        <w:rPr>
          <w:rFonts w:ascii="Times New Roman" w:hAnsi="Times New Roman"/>
        </w:rPr>
        <w:t>.</w:t>
      </w:r>
    </w:p>
    <w:p w:rsidR="008B60F8" w:rsidRPr="00EC558F" w:rsidRDefault="003D685A" w:rsidP="00A96541">
      <w:pPr>
        <w:pStyle w:val="Akapitzlist1"/>
        <w:spacing w:after="0"/>
        <w:ind w:left="1418"/>
        <w:jc w:val="both"/>
        <w:rPr>
          <w:rFonts w:ascii="Times New Roman" w:hAnsi="Times New Roman"/>
        </w:rPr>
      </w:pPr>
      <w:r w:rsidRPr="00261442">
        <w:rPr>
          <w:rFonts w:ascii="Times New Roman" w:hAnsi="Times New Roman"/>
        </w:rPr>
        <w:t xml:space="preserve">Zamawiający nie określa w tym zakresie żadnych wymagań, których spełnianie Wykonawca zobowiązany jest wykazać w sposób szczególny. Zamawiający uzna ten warunek za spełniony na podstawie złożonego przez Wykonawcę oświadczenia </w:t>
      </w:r>
      <w:r w:rsidR="00A96541" w:rsidRPr="00261442">
        <w:rPr>
          <w:rFonts w:ascii="Times New Roman" w:hAnsi="Times New Roman"/>
        </w:rPr>
        <w:t>o spełnianiu</w:t>
      </w:r>
      <w:r w:rsidR="00A96541" w:rsidRPr="00A96541">
        <w:rPr>
          <w:rFonts w:ascii="Times New Roman" w:hAnsi="Times New Roman"/>
        </w:rPr>
        <w:t xml:space="preserve"> </w:t>
      </w:r>
      <w:r w:rsidR="00A96541" w:rsidRPr="00261442">
        <w:rPr>
          <w:rFonts w:ascii="Times New Roman" w:hAnsi="Times New Roman"/>
        </w:rPr>
        <w:t>warunków udziału</w:t>
      </w:r>
      <w:r w:rsidR="00E219F0">
        <w:rPr>
          <w:rFonts w:ascii="Times New Roman" w:hAnsi="Times New Roman"/>
        </w:rPr>
        <w:br/>
      </w:r>
      <w:r w:rsidRPr="00261442">
        <w:rPr>
          <w:rFonts w:ascii="Times New Roman" w:hAnsi="Times New Roman"/>
        </w:rPr>
        <w:t>w postępowaniu.</w:t>
      </w:r>
    </w:p>
    <w:p w:rsidR="00305AB3" w:rsidRDefault="003D685A" w:rsidP="00A96541">
      <w:pPr>
        <w:pStyle w:val="Akapitzlist1"/>
        <w:numPr>
          <w:ilvl w:val="2"/>
          <w:numId w:val="2"/>
        </w:numPr>
        <w:spacing w:after="0"/>
        <w:ind w:hanging="731"/>
        <w:jc w:val="both"/>
        <w:rPr>
          <w:rFonts w:ascii="Times New Roman" w:hAnsi="Times New Roman"/>
          <w:u w:val="single"/>
        </w:rPr>
      </w:pPr>
      <w:r>
        <w:rPr>
          <w:rFonts w:ascii="Times New Roman" w:hAnsi="Times New Roman"/>
          <w:u w:val="single"/>
        </w:rPr>
        <w:t>S</w:t>
      </w:r>
      <w:r w:rsidRPr="00261442">
        <w:rPr>
          <w:rFonts w:ascii="Times New Roman" w:hAnsi="Times New Roman"/>
          <w:u w:val="single"/>
        </w:rPr>
        <w:t>ytuacji ekonomicznej lub finansowej</w:t>
      </w:r>
      <w:r w:rsidR="00E219F0">
        <w:rPr>
          <w:rFonts w:ascii="Times New Roman" w:hAnsi="Times New Roman"/>
          <w:u w:val="single"/>
        </w:rPr>
        <w:t>,</w:t>
      </w:r>
    </w:p>
    <w:p w:rsidR="008B60F8" w:rsidRPr="008B60F8" w:rsidRDefault="003D685A" w:rsidP="00305AB3">
      <w:pPr>
        <w:pStyle w:val="Akapitzlist1"/>
        <w:spacing w:after="0"/>
        <w:ind w:left="1418"/>
        <w:jc w:val="both"/>
        <w:rPr>
          <w:rFonts w:ascii="Times New Roman" w:hAnsi="Times New Roman"/>
          <w:u w:val="single"/>
        </w:rPr>
      </w:pPr>
      <w:r w:rsidRPr="00261442">
        <w:rPr>
          <w:rFonts w:ascii="Times New Roman" w:hAnsi="Times New Roman"/>
        </w:rPr>
        <w:t xml:space="preserve">Zamawiający </w:t>
      </w:r>
      <w:r w:rsidR="00931F2C">
        <w:rPr>
          <w:rFonts w:ascii="Times New Roman" w:hAnsi="Times New Roman"/>
        </w:rPr>
        <w:t>żąda od wykonawcy posiadania ubezpieczeni</w:t>
      </w:r>
      <w:r w:rsidR="00305AB3">
        <w:rPr>
          <w:rFonts w:ascii="Times New Roman" w:hAnsi="Times New Roman"/>
        </w:rPr>
        <w:t>a</w:t>
      </w:r>
      <w:r w:rsidR="00931F2C">
        <w:rPr>
          <w:rFonts w:ascii="Times New Roman" w:hAnsi="Times New Roman"/>
        </w:rPr>
        <w:t xml:space="preserve"> odpowiedzialności </w:t>
      </w:r>
      <w:r w:rsidR="00931F2C">
        <w:rPr>
          <w:rFonts w:ascii="Times New Roman" w:hAnsi="Times New Roman"/>
        </w:rPr>
        <w:br/>
        <w:t xml:space="preserve">cywilnej w zakresie prowadzonej działalności związanej z przedmiotem zamówienia na </w:t>
      </w:r>
      <w:r w:rsidR="00A96541">
        <w:rPr>
          <w:rFonts w:ascii="Times New Roman" w:hAnsi="Times New Roman"/>
        </w:rPr>
        <w:t>kwotę</w:t>
      </w:r>
      <w:r w:rsidR="00931F2C">
        <w:rPr>
          <w:rFonts w:ascii="Times New Roman" w:hAnsi="Times New Roman"/>
        </w:rPr>
        <w:br/>
      </w:r>
      <w:r w:rsidR="00A96541">
        <w:rPr>
          <w:rFonts w:ascii="Times New Roman" w:hAnsi="Times New Roman"/>
        </w:rPr>
        <w:t xml:space="preserve"> </w:t>
      </w:r>
      <w:r w:rsidR="00931F2C">
        <w:rPr>
          <w:rFonts w:ascii="Times New Roman" w:hAnsi="Times New Roman"/>
        </w:rPr>
        <w:t xml:space="preserve">co najmniej </w:t>
      </w:r>
      <w:r w:rsidR="00305AB3">
        <w:rPr>
          <w:rFonts w:ascii="Times New Roman" w:hAnsi="Times New Roman"/>
        </w:rPr>
        <w:t>5</w:t>
      </w:r>
      <w:r w:rsidR="00931F2C">
        <w:rPr>
          <w:rFonts w:ascii="Times New Roman" w:hAnsi="Times New Roman"/>
        </w:rPr>
        <w:t xml:space="preserve">00.000 zł. na jedno i wszystkie zdarzenia w okresie </w:t>
      </w:r>
      <w:r w:rsidR="00A96541">
        <w:rPr>
          <w:rFonts w:ascii="Times New Roman" w:hAnsi="Times New Roman"/>
        </w:rPr>
        <w:t>ubezpieczenia.</w:t>
      </w:r>
    </w:p>
    <w:p w:rsidR="00931F2C" w:rsidRPr="00931F2C" w:rsidRDefault="00A96541" w:rsidP="00A96541">
      <w:pPr>
        <w:pStyle w:val="Akapitzlist1"/>
        <w:numPr>
          <w:ilvl w:val="2"/>
          <w:numId w:val="2"/>
        </w:numPr>
        <w:spacing w:after="0"/>
        <w:ind w:hanging="731"/>
        <w:jc w:val="both"/>
        <w:rPr>
          <w:rFonts w:ascii="Times New Roman" w:hAnsi="Times New Roman"/>
        </w:rPr>
      </w:pPr>
      <w:r>
        <w:rPr>
          <w:rFonts w:ascii="Times New Roman" w:hAnsi="Times New Roman"/>
          <w:u w:val="single"/>
        </w:rPr>
        <w:t xml:space="preserve"> </w:t>
      </w:r>
      <w:r w:rsidR="003D685A">
        <w:rPr>
          <w:rFonts w:ascii="Times New Roman" w:hAnsi="Times New Roman"/>
          <w:u w:val="single"/>
        </w:rPr>
        <w:t>Z</w:t>
      </w:r>
      <w:r w:rsidR="003D685A" w:rsidRPr="00261442">
        <w:rPr>
          <w:rFonts w:ascii="Times New Roman" w:hAnsi="Times New Roman"/>
          <w:u w:val="single"/>
        </w:rPr>
        <w:t>dolności technicznej lub zawodowej</w:t>
      </w:r>
      <w:r w:rsidR="00931F2C">
        <w:rPr>
          <w:rFonts w:ascii="Times New Roman" w:hAnsi="Times New Roman"/>
          <w:u w:val="single"/>
        </w:rPr>
        <w:t>.</w:t>
      </w:r>
    </w:p>
    <w:p w:rsidR="003D685A" w:rsidRPr="00261442" w:rsidRDefault="0027234A" w:rsidP="0027234A">
      <w:pPr>
        <w:pStyle w:val="Akapitzlist1"/>
        <w:spacing w:after="0"/>
        <w:ind w:left="1440"/>
        <w:jc w:val="both"/>
        <w:rPr>
          <w:rFonts w:ascii="Times New Roman" w:hAnsi="Times New Roman"/>
        </w:rPr>
      </w:pPr>
      <w:r>
        <w:rPr>
          <w:rFonts w:ascii="Times New Roman" w:hAnsi="Times New Roman"/>
        </w:rPr>
        <w:t xml:space="preserve"> </w:t>
      </w:r>
      <w:r w:rsidR="00931F2C">
        <w:rPr>
          <w:rFonts w:ascii="Times New Roman" w:hAnsi="Times New Roman"/>
        </w:rPr>
        <w:t>D</w:t>
      </w:r>
      <w:r w:rsidR="003D685A" w:rsidRPr="00261442">
        <w:rPr>
          <w:rFonts w:ascii="Times New Roman" w:hAnsi="Times New Roman"/>
        </w:rPr>
        <w:t>la uznania, że wykonawca spełnia warunek, o którym mowa</w:t>
      </w:r>
      <w:r w:rsidR="0040307C">
        <w:rPr>
          <w:rFonts w:ascii="Times New Roman" w:hAnsi="Times New Roman"/>
        </w:rPr>
        <w:t>,</w:t>
      </w:r>
      <w:r w:rsidR="003D685A" w:rsidRPr="00261442">
        <w:rPr>
          <w:rFonts w:ascii="Times New Roman" w:hAnsi="Times New Roman"/>
        </w:rPr>
        <w:t xml:space="preserve"> Zamawiający wymaga </w:t>
      </w:r>
      <w:r>
        <w:rPr>
          <w:rFonts w:ascii="Times New Roman" w:hAnsi="Times New Roman"/>
        </w:rPr>
        <w:br/>
        <w:t xml:space="preserve"> </w:t>
      </w:r>
      <w:r w:rsidR="003D685A" w:rsidRPr="00261442">
        <w:rPr>
          <w:rFonts w:ascii="Times New Roman" w:hAnsi="Times New Roman"/>
        </w:rPr>
        <w:t xml:space="preserve">aby Wykonawca wykazał, że: </w:t>
      </w:r>
    </w:p>
    <w:p w:rsidR="00410091" w:rsidRPr="00410091" w:rsidRDefault="003D685A" w:rsidP="0027234A">
      <w:pPr>
        <w:pStyle w:val="Akapitzlist1"/>
        <w:numPr>
          <w:ilvl w:val="3"/>
          <w:numId w:val="2"/>
        </w:numPr>
        <w:spacing w:after="0"/>
        <w:ind w:left="2410" w:hanging="850"/>
        <w:jc w:val="both"/>
        <w:rPr>
          <w:rFonts w:ascii="Times New Roman" w:hAnsi="Times New Roman"/>
        </w:rPr>
      </w:pPr>
      <w:r w:rsidRPr="0037436F">
        <w:rPr>
          <w:rFonts w:ascii="Times New Roman" w:hAnsi="Times New Roman"/>
        </w:rPr>
        <w:t xml:space="preserve">Posiada doświadczenie, tj. w okresie ostatnich pięciu lat przed upływem terminu składania ofert, a jeżeli okres prowadzenia działalności jest krótszy – </w:t>
      </w:r>
      <w:r w:rsidR="008C720A">
        <w:rPr>
          <w:rFonts w:ascii="Times New Roman" w:hAnsi="Times New Roman"/>
        </w:rPr>
        <w:br/>
      </w:r>
      <w:r w:rsidRPr="0037436F">
        <w:rPr>
          <w:rFonts w:ascii="Times New Roman" w:hAnsi="Times New Roman"/>
        </w:rPr>
        <w:t xml:space="preserve">w tym okresie, zgodnie z zasadami sztuki budowlanej wykonał i prawidłowo ukończył </w:t>
      </w:r>
      <w:r w:rsidRPr="0037436F">
        <w:rPr>
          <w:rFonts w:ascii="Times New Roman" w:hAnsi="Times New Roman"/>
          <w:b/>
        </w:rPr>
        <w:t xml:space="preserve">co najmniej </w:t>
      </w:r>
      <w:r w:rsidR="007000A3">
        <w:rPr>
          <w:rFonts w:ascii="Times New Roman" w:hAnsi="Times New Roman"/>
          <w:b/>
        </w:rPr>
        <w:t xml:space="preserve">dwa zadania polegające na </w:t>
      </w:r>
      <w:r w:rsidR="00410091" w:rsidRPr="00410091">
        <w:rPr>
          <w:rFonts w:ascii="Times New Roman" w:hAnsi="Times New Roman"/>
        </w:rPr>
        <w:t xml:space="preserve">budowie, przebudowie </w:t>
      </w:r>
      <w:r w:rsidR="00AC654B">
        <w:rPr>
          <w:rFonts w:ascii="Times New Roman" w:hAnsi="Times New Roman"/>
        </w:rPr>
        <w:t>urządzeń odwodnienia drogi (kanalizacja deszczowa, kanalizacja deszczowo-drenażowa)</w:t>
      </w:r>
      <w:r w:rsidR="00305AB3">
        <w:rPr>
          <w:rFonts w:ascii="Times New Roman" w:hAnsi="Times New Roman"/>
        </w:rPr>
        <w:t xml:space="preserve">, </w:t>
      </w:r>
      <w:r w:rsidR="00AC654B">
        <w:rPr>
          <w:rFonts w:ascii="Times New Roman" w:hAnsi="Times New Roman"/>
        </w:rPr>
        <w:br/>
      </w:r>
      <w:r w:rsidR="00305AB3">
        <w:rPr>
          <w:rFonts w:ascii="Times New Roman" w:hAnsi="Times New Roman"/>
        </w:rPr>
        <w:t>o wartości co najmniej 5</w:t>
      </w:r>
      <w:r w:rsidR="00410091" w:rsidRPr="00410091">
        <w:rPr>
          <w:rFonts w:ascii="Times New Roman" w:hAnsi="Times New Roman"/>
        </w:rPr>
        <w:t>0 000,00 złotych brutto każda</w:t>
      </w:r>
      <w:r w:rsidR="00AC654B">
        <w:rPr>
          <w:rFonts w:ascii="Times New Roman" w:hAnsi="Times New Roman"/>
        </w:rPr>
        <w:t xml:space="preserve"> </w:t>
      </w:r>
      <w:r w:rsidR="00410091" w:rsidRPr="00410091">
        <w:rPr>
          <w:rFonts w:ascii="Times New Roman" w:hAnsi="Times New Roman"/>
        </w:rPr>
        <w:t>z robót</w:t>
      </w:r>
      <w:r w:rsidR="00677839">
        <w:rPr>
          <w:rFonts w:ascii="Times New Roman" w:hAnsi="Times New Roman"/>
        </w:rPr>
        <w:t>.</w:t>
      </w:r>
    </w:p>
    <w:p w:rsidR="002D5B46" w:rsidRPr="0037436F" w:rsidRDefault="002D5B46" w:rsidP="0027234A">
      <w:pPr>
        <w:pStyle w:val="Akapitzlist1"/>
        <w:spacing w:after="0"/>
        <w:ind w:left="2410"/>
        <w:jc w:val="both"/>
        <w:rPr>
          <w:rFonts w:ascii="Times New Roman" w:hAnsi="Times New Roman"/>
        </w:rPr>
      </w:pPr>
      <w:r>
        <w:rPr>
          <w:rFonts w:ascii="Times New Roman" w:hAnsi="Times New Roman"/>
        </w:rPr>
        <w:t xml:space="preserve">Przez </w:t>
      </w:r>
      <w:r w:rsidR="00BA562C">
        <w:rPr>
          <w:rFonts w:ascii="Times New Roman" w:hAnsi="Times New Roman"/>
        </w:rPr>
        <w:t xml:space="preserve">zadanie </w:t>
      </w:r>
      <w:r>
        <w:rPr>
          <w:rFonts w:ascii="Times New Roman" w:hAnsi="Times New Roman"/>
        </w:rPr>
        <w:t>wykonane</w:t>
      </w:r>
      <w:r w:rsidR="00BA562C">
        <w:rPr>
          <w:rFonts w:ascii="Times New Roman" w:hAnsi="Times New Roman"/>
        </w:rPr>
        <w:t>,</w:t>
      </w:r>
      <w:r>
        <w:rPr>
          <w:rFonts w:ascii="Times New Roman" w:hAnsi="Times New Roman"/>
        </w:rPr>
        <w:t xml:space="preserve"> Zamawiający rozumie zadania doprowadzone do </w:t>
      </w:r>
      <w:r w:rsidR="00677839">
        <w:rPr>
          <w:rFonts w:ascii="Times New Roman" w:hAnsi="Times New Roman"/>
        </w:rPr>
        <w:t xml:space="preserve"> </w:t>
      </w:r>
      <w:r w:rsidR="00677839">
        <w:rPr>
          <w:rFonts w:ascii="Times New Roman" w:hAnsi="Times New Roman"/>
        </w:rPr>
        <w:br/>
      </w:r>
      <w:r>
        <w:rPr>
          <w:rFonts w:ascii="Times New Roman" w:hAnsi="Times New Roman"/>
        </w:rPr>
        <w:t>końca (zakończone protokołem odbioru końcowego).</w:t>
      </w:r>
    </w:p>
    <w:p w:rsidR="003D685A" w:rsidRPr="006F7A00" w:rsidRDefault="00677839" w:rsidP="0027234A">
      <w:pPr>
        <w:pStyle w:val="Akapitzlist1"/>
        <w:numPr>
          <w:ilvl w:val="3"/>
          <w:numId w:val="18"/>
        </w:numPr>
        <w:spacing w:after="0"/>
        <w:ind w:left="2410" w:hanging="850"/>
        <w:jc w:val="both"/>
        <w:rPr>
          <w:rFonts w:ascii="Times New Roman" w:hAnsi="Times New Roman"/>
        </w:rPr>
      </w:pPr>
      <w:r w:rsidRPr="006F7A00">
        <w:rPr>
          <w:rFonts w:ascii="Times New Roman" w:hAnsi="Times New Roman"/>
        </w:rPr>
        <w:t xml:space="preserve">Dysponuje lub będzie dysponował osobą zdolną do wykonania zamówienia, która będzie wykonywała zamówienie lub zobowiązaniem innych podmiotów do udostępnienia osoby posiadającej uprawnienia do kierowania robotami budowlanymi w </w:t>
      </w:r>
      <w:r w:rsidR="006F7A00" w:rsidRPr="006F7A00">
        <w:rPr>
          <w:rFonts w:ascii="Times New Roman" w:hAnsi="Times New Roman"/>
        </w:rPr>
        <w:t xml:space="preserve">specjalności </w:t>
      </w:r>
      <w:r w:rsidRPr="006F7A00">
        <w:rPr>
          <w:rFonts w:ascii="Times New Roman" w:hAnsi="Times New Roman"/>
        </w:rPr>
        <w:t xml:space="preserve">instalacyjnej </w:t>
      </w:r>
      <w:r w:rsidRPr="006F7A00">
        <w:rPr>
          <w:rFonts w:ascii="Times New Roman" w:hAnsi="Times New Roman"/>
          <w:bCs/>
        </w:rPr>
        <w:t xml:space="preserve">w zakresie sieci, instalacji </w:t>
      </w:r>
      <w:r w:rsidR="0027234A" w:rsidRPr="006F7A00">
        <w:rPr>
          <w:rFonts w:ascii="Times New Roman" w:hAnsi="Times New Roman"/>
          <w:bCs/>
        </w:rPr>
        <w:t xml:space="preserve">i urządzeń </w:t>
      </w:r>
      <w:r w:rsidR="00AC654B">
        <w:rPr>
          <w:rFonts w:ascii="Times New Roman" w:hAnsi="Times New Roman"/>
          <w:bCs/>
        </w:rPr>
        <w:t>sanitarnych</w:t>
      </w:r>
      <w:r w:rsidR="006F7A00" w:rsidRPr="006F7A00">
        <w:rPr>
          <w:rFonts w:ascii="Times New Roman" w:hAnsi="Times New Roman"/>
          <w:bCs/>
        </w:rPr>
        <w:t>,</w:t>
      </w:r>
      <w:r w:rsidR="006F7A00">
        <w:rPr>
          <w:rFonts w:ascii="Times New Roman" w:hAnsi="Times New Roman"/>
          <w:bCs/>
        </w:rPr>
        <w:t xml:space="preserve"> </w:t>
      </w:r>
      <w:r w:rsidR="00AE1D9B" w:rsidRPr="006F7A00">
        <w:rPr>
          <w:rFonts w:ascii="Times New Roman" w:hAnsi="Times New Roman"/>
        </w:rPr>
        <w:t xml:space="preserve">lub odpowiadające im uprawnienia budowlane wydane na podstawie ustawy Prawo Budowlane </w:t>
      </w:r>
      <w:r w:rsidR="0027234A" w:rsidRPr="006F7A00">
        <w:rPr>
          <w:rFonts w:ascii="Times New Roman" w:hAnsi="Times New Roman"/>
        </w:rPr>
        <w:t xml:space="preserve">i </w:t>
      </w:r>
      <w:r w:rsidR="0027234A" w:rsidRPr="006F7A00">
        <w:rPr>
          <w:rFonts w:ascii="Times New Roman" w:hAnsi="Times New Roman"/>
          <w:bCs/>
        </w:rPr>
        <w:t>Rozporządzenia Ministra Infrastruktury</w:t>
      </w:r>
      <w:r w:rsidR="00AC654B">
        <w:rPr>
          <w:rFonts w:ascii="Times New Roman" w:hAnsi="Times New Roman"/>
          <w:bCs/>
        </w:rPr>
        <w:t xml:space="preserve"> </w:t>
      </w:r>
      <w:r w:rsidR="00AE1D9B" w:rsidRPr="006F7A00">
        <w:rPr>
          <w:rFonts w:ascii="Times New Roman" w:hAnsi="Times New Roman"/>
          <w:bCs/>
        </w:rPr>
        <w:t>i Rozwoju z dnia 11</w:t>
      </w:r>
      <w:r w:rsidR="00AE1D9B" w:rsidRPr="006F7A00">
        <w:rPr>
          <w:rFonts w:ascii="Arial Narrow" w:hAnsi="Arial Narrow"/>
          <w:bCs/>
          <w:sz w:val="24"/>
          <w:szCs w:val="24"/>
        </w:rPr>
        <w:t xml:space="preserve"> </w:t>
      </w:r>
      <w:r w:rsidR="003D685A" w:rsidRPr="006F7A00">
        <w:rPr>
          <w:rFonts w:ascii="Times New Roman" w:hAnsi="Times New Roman"/>
          <w:bCs/>
        </w:rPr>
        <w:t>września 2014 r. w sprawie samodzielnych funkcji technicznych w budownictwie</w:t>
      </w:r>
      <w:r w:rsidR="003D685A" w:rsidRPr="006F7A00">
        <w:rPr>
          <w:rFonts w:ascii="Times New Roman" w:hAnsi="Times New Roman"/>
        </w:rPr>
        <w:t xml:space="preserve"> (Dz. U. 2014 r. poz. 1278) lub inne odpowiednie wydane na podstawie wcześniej obowiązujących przepisów lub odpowiadające im uprawnienia budowlane, które zostały wydane obywatelom państw Europejskiego Obszaru Gospodarczego oraz Konfederacji Szwajcarskiej, z zastrzeżeniem art.12</w:t>
      </w:r>
      <w:r w:rsidR="00AE1D9B" w:rsidRPr="006F7A00">
        <w:rPr>
          <w:rFonts w:ascii="Times New Roman" w:hAnsi="Times New Roman"/>
        </w:rPr>
        <w:t xml:space="preserve"> </w:t>
      </w:r>
      <w:r w:rsidR="003D685A" w:rsidRPr="006F7A00">
        <w:rPr>
          <w:rFonts w:ascii="Times New Roman" w:hAnsi="Times New Roman"/>
        </w:rPr>
        <w:t>a oraz innych przepisów ustawy z dnia</w:t>
      </w:r>
      <w:r w:rsidR="006F7A00">
        <w:rPr>
          <w:rFonts w:ascii="Times New Roman" w:hAnsi="Times New Roman"/>
        </w:rPr>
        <w:t xml:space="preserve"> </w:t>
      </w:r>
      <w:r w:rsidR="003D685A" w:rsidRPr="006F7A00">
        <w:rPr>
          <w:rFonts w:ascii="Times New Roman" w:hAnsi="Times New Roman"/>
        </w:rPr>
        <w:t>7 lipca 1994</w:t>
      </w:r>
      <w:r w:rsidR="00776722" w:rsidRPr="006F7A00">
        <w:rPr>
          <w:rFonts w:ascii="Times New Roman" w:hAnsi="Times New Roman"/>
        </w:rPr>
        <w:t xml:space="preserve"> </w:t>
      </w:r>
      <w:r w:rsidR="003D685A" w:rsidRPr="006F7A00">
        <w:rPr>
          <w:rFonts w:ascii="Times New Roman" w:hAnsi="Times New Roman"/>
        </w:rPr>
        <w:t xml:space="preserve">r. Prawo Budowlane </w:t>
      </w:r>
      <w:bookmarkStart w:id="20" w:name="_Hlk1549650"/>
      <w:r w:rsidR="003D685A" w:rsidRPr="006F7A00">
        <w:rPr>
          <w:rFonts w:ascii="Times New Roman" w:hAnsi="Times New Roman"/>
        </w:rPr>
        <w:t>( Dz. U. z 201</w:t>
      </w:r>
      <w:r w:rsidR="0029131F">
        <w:rPr>
          <w:rFonts w:ascii="Times New Roman" w:hAnsi="Times New Roman"/>
        </w:rPr>
        <w:t>8</w:t>
      </w:r>
      <w:r w:rsidR="003D685A" w:rsidRPr="006F7A00">
        <w:rPr>
          <w:rFonts w:ascii="Times New Roman" w:hAnsi="Times New Roman"/>
        </w:rPr>
        <w:t xml:space="preserve"> r., poz. </w:t>
      </w:r>
      <w:r w:rsidR="0029131F">
        <w:rPr>
          <w:rFonts w:ascii="Times New Roman" w:hAnsi="Times New Roman"/>
        </w:rPr>
        <w:t>1202 ze zmianami</w:t>
      </w:r>
      <w:r w:rsidR="003D685A" w:rsidRPr="006F7A00">
        <w:rPr>
          <w:rFonts w:ascii="Times New Roman" w:hAnsi="Times New Roman"/>
        </w:rPr>
        <w:t>) oraz ustawy z dnia 22 grudnia 2015 r. o zasadach uznawania kwalifikacji zawodowych nabytych</w:t>
      </w:r>
      <w:r w:rsidR="00E27730" w:rsidRPr="006F7A00">
        <w:rPr>
          <w:rFonts w:ascii="Times New Roman" w:hAnsi="Times New Roman"/>
        </w:rPr>
        <w:t xml:space="preserve"> </w:t>
      </w:r>
      <w:r w:rsidR="003D685A" w:rsidRPr="006F7A00">
        <w:rPr>
          <w:rFonts w:ascii="Times New Roman" w:hAnsi="Times New Roman"/>
        </w:rPr>
        <w:t>w państwach członkowskich Unii Europejskiej (Dz. U. z 201</w:t>
      </w:r>
      <w:r w:rsidR="0029131F">
        <w:rPr>
          <w:rFonts w:ascii="Times New Roman" w:hAnsi="Times New Roman"/>
        </w:rPr>
        <w:t>8</w:t>
      </w:r>
      <w:r w:rsidR="003D685A" w:rsidRPr="006F7A00">
        <w:rPr>
          <w:rFonts w:ascii="Times New Roman" w:hAnsi="Times New Roman"/>
        </w:rPr>
        <w:t xml:space="preserve"> r., poz. </w:t>
      </w:r>
      <w:r w:rsidR="0029131F">
        <w:rPr>
          <w:rFonts w:ascii="Times New Roman" w:hAnsi="Times New Roman"/>
        </w:rPr>
        <w:t>2272 ze zmianami</w:t>
      </w:r>
      <w:r w:rsidR="003D685A" w:rsidRPr="006F7A00">
        <w:rPr>
          <w:rFonts w:ascii="Times New Roman" w:hAnsi="Times New Roman"/>
        </w:rPr>
        <w:t>).</w:t>
      </w:r>
    </w:p>
    <w:bookmarkEnd w:id="20"/>
    <w:p w:rsidR="007E04F2" w:rsidRDefault="007E04F2" w:rsidP="007E04F2">
      <w:pPr>
        <w:pStyle w:val="Akapitzlist1"/>
        <w:spacing w:after="0"/>
        <w:ind w:left="2832"/>
        <w:jc w:val="both"/>
        <w:rPr>
          <w:rFonts w:ascii="Times New Roman" w:hAnsi="Times New Roman"/>
        </w:rPr>
      </w:pPr>
    </w:p>
    <w:p w:rsidR="008F23B2" w:rsidRPr="00BA562C" w:rsidRDefault="008F23B2" w:rsidP="007E04F2">
      <w:pPr>
        <w:pStyle w:val="Akapitzlist1"/>
        <w:spacing w:after="0"/>
        <w:ind w:left="2832"/>
        <w:jc w:val="both"/>
        <w:rPr>
          <w:rFonts w:ascii="Times New Roman" w:hAnsi="Times New Roman"/>
        </w:rPr>
      </w:pPr>
    </w:p>
    <w:p w:rsidR="00EC558F" w:rsidRPr="0096385D" w:rsidRDefault="007E04F2" w:rsidP="00EC558F">
      <w:pPr>
        <w:pStyle w:val="Nagwek1"/>
        <w:tabs>
          <w:tab w:val="num" w:pos="0"/>
        </w:tabs>
        <w:suppressAutoHyphens/>
        <w:spacing w:line="276" w:lineRule="auto"/>
        <w:ind w:left="432" w:hanging="432"/>
        <w:rPr>
          <w:strike/>
          <w:sz w:val="24"/>
          <w:u w:val="single"/>
        </w:rPr>
      </w:pPr>
      <w:r>
        <w:rPr>
          <w:sz w:val="36"/>
          <w:szCs w:val="36"/>
          <w:u w:val="single"/>
        </w:rPr>
        <w:t>6</w:t>
      </w:r>
      <w:r w:rsidR="00EC558F" w:rsidRPr="0096385D">
        <w:rPr>
          <w:sz w:val="24"/>
          <w:u w:val="single"/>
        </w:rPr>
        <w:t xml:space="preserve">.  </w:t>
      </w:r>
      <w:r w:rsidRPr="008F23B2">
        <w:rPr>
          <w:sz w:val="28"/>
          <w:szCs w:val="28"/>
          <w:u w:val="single"/>
        </w:rPr>
        <w:t>podstawy</w:t>
      </w:r>
      <w:r w:rsidR="00EC558F" w:rsidRPr="008F23B2">
        <w:rPr>
          <w:sz w:val="28"/>
          <w:szCs w:val="28"/>
          <w:u w:val="single"/>
        </w:rPr>
        <w:t xml:space="preserve">  wykluczenia  wykonawców</w:t>
      </w:r>
    </w:p>
    <w:p w:rsidR="006841D0" w:rsidRPr="00AE2BF1" w:rsidRDefault="007E04F2" w:rsidP="00AE2BF1">
      <w:pPr>
        <w:tabs>
          <w:tab w:val="num" w:pos="0"/>
        </w:tabs>
        <w:spacing w:line="276" w:lineRule="auto"/>
        <w:ind w:left="360" w:hanging="360"/>
        <w:contextualSpacing/>
        <w:jc w:val="both"/>
        <w:rPr>
          <w:sz w:val="22"/>
          <w:szCs w:val="22"/>
        </w:rPr>
      </w:pPr>
      <w:r>
        <w:rPr>
          <w:sz w:val="22"/>
          <w:szCs w:val="22"/>
        </w:rPr>
        <w:t>6</w:t>
      </w:r>
      <w:r w:rsidR="00EC558F" w:rsidRPr="0096385D">
        <w:rPr>
          <w:sz w:val="22"/>
          <w:szCs w:val="22"/>
        </w:rPr>
        <w:t>.1.</w:t>
      </w:r>
      <w:r w:rsidR="00EC558F" w:rsidRPr="0096385D">
        <w:rPr>
          <w:sz w:val="22"/>
          <w:szCs w:val="22"/>
        </w:rPr>
        <w:tab/>
      </w:r>
      <w:r w:rsidR="0027234A">
        <w:rPr>
          <w:sz w:val="22"/>
          <w:szCs w:val="22"/>
        </w:rPr>
        <w:t xml:space="preserve"> </w:t>
      </w:r>
      <w:r w:rsidR="0027234A">
        <w:rPr>
          <w:sz w:val="22"/>
          <w:szCs w:val="22"/>
        </w:rPr>
        <w:tab/>
      </w:r>
      <w:r w:rsidR="00EC558F" w:rsidRPr="00191CF5">
        <w:rPr>
          <w:sz w:val="22"/>
          <w:szCs w:val="22"/>
        </w:rPr>
        <w:t xml:space="preserve">Z postępowania o </w:t>
      </w:r>
      <w:r w:rsidR="00EC558F" w:rsidRPr="00F515AC">
        <w:rPr>
          <w:sz w:val="22"/>
          <w:szCs w:val="22"/>
        </w:rPr>
        <w:t>udzielenie zamówienia wyklucza się wykonawc</w:t>
      </w:r>
      <w:r w:rsidR="0027234A">
        <w:rPr>
          <w:sz w:val="22"/>
          <w:szCs w:val="22"/>
        </w:rPr>
        <w:t xml:space="preserve">ę w stosunku do którego    </w:t>
      </w:r>
      <w:r w:rsidR="0027234A">
        <w:rPr>
          <w:sz w:val="22"/>
          <w:szCs w:val="22"/>
        </w:rPr>
        <w:br/>
        <w:t xml:space="preserve"> </w:t>
      </w:r>
      <w:r w:rsidR="0027234A">
        <w:rPr>
          <w:sz w:val="22"/>
          <w:szCs w:val="22"/>
        </w:rPr>
        <w:tab/>
      </w:r>
      <w:r w:rsidR="00EC558F" w:rsidRPr="00F515AC">
        <w:rPr>
          <w:sz w:val="22"/>
          <w:szCs w:val="22"/>
        </w:rPr>
        <w:t>zachodzi którakolwiek z okoliczności</w:t>
      </w:r>
      <w:r w:rsidR="00EC558F" w:rsidRPr="00F515AC">
        <w:rPr>
          <w:bCs/>
          <w:sz w:val="22"/>
          <w:szCs w:val="22"/>
        </w:rPr>
        <w:t xml:space="preserve"> o których mowa w art. 24 ust. 1 pkt 12 – 23 ustawy </w:t>
      </w:r>
      <w:proofErr w:type="spellStart"/>
      <w:r w:rsidR="00EC558F" w:rsidRPr="00F515AC">
        <w:rPr>
          <w:bCs/>
          <w:sz w:val="22"/>
          <w:szCs w:val="22"/>
        </w:rPr>
        <w:t>Pzp</w:t>
      </w:r>
      <w:proofErr w:type="spellEnd"/>
      <w:r w:rsidR="00EC558F" w:rsidRPr="00F515AC">
        <w:rPr>
          <w:bCs/>
          <w:sz w:val="22"/>
          <w:szCs w:val="22"/>
        </w:rPr>
        <w:t>.</w:t>
      </w:r>
      <w:r w:rsidR="00EC558F" w:rsidRPr="00AE2BF1">
        <w:rPr>
          <w:sz w:val="22"/>
          <w:szCs w:val="22"/>
        </w:rPr>
        <w:tab/>
      </w:r>
    </w:p>
    <w:p w:rsidR="00EC558F" w:rsidRPr="00AE2BF1" w:rsidRDefault="006841D0" w:rsidP="0029131F">
      <w:pPr>
        <w:pStyle w:val="Akapitzlist"/>
        <w:spacing w:line="276" w:lineRule="auto"/>
        <w:ind w:left="709" w:hanging="709"/>
        <w:jc w:val="both"/>
        <w:rPr>
          <w:sz w:val="22"/>
          <w:szCs w:val="22"/>
        </w:rPr>
      </w:pPr>
      <w:r>
        <w:rPr>
          <w:sz w:val="22"/>
          <w:szCs w:val="22"/>
        </w:rPr>
        <w:t>6.2.</w:t>
      </w:r>
      <w:r>
        <w:rPr>
          <w:sz w:val="22"/>
          <w:szCs w:val="22"/>
        </w:rPr>
        <w:tab/>
      </w:r>
      <w:r w:rsidR="00EC558F" w:rsidRPr="00F515AC">
        <w:rPr>
          <w:sz w:val="22"/>
          <w:szCs w:val="22"/>
        </w:rPr>
        <w:t xml:space="preserve">Wykluczenie wykonawcy następuje zgodnie z art. 24 ust. 7 ustawy </w:t>
      </w:r>
      <w:proofErr w:type="spellStart"/>
      <w:r w:rsidR="00EC558F" w:rsidRPr="00F515AC">
        <w:rPr>
          <w:sz w:val="22"/>
          <w:szCs w:val="22"/>
        </w:rPr>
        <w:t>Pzp</w:t>
      </w:r>
      <w:proofErr w:type="spellEnd"/>
      <w:r w:rsidR="00EC558F" w:rsidRPr="00F515AC">
        <w:rPr>
          <w:sz w:val="22"/>
          <w:szCs w:val="22"/>
        </w:rPr>
        <w:t>.</w:t>
      </w:r>
    </w:p>
    <w:p w:rsidR="00EC558F" w:rsidRPr="00AE2BF1" w:rsidRDefault="007E04F2" w:rsidP="0029131F">
      <w:pPr>
        <w:pStyle w:val="Akapitzlist"/>
        <w:spacing w:line="276" w:lineRule="auto"/>
        <w:ind w:left="0"/>
        <w:jc w:val="both"/>
        <w:rPr>
          <w:sz w:val="22"/>
          <w:szCs w:val="22"/>
        </w:rPr>
      </w:pPr>
      <w:r>
        <w:rPr>
          <w:sz w:val="22"/>
          <w:szCs w:val="22"/>
        </w:rPr>
        <w:t>6</w:t>
      </w:r>
      <w:r w:rsidR="00EC558F" w:rsidRPr="00F515AC">
        <w:rPr>
          <w:sz w:val="22"/>
          <w:szCs w:val="22"/>
        </w:rPr>
        <w:t>.</w:t>
      </w:r>
      <w:r w:rsidR="006841D0">
        <w:rPr>
          <w:sz w:val="22"/>
          <w:szCs w:val="22"/>
        </w:rPr>
        <w:t>3</w:t>
      </w:r>
      <w:r w:rsidR="00EC558F" w:rsidRPr="00F515AC">
        <w:rPr>
          <w:sz w:val="22"/>
          <w:szCs w:val="22"/>
        </w:rPr>
        <w:t xml:space="preserve">.    </w:t>
      </w:r>
      <w:r w:rsidR="00EC558F" w:rsidRPr="00F515AC">
        <w:rPr>
          <w:sz w:val="22"/>
          <w:szCs w:val="22"/>
        </w:rPr>
        <w:tab/>
        <w:t xml:space="preserve">Zamawiający nie przewiduje </w:t>
      </w:r>
      <w:proofErr w:type="spellStart"/>
      <w:r w:rsidR="00EC558F" w:rsidRPr="00F515AC">
        <w:rPr>
          <w:sz w:val="22"/>
          <w:szCs w:val="22"/>
        </w:rPr>
        <w:t>wykluczeń</w:t>
      </w:r>
      <w:proofErr w:type="spellEnd"/>
      <w:r w:rsidR="00EC558F" w:rsidRPr="00F515AC">
        <w:rPr>
          <w:sz w:val="22"/>
          <w:szCs w:val="22"/>
        </w:rPr>
        <w:t xml:space="preserve"> na podstawie art. 24 ust. 5 ustawy </w:t>
      </w:r>
      <w:proofErr w:type="spellStart"/>
      <w:r w:rsidR="00EC558F" w:rsidRPr="00F515AC">
        <w:rPr>
          <w:sz w:val="22"/>
          <w:szCs w:val="22"/>
        </w:rPr>
        <w:t>Pzp</w:t>
      </w:r>
      <w:proofErr w:type="spellEnd"/>
      <w:r w:rsidR="00EC558F" w:rsidRPr="00F515AC">
        <w:rPr>
          <w:sz w:val="22"/>
          <w:szCs w:val="22"/>
        </w:rPr>
        <w:t>.</w:t>
      </w:r>
    </w:p>
    <w:p w:rsidR="00EC558F" w:rsidRPr="00F515AC" w:rsidRDefault="007E04F2" w:rsidP="0029131F">
      <w:pPr>
        <w:spacing w:line="276" w:lineRule="auto"/>
        <w:ind w:left="709" w:hanging="709"/>
        <w:jc w:val="both"/>
        <w:rPr>
          <w:sz w:val="22"/>
          <w:szCs w:val="22"/>
        </w:rPr>
      </w:pPr>
      <w:r>
        <w:rPr>
          <w:bCs/>
          <w:sz w:val="22"/>
          <w:szCs w:val="22"/>
        </w:rPr>
        <w:t>6</w:t>
      </w:r>
      <w:r w:rsidR="00EC558F" w:rsidRPr="00F515AC">
        <w:rPr>
          <w:bCs/>
          <w:sz w:val="22"/>
          <w:szCs w:val="22"/>
        </w:rPr>
        <w:t>.</w:t>
      </w:r>
      <w:r w:rsidR="006841D0">
        <w:rPr>
          <w:bCs/>
          <w:sz w:val="22"/>
          <w:szCs w:val="22"/>
        </w:rPr>
        <w:t>4</w:t>
      </w:r>
      <w:r w:rsidR="00EC558F" w:rsidRPr="00F515AC">
        <w:rPr>
          <w:bCs/>
          <w:sz w:val="22"/>
          <w:szCs w:val="22"/>
        </w:rPr>
        <w:t>.</w:t>
      </w:r>
      <w:r w:rsidR="00EC558F" w:rsidRPr="00F515AC">
        <w:rPr>
          <w:b/>
          <w:sz w:val="22"/>
          <w:szCs w:val="22"/>
        </w:rPr>
        <w:t xml:space="preserve">   </w:t>
      </w:r>
      <w:r w:rsidR="00EC558F" w:rsidRPr="00F515AC">
        <w:rPr>
          <w:sz w:val="22"/>
          <w:szCs w:val="22"/>
          <w:shd w:val="clear" w:color="auto" w:fill="FFFFFF"/>
        </w:rPr>
        <w:tab/>
      </w:r>
      <w:r w:rsidR="00EC558F" w:rsidRPr="00F515AC">
        <w:rPr>
          <w:sz w:val="22"/>
          <w:szCs w:val="22"/>
        </w:rPr>
        <w:t>Wykonawca, który podlega wykluczeniu na podstawie art. 24 ust. 1</w:t>
      </w:r>
      <w:r w:rsidR="0027234A">
        <w:rPr>
          <w:sz w:val="22"/>
          <w:szCs w:val="22"/>
        </w:rPr>
        <w:t xml:space="preserve"> pkt 13 i 14 ustawy </w:t>
      </w:r>
      <w:proofErr w:type="spellStart"/>
      <w:r w:rsidR="0027234A">
        <w:rPr>
          <w:sz w:val="22"/>
          <w:szCs w:val="22"/>
        </w:rPr>
        <w:t>Pzp</w:t>
      </w:r>
      <w:proofErr w:type="spellEnd"/>
      <w:r w:rsidR="0027234A">
        <w:rPr>
          <w:sz w:val="22"/>
          <w:szCs w:val="22"/>
        </w:rPr>
        <w:t xml:space="preserve"> oraz </w:t>
      </w:r>
      <w:r w:rsidR="0027234A">
        <w:rPr>
          <w:sz w:val="22"/>
          <w:szCs w:val="22"/>
        </w:rPr>
        <w:br/>
        <w:t xml:space="preserve"> </w:t>
      </w:r>
      <w:r w:rsidR="00EC558F" w:rsidRPr="00F515AC">
        <w:rPr>
          <w:sz w:val="22"/>
          <w:szCs w:val="22"/>
        </w:rPr>
        <w:t xml:space="preserve">art. 24 ust. 1 pkt 16-20 ustawy </w:t>
      </w:r>
      <w:proofErr w:type="spellStart"/>
      <w:r w:rsidR="00EC558F" w:rsidRPr="00F515AC">
        <w:rPr>
          <w:sz w:val="22"/>
          <w:szCs w:val="22"/>
        </w:rPr>
        <w:t>Pzp</w:t>
      </w:r>
      <w:proofErr w:type="spellEnd"/>
      <w:r w:rsidR="00EC558F" w:rsidRPr="00F515AC">
        <w:rPr>
          <w:sz w:val="22"/>
          <w:szCs w:val="22"/>
        </w:rPr>
        <w:t xml:space="preserve"> może przedstawić dowody na to, że podjęte przez niego </w:t>
      </w:r>
      <w:r w:rsidR="00EC558F" w:rsidRPr="00F515AC">
        <w:rPr>
          <w:sz w:val="22"/>
          <w:szCs w:val="22"/>
        </w:rPr>
        <w:br/>
        <w:t xml:space="preserve">środki są wystarczające do wykazania jego rzetelności, w szczególności udowodnić  </w:t>
      </w:r>
      <w:r w:rsidR="00EC558F" w:rsidRPr="00F515AC">
        <w:rPr>
          <w:sz w:val="22"/>
          <w:szCs w:val="22"/>
        </w:rPr>
        <w:br/>
        <w:t xml:space="preserve">naprawienie szkody wyrządzonej przestępstwem lub przestępstwem skarbowym,  </w:t>
      </w:r>
      <w:r w:rsidR="00EC558F">
        <w:rPr>
          <w:sz w:val="22"/>
          <w:szCs w:val="22"/>
        </w:rPr>
        <w:br/>
      </w:r>
      <w:r w:rsidR="00EC558F" w:rsidRPr="00F515AC">
        <w:rPr>
          <w:sz w:val="22"/>
          <w:szCs w:val="22"/>
        </w:rPr>
        <w:t>zadośćuczynienie pieniężne za doznaną</w:t>
      </w:r>
      <w:r w:rsidR="00EC558F">
        <w:rPr>
          <w:sz w:val="22"/>
          <w:szCs w:val="22"/>
        </w:rPr>
        <w:t xml:space="preserve"> </w:t>
      </w:r>
      <w:r w:rsidR="00EC558F" w:rsidRPr="00F515AC">
        <w:rPr>
          <w:sz w:val="22"/>
          <w:szCs w:val="22"/>
        </w:rPr>
        <w:t xml:space="preserve">krzywdę lub naprawienie szkody, wyczerpujące  </w:t>
      </w:r>
      <w:r w:rsidR="00EC558F">
        <w:rPr>
          <w:sz w:val="22"/>
          <w:szCs w:val="22"/>
        </w:rPr>
        <w:br/>
      </w:r>
      <w:r w:rsidR="00EC558F" w:rsidRPr="00F515AC">
        <w:rPr>
          <w:sz w:val="22"/>
          <w:szCs w:val="22"/>
        </w:rPr>
        <w:t>wyjaśnienie stanu faktycznego oraz współpracę</w:t>
      </w:r>
      <w:r w:rsidR="00EC558F">
        <w:rPr>
          <w:sz w:val="22"/>
          <w:szCs w:val="22"/>
        </w:rPr>
        <w:t xml:space="preserve"> </w:t>
      </w:r>
      <w:r w:rsidR="00EC558F" w:rsidRPr="00F515AC">
        <w:rPr>
          <w:sz w:val="22"/>
          <w:szCs w:val="22"/>
        </w:rPr>
        <w:t xml:space="preserve">z organami ścigania oraz podjęcie  konkretnych </w:t>
      </w:r>
      <w:r w:rsidR="00EC558F">
        <w:rPr>
          <w:sz w:val="22"/>
          <w:szCs w:val="22"/>
        </w:rPr>
        <w:br/>
      </w:r>
      <w:r w:rsidR="00EC558F" w:rsidRPr="00F515AC">
        <w:rPr>
          <w:sz w:val="22"/>
          <w:szCs w:val="22"/>
        </w:rPr>
        <w:t>środków technicznych, organizacyjnych i kadrowych,</w:t>
      </w:r>
      <w:r w:rsidR="00EC558F">
        <w:rPr>
          <w:sz w:val="22"/>
          <w:szCs w:val="22"/>
        </w:rPr>
        <w:t xml:space="preserve"> </w:t>
      </w:r>
      <w:r w:rsidR="00EC558F" w:rsidRPr="00F515AC">
        <w:rPr>
          <w:sz w:val="22"/>
          <w:szCs w:val="22"/>
        </w:rPr>
        <w:t xml:space="preserve">które są odpowiednie dla  zapobiegania </w:t>
      </w:r>
      <w:r w:rsidR="00EC558F">
        <w:rPr>
          <w:sz w:val="22"/>
          <w:szCs w:val="22"/>
        </w:rPr>
        <w:br/>
      </w:r>
      <w:r w:rsidR="00EC558F" w:rsidRPr="00F515AC">
        <w:rPr>
          <w:sz w:val="22"/>
          <w:szCs w:val="22"/>
        </w:rPr>
        <w:t>dalszym przestępstwom lub przestępstwom skarbowym</w:t>
      </w:r>
      <w:r w:rsidR="00EC558F">
        <w:rPr>
          <w:sz w:val="22"/>
          <w:szCs w:val="22"/>
        </w:rPr>
        <w:t xml:space="preserve"> </w:t>
      </w:r>
      <w:r w:rsidR="00EC558F" w:rsidRPr="00F515AC">
        <w:rPr>
          <w:sz w:val="22"/>
          <w:szCs w:val="22"/>
        </w:rPr>
        <w:t xml:space="preserve">lub nieprawidłowemu postępowaniu </w:t>
      </w:r>
      <w:r w:rsidR="00EC558F">
        <w:rPr>
          <w:sz w:val="22"/>
          <w:szCs w:val="22"/>
        </w:rPr>
        <w:br/>
      </w:r>
      <w:r w:rsidR="00EC558F" w:rsidRPr="00F515AC">
        <w:rPr>
          <w:sz w:val="22"/>
          <w:szCs w:val="22"/>
        </w:rPr>
        <w:t xml:space="preserve">wykonawcy. Przepis ten nie ma zastosowania, jeżeli wobec wykonawcy, będącego podmiotem </w:t>
      </w:r>
      <w:r w:rsidR="00EC558F">
        <w:rPr>
          <w:sz w:val="22"/>
          <w:szCs w:val="22"/>
        </w:rPr>
        <w:br/>
      </w:r>
      <w:r w:rsidR="00EC558F" w:rsidRPr="00F515AC">
        <w:rPr>
          <w:sz w:val="22"/>
          <w:szCs w:val="22"/>
        </w:rPr>
        <w:t xml:space="preserve">zbiorowym, orzeczono prawomocnym wyrokiem sądu zakaz ubiegania się o udzielenie </w:t>
      </w:r>
      <w:r w:rsidR="00EC558F">
        <w:rPr>
          <w:sz w:val="22"/>
          <w:szCs w:val="22"/>
        </w:rPr>
        <w:br/>
      </w:r>
      <w:r w:rsidR="00EC558F" w:rsidRPr="00F515AC">
        <w:rPr>
          <w:sz w:val="22"/>
          <w:szCs w:val="22"/>
        </w:rPr>
        <w:t>zamówienia oraz nie upłynął określony w tym wyroku okres obowiązywania</w:t>
      </w:r>
      <w:r w:rsidR="00EC558F">
        <w:rPr>
          <w:sz w:val="22"/>
          <w:szCs w:val="22"/>
        </w:rPr>
        <w:t xml:space="preserve"> </w:t>
      </w:r>
      <w:r w:rsidR="00EC558F" w:rsidRPr="00F515AC">
        <w:rPr>
          <w:sz w:val="22"/>
          <w:szCs w:val="22"/>
        </w:rPr>
        <w:t xml:space="preserve">tego zakazu. </w:t>
      </w:r>
    </w:p>
    <w:p w:rsidR="00EC558F" w:rsidRPr="00F515AC" w:rsidRDefault="007E04F2" w:rsidP="00AE2BF1">
      <w:pPr>
        <w:pStyle w:val="Bezodstpw"/>
        <w:spacing w:line="276" w:lineRule="auto"/>
        <w:jc w:val="both"/>
        <w:rPr>
          <w:sz w:val="22"/>
          <w:szCs w:val="22"/>
        </w:rPr>
      </w:pPr>
      <w:r>
        <w:rPr>
          <w:sz w:val="22"/>
          <w:szCs w:val="22"/>
        </w:rPr>
        <w:t>6</w:t>
      </w:r>
      <w:r w:rsidR="00EC558F" w:rsidRPr="00F515AC">
        <w:rPr>
          <w:sz w:val="22"/>
          <w:szCs w:val="22"/>
        </w:rPr>
        <w:t>.</w:t>
      </w:r>
      <w:r w:rsidR="006841D0">
        <w:rPr>
          <w:sz w:val="22"/>
          <w:szCs w:val="22"/>
        </w:rPr>
        <w:t>5</w:t>
      </w:r>
      <w:r w:rsidR="00EC558F" w:rsidRPr="00F515AC">
        <w:rPr>
          <w:sz w:val="22"/>
          <w:szCs w:val="22"/>
        </w:rPr>
        <w:t xml:space="preserve">. </w:t>
      </w:r>
      <w:r w:rsidR="00EC558F" w:rsidRPr="00F515AC">
        <w:rPr>
          <w:sz w:val="22"/>
          <w:szCs w:val="22"/>
        </w:rPr>
        <w:tab/>
        <w:t xml:space="preserve">Wykonawca nie podlega wykluczeniu, jeżeli Zamawiający, uwzględniając wagę i szczególne </w:t>
      </w:r>
      <w:r w:rsidR="00EC558F" w:rsidRPr="00F515AC">
        <w:rPr>
          <w:sz w:val="22"/>
          <w:szCs w:val="22"/>
        </w:rPr>
        <w:br/>
        <w:t xml:space="preserve"> </w:t>
      </w:r>
      <w:r w:rsidR="00EC558F" w:rsidRPr="00F515AC">
        <w:rPr>
          <w:sz w:val="22"/>
          <w:szCs w:val="22"/>
        </w:rPr>
        <w:tab/>
        <w:t xml:space="preserve">okoliczności czynu wykonawcy, uzna za wystarczające dowody przedstawione na podstawie </w:t>
      </w:r>
      <w:r w:rsidR="00EC558F" w:rsidRPr="00F515AC">
        <w:rPr>
          <w:sz w:val="22"/>
          <w:szCs w:val="22"/>
        </w:rPr>
        <w:br/>
        <w:t xml:space="preserve">  </w:t>
      </w:r>
      <w:r w:rsidR="00EC558F" w:rsidRPr="00F515AC">
        <w:rPr>
          <w:sz w:val="22"/>
          <w:szCs w:val="22"/>
        </w:rPr>
        <w:tab/>
        <w:t xml:space="preserve">ust. </w:t>
      </w:r>
      <w:r w:rsidR="006841D0">
        <w:rPr>
          <w:sz w:val="22"/>
          <w:szCs w:val="22"/>
        </w:rPr>
        <w:t>6</w:t>
      </w:r>
      <w:r w:rsidR="00EC558F" w:rsidRPr="00F515AC">
        <w:rPr>
          <w:sz w:val="22"/>
          <w:szCs w:val="22"/>
        </w:rPr>
        <w:t>.3.</w:t>
      </w:r>
    </w:p>
    <w:p w:rsidR="00EC558F" w:rsidRPr="00F515AC" w:rsidRDefault="007E04F2" w:rsidP="0027234A">
      <w:pPr>
        <w:pStyle w:val="Bezodstpw"/>
        <w:spacing w:line="276" w:lineRule="auto"/>
        <w:jc w:val="both"/>
        <w:rPr>
          <w:bCs/>
          <w:sz w:val="22"/>
          <w:szCs w:val="22"/>
        </w:rPr>
      </w:pPr>
      <w:r>
        <w:rPr>
          <w:sz w:val="22"/>
          <w:szCs w:val="22"/>
        </w:rPr>
        <w:t>6</w:t>
      </w:r>
      <w:r w:rsidR="00EC558F" w:rsidRPr="00F515AC">
        <w:rPr>
          <w:sz w:val="22"/>
          <w:szCs w:val="22"/>
        </w:rPr>
        <w:t>.</w:t>
      </w:r>
      <w:r w:rsidR="006841D0">
        <w:rPr>
          <w:sz w:val="22"/>
          <w:szCs w:val="22"/>
        </w:rPr>
        <w:t>6</w:t>
      </w:r>
      <w:r w:rsidR="00EC558F" w:rsidRPr="00F515AC">
        <w:rPr>
          <w:sz w:val="22"/>
          <w:szCs w:val="22"/>
        </w:rPr>
        <w:t>.</w:t>
      </w:r>
      <w:r w:rsidR="00EC558F" w:rsidRPr="00F515AC">
        <w:rPr>
          <w:sz w:val="22"/>
          <w:szCs w:val="22"/>
        </w:rPr>
        <w:tab/>
      </w:r>
      <w:r w:rsidR="00EC558F" w:rsidRPr="00F515AC">
        <w:rPr>
          <w:bCs/>
          <w:sz w:val="22"/>
          <w:szCs w:val="22"/>
        </w:rPr>
        <w:t xml:space="preserve">Zamawiający może wykluczyć wykonawcę na każdym etapie postępowania o udzielenie </w:t>
      </w:r>
      <w:r w:rsidR="00EC558F" w:rsidRPr="00F515AC">
        <w:rPr>
          <w:bCs/>
          <w:sz w:val="22"/>
          <w:szCs w:val="22"/>
        </w:rPr>
        <w:br/>
        <w:t xml:space="preserve">  </w:t>
      </w:r>
      <w:r w:rsidR="00EC558F" w:rsidRPr="00F515AC">
        <w:rPr>
          <w:bCs/>
          <w:sz w:val="22"/>
          <w:szCs w:val="22"/>
        </w:rPr>
        <w:tab/>
        <w:t>zamówienia.</w:t>
      </w:r>
    </w:p>
    <w:p w:rsidR="00EC558F" w:rsidRPr="00F515AC" w:rsidRDefault="00EC558F" w:rsidP="00EC558F">
      <w:pPr>
        <w:spacing w:line="276" w:lineRule="auto"/>
        <w:jc w:val="both"/>
        <w:rPr>
          <w:sz w:val="22"/>
          <w:szCs w:val="22"/>
        </w:rPr>
      </w:pPr>
      <w:r w:rsidRPr="00F515AC">
        <w:rPr>
          <w:sz w:val="22"/>
          <w:szCs w:val="22"/>
        </w:rPr>
        <w:t xml:space="preserve"> </w:t>
      </w:r>
    </w:p>
    <w:p w:rsidR="00EC558F" w:rsidRDefault="00EC558F" w:rsidP="00EC558F">
      <w:pPr>
        <w:pStyle w:val="Bezodstpw"/>
        <w:spacing w:line="276" w:lineRule="auto"/>
        <w:ind w:left="1416" w:hanging="708"/>
        <w:jc w:val="both"/>
        <w:rPr>
          <w:rStyle w:val="Nagwek1Znak"/>
          <w:b w:val="0"/>
          <w:bCs w:val="0"/>
          <w:smallCaps w:val="0"/>
          <w:sz w:val="22"/>
          <w:szCs w:val="22"/>
        </w:rPr>
      </w:pPr>
    </w:p>
    <w:p w:rsidR="007E04F2" w:rsidRPr="0096385D" w:rsidRDefault="007E04F2" w:rsidP="007E04F2">
      <w:pPr>
        <w:pStyle w:val="Nagwek1"/>
        <w:tabs>
          <w:tab w:val="num" w:pos="0"/>
        </w:tabs>
        <w:suppressAutoHyphens/>
        <w:spacing w:line="276" w:lineRule="auto"/>
        <w:ind w:left="432" w:hanging="432"/>
        <w:rPr>
          <w:strike/>
          <w:sz w:val="24"/>
          <w:u w:val="single"/>
        </w:rPr>
      </w:pPr>
      <w:r>
        <w:rPr>
          <w:sz w:val="36"/>
          <w:szCs w:val="36"/>
          <w:u w:val="single"/>
        </w:rPr>
        <w:t>7</w:t>
      </w:r>
      <w:r w:rsidRPr="0096385D">
        <w:rPr>
          <w:sz w:val="24"/>
          <w:u w:val="single"/>
        </w:rPr>
        <w:t xml:space="preserve">.  </w:t>
      </w:r>
      <w:r w:rsidRPr="008F23B2">
        <w:rPr>
          <w:sz w:val="28"/>
          <w:szCs w:val="28"/>
          <w:u w:val="single"/>
        </w:rPr>
        <w:t xml:space="preserve">wykaz oświadczeń lub dokumentów, potwierdzających spełnienie </w:t>
      </w:r>
      <w:r w:rsidR="008F23B2">
        <w:rPr>
          <w:sz w:val="28"/>
          <w:szCs w:val="28"/>
          <w:u w:val="single"/>
        </w:rPr>
        <w:t xml:space="preserve">      </w:t>
      </w:r>
      <w:r w:rsidR="008F23B2">
        <w:rPr>
          <w:sz w:val="28"/>
          <w:szCs w:val="28"/>
          <w:u w:val="single"/>
        </w:rPr>
        <w:br/>
      </w:r>
      <w:r w:rsidR="008F23B2" w:rsidRPr="008F23B2">
        <w:rPr>
          <w:sz w:val="28"/>
          <w:szCs w:val="28"/>
        </w:rPr>
        <w:t xml:space="preserve">   </w:t>
      </w:r>
      <w:r w:rsidRPr="008F23B2">
        <w:rPr>
          <w:sz w:val="28"/>
          <w:szCs w:val="28"/>
          <w:u w:val="single"/>
        </w:rPr>
        <w:t>warunków  udziału w post</w:t>
      </w:r>
      <w:r w:rsidR="005B70A0" w:rsidRPr="008F23B2">
        <w:rPr>
          <w:sz w:val="28"/>
          <w:szCs w:val="28"/>
          <w:u w:val="single"/>
        </w:rPr>
        <w:t>ę</w:t>
      </w:r>
      <w:r w:rsidRPr="008F23B2">
        <w:rPr>
          <w:sz w:val="28"/>
          <w:szCs w:val="28"/>
          <w:u w:val="single"/>
        </w:rPr>
        <w:t>powaniu oraz brak podstaw wykluczenia.</w:t>
      </w:r>
    </w:p>
    <w:p w:rsidR="003D685A" w:rsidRDefault="003D685A" w:rsidP="003D685A">
      <w:pPr>
        <w:pStyle w:val="Akapitzlist1"/>
        <w:spacing w:after="0"/>
        <w:ind w:left="1115"/>
        <w:jc w:val="both"/>
        <w:rPr>
          <w:rFonts w:ascii="Arial Narrow" w:hAnsi="Arial Narrow"/>
          <w:bCs/>
          <w:sz w:val="24"/>
          <w:szCs w:val="24"/>
        </w:rPr>
      </w:pPr>
    </w:p>
    <w:p w:rsidR="003D685A" w:rsidRDefault="003D685A" w:rsidP="003D685A">
      <w:pPr>
        <w:pStyle w:val="Lista"/>
        <w:spacing w:before="60" w:line="276" w:lineRule="auto"/>
        <w:ind w:left="720"/>
        <w:jc w:val="center"/>
        <w:rPr>
          <w:rFonts w:ascii="Arial Narrow" w:hAnsi="Arial Narrow"/>
          <w:b/>
          <w:i/>
          <w:u w:val="single"/>
        </w:rPr>
      </w:pPr>
      <w:r w:rsidRPr="002636E0">
        <w:rPr>
          <w:rFonts w:ascii="Arial Narrow" w:hAnsi="Arial Narrow"/>
          <w:b/>
          <w:i/>
          <w:u w:val="single"/>
        </w:rPr>
        <w:t>ETAP SKŁADANIA OFERT</w:t>
      </w:r>
    </w:p>
    <w:p w:rsidR="00A11991" w:rsidRPr="002636E0" w:rsidRDefault="00A11991" w:rsidP="003D685A">
      <w:pPr>
        <w:pStyle w:val="Lista"/>
        <w:spacing w:before="60" w:line="276" w:lineRule="auto"/>
        <w:ind w:left="720"/>
        <w:jc w:val="center"/>
        <w:rPr>
          <w:rFonts w:ascii="Arial Narrow" w:hAnsi="Arial Narrow"/>
          <w:b/>
          <w:i/>
          <w:u w:val="single"/>
        </w:rPr>
      </w:pPr>
    </w:p>
    <w:p w:rsidR="00AC2B63" w:rsidRDefault="00AC2B63" w:rsidP="00AC2B63">
      <w:pPr>
        <w:pStyle w:val="Lista"/>
        <w:spacing w:before="60" w:line="276" w:lineRule="auto"/>
        <w:ind w:left="709" w:hanging="709"/>
        <w:rPr>
          <w:rFonts w:cs="Times New Roman"/>
          <w:bCs/>
          <w:sz w:val="22"/>
          <w:szCs w:val="22"/>
        </w:rPr>
      </w:pPr>
      <w:r>
        <w:rPr>
          <w:rFonts w:cs="Times New Roman"/>
          <w:bCs/>
          <w:sz w:val="22"/>
          <w:szCs w:val="22"/>
        </w:rPr>
        <w:t>7.1</w:t>
      </w:r>
      <w:r w:rsidRPr="004C371E">
        <w:rPr>
          <w:rFonts w:cs="Times New Roman"/>
          <w:bCs/>
          <w:sz w:val="22"/>
          <w:szCs w:val="22"/>
        </w:rPr>
        <w:t xml:space="preserve">. </w:t>
      </w:r>
      <w:r>
        <w:rPr>
          <w:rFonts w:cs="Times New Roman"/>
          <w:bCs/>
          <w:sz w:val="22"/>
          <w:szCs w:val="22"/>
        </w:rPr>
        <w:tab/>
      </w:r>
      <w:r w:rsidRPr="004C371E">
        <w:rPr>
          <w:rFonts w:cs="Times New Roman"/>
          <w:bCs/>
          <w:sz w:val="22"/>
          <w:szCs w:val="22"/>
        </w:rPr>
        <w:t xml:space="preserve">Do oferty Wykonawca dołącza </w:t>
      </w:r>
      <w:r>
        <w:rPr>
          <w:rFonts w:cs="Times New Roman"/>
          <w:bCs/>
          <w:sz w:val="22"/>
          <w:szCs w:val="22"/>
        </w:rPr>
        <w:t xml:space="preserve">na podstawie art. 25a ust. 1, </w:t>
      </w:r>
      <w:r w:rsidRPr="004C371E">
        <w:rPr>
          <w:rFonts w:cs="Times New Roman"/>
          <w:bCs/>
          <w:sz w:val="22"/>
          <w:szCs w:val="22"/>
        </w:rPr>
        <w:t xml:space="preserve">aktualne na dzień składania ofert oświadczenie o braku podstaw do wykluczenia na podstawie </w:t>
      </w:r>
      <w:r w:rsidRPr="004C371E">
        <w:rPr>
          <w:rFonts w:cs="Times New Roman"/>
          <w:sz w:val="22"/>
          <w:szCs w:val="22"/>
        </w:rPr>
        <w:t xml:space="preserve">art. </w:t>
      </w:r>
      <w:r>
        <w:rPr>
          <w:rFonts w:cs="Times New Roman"/>
          <w:sz w:val="22"/>
          <w:szCs w:val="22"/>
        </w:rPr>
        <w:t>24</w:t>
      </w:r>
      <w:r w:rsidRPr="004C371E">
        <w:rPr>
          <w:rFonts w:cs="Times New Roman"/>
          <w:sz w:val="22"/>
          <w:szCs w:val="22"/>
        </w:rPr>
        <w:t xml:space="preserve"> ust.1 pkt 12-23 ustawy zgodnie z  </w:t>
      </w:r>
      <w:r w:rsidRPr="004C371E">
        <w:rPr>
          <w:rFonts w:cs="Times New Roman"/>
          <w:b/>
          <w:sz w:val="22"/>
          <w:szCs w:val="22"/>
        </w:rPr>
        <w:t xml:space="preserve">Załącznikiem nr </w:t>
      </w:r>
      <w:r>
        <w:rPr>
          <w:rFonts w:cs="Times New Roman"/>
          <w:b/>
          <w:sz w:val="22"/>
          <w:szCs w:val="22"/>
        </w:rPr>
        <w:t>5</w:t>
      </w:r>
      <w:r w:rsidRPr="004C371E">
        <w:rPr>
          <w:rFonts w:cs="Times New Roman"/>
          <w:bCs/>
          <w:sz w:val="22"/>
          <w:szCs w:val="22"/>
        </w:rPr>
        <w:t xml:space="preserve"> do SIWZ oraz oświadczenie o spełnieniu warunków udziału w postępowaniu zgodnie z </w:t>
      </w:r>
      <w:r w:rsidRPr="004C371E">
        <w:rPr>
          <w:rFonts w:cs="Times New Roman"/>
          <w:b/>
          <w:bCs/>
          <w:sz w:val="22"/>
          <w:szCs w:val="22"/>
        </w:rPr>
        <w:t xml:space="preserve">Załącznikiem nr </w:t>
      </w:r>
      <w:r>
        <w:rPr>
          <w:rFonts w:cs="Times New Roman"/>
          <w:b/>
          <w:bCs/>
          <w:sz w:val="22"/>
          <w:szCs w:val="22"/>
        </w:rPr>
        <w:t>6</w:t>
      </w:r>
      <w:r w:rsidRPr="004C371E">
        <w:rPr>
          <w:rFonts w:cs="Times New Roman"/>
          <w:b/>
          <w:bCs/>
          <w:sz w:val="22"/>
          <w:szCs w:val="22"/>
        </w:rPr>
        <w:t xml:space="preserve"> </w:t>
      </w:r>
      <w:r w:rsidRPr="004C371E">
        <w:rPr>
          <w:rFonts w:cs="Times New Roman"/>
          <w:bCs/>
          <w:sz w:val="22"/>
          <w:szCs w:val="22"/>
        </w:rPr>
        <w:t xml:space="preserve">do SIWZ.  </w:t>
      </w:r>
    </w:p>
    <w:p w:rsidR="0027234A" w:rsidRDefault="00AC2B63" w:rsidP="00AE2BF1">
      <w:pPr>
        <w:pStyle w:val="Lista"/>
        <w:spacing w:before="60" w:line="276" w:lineRule="auto"/>
        <w:ind w:left="709"/>
        <w:rPr>
          <w:rFonts w:cs="Times New Roman"/>
          <w:bCs/>
          <w:sz w:val="22"/>
          <w:szCs w:val="22"/>
        </w:rPr>
      </w:pPr>
      <w:r w:rsidRPr="004C371E">
        <w:rPr>
          <w:rFonts w:cs="Times New Roman"/>
          <w:bCs/>
          <w:sz w:val="22"/>
          <w:szCs w:val="22"/>
        </w:rPr>
        <w:t xml:space="preserve">Informacje zawarte w oświadczeniu stanowią wstępne </w:t>
      </w:r>
      <w:r>
        <w:rPr>
          <w:rFonts w:cs="Times New Roman"/>
          <w:bCs/>
          <w:sz w:val="22"/>
          <w:szCs w:val="22"/>
        </w:rPr>
        <w:t>p</w:t>
      </w:r>
      <w:r w:rsidRPr="004C371E">
        <w:rPr>
          <w:rFonts w:cs="Times New Roman"/>
          <w:bCs/>
          <w:sz w:val="22"/>
          <w:szCs w:val="22"/>
        </w:rPr>
        <w:t>otwierdzenie, że Wykonawca nie podlega wykluczeniu oraz spełnia warunki udziału w postępowaniu.</w:t>
      </w:r>
    </w:p>
    <w:p w:rsidR="0027234A" w:rsidRDefault="00AC2B63" w:rsidP="00AE2BF1">
      <w:pPr>
        <w:pStyle w:val="Lista"/>
        <w:spacing w:before="60" w:line="276" w:lineRule="auto"/>
        <w:ind w:left="709" w:hanging="708"/>
        <w:rPr>
          <w:rFonts w:cs="Times New Roman"/>
          <w:bCs/>
          <w:sz w:val="22"/>
          <w:szCs w:val="22"/>
        </w:rPr>
      </w:pPr>
      <w:r>
        <w:rPr>
          <w:rFonts w:cs="Times New Roman"/>
          <w:bCs/>
          <w:sz w:val="22"/>
          <w:szCs w:val="22"/>
        </w:rPr>
        <w:t>7.2</w:t>
      </w:r>
      <w:r w:rsidRPr="00F7058C">
        <w:rPr>
          <w:rFonts w:cs="Times New Roman"/>
          <w:bCs/>
          <w:sz w:val="22"/>
          <w:szCs w:val="22"/>
        </w:rPr>
        <w:t xml:space="preserve">. </w:t>
      </w:r>
      <w:r w:rsidRPr="00F7058C">
        <w:rPr>
          <w:rFonts w:cs="Times New Roman"/>
          <w:bCs/>
          <w:sz w:val="22"/>
          <w:szCs w:val="22"/>
        </w:rPr>
        <w:tab/>
        <w:t xml:space="preserve">Wykonawca, który powołuje się na zasoby innych podmiotów, w celu wskazania braku istnienia wobec nich podstaw wykluczenia oraz spełnienia w zakresie, w jakim powołuje się na ich zasoby, warunków udziału w postępowaniu zamieszcza informacje o tych podmiotach w oświadczeniu 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7.1</w:t>
      </w:r>
      <w:r w:rsidRPr="00F7058C">
        <w:rPr>
          <w:rFonts w:cs="Times New Roman"/>
          <w:bCs/>
          <w:sz w:val="22"/>
          <w:szCs w:val="22"/>
        </w:rPr>
        <w:t xml:space="preserve">. </w:t>
      </w:r>
    </w:p>
    <w:p w:rsidR="00AC2B63" w:rsidRDefault="00AC2B63" w:rsidP="00AC2B63">
      <w:pPr>
        <w:pStyle w:val="Akapitzlist1"/>
        <w:spacing w:after="0"/>
        <w:ind w:left="709" w:hanging="696"/>
        <w:jc w:val="both"/>
        <w:rPr>
          <w:rFonts w:ascii="Times New Roman" w:hAnsi="Times New Roman"/>
        </w:rPr>
      </w:pPr>
      <w:r w:rsidRPr="00D81ED2">
        <w:rPr>
          <w:rFonts w:ascii="Times New Roman" w:hAnsi="Times New Roman"/>
          <w:bCs/>
        </w:rPr>
        <w:t xml:space="preserve">7.3. </w:t>
      </w:r>
      <w:r w:rsidRPr="00D81ED2">
        <w:rPr>
          <w:rFonts w:ascii="Times New Roman" w:hAnsi="Times New Roman"/>
          <w:bCs/>
        </w:rPr>
        <w:tab/>
      </w:r>
      <w:r w:rsidRPr="00D81ED2">
        <w:rPr>
          <w:rFonts w:ascii="Times New Roman" w:hAnsi="Times New Roman"/>
        </w:rPr>
        <w:t>Wykonawca, który polega na zdolnościach lub sytuacji innych podmiotów musi udowodnić Zamawiającemu</w:t>
      </w:r>
      <w:r w:rsidRPr="00A94E9D">
        <w:rPr>
          <w:rFonts w:ascii="Times New Roman" w:hAnsi="Times New Roman"/>
        </w:rPr>
        <w:t xml:space="preserve">, że realizując zamówienie, będzie dysponował niezbędnymi zasobami tych podmiotów, w szczególności przedstawiając zobowiązanie tych podmiotów do oddania mu do dyspozycji niezbędnych zasobów na potrzeby realizacji zamówienia. </w:t>
      </w:r>
    </w:p>
    <w:p w:rsidR="0027234A" w:rsidRDefault="00AC2B63" w:rsidP="00AE2BF1">
      <w:pPr>
        <w:pStyle w:val="Akapitzlist1"/>
        <w:spacing w:after="0"/>
        <w:ind w:left="709"/>
        <w:jc w:val="both"/>
        <w:rPr>
          <w:rFonts w:ascii="Times New Roman" w:hAnsi="Times New Roman"/>
        </w:rPr>
      </w:pPr>
      <w:r>
        <w:rPr>
          <w:rFonts w:ascii="Times New Roman" w:hAnsi="Times New Roman"/>
        </w:rPr>
        <w:t xml:space="preserve">Zobowiązanie powinno być podpisane przez osoby upoważnione do reprezentowania tych podmiotów </w:t>
      </w:r>
      <w:r>
        <w:rPr>
          <w:rFonts w:ascii="Times New Roman" w:hAnsi="Times New Roman"/>
        </w:rPr>
        <w:br/>
        <w:t>i należy złożyć je wraz z ofertą.</w:t>
      </w:r>
    </w:p>
    <w:p w:rsidR="0027234A" w:rsidRPr="00AE2BF1" w:rsidRDefault="00AC2B63" w:rsidP="00AE2BF1">
      <w:pPr>
        <w:pStyle w:val="Akapitzlist1"/>
        <w:numPr>
          <w:ilvl w:val="1"/>
          <w:numId w:val="28"/>
        </w:numPr>
        <w:spacing w:after="0"/>
        <w:ind w:left="709" w:hanging="709"/>
        <w:jc w:val="both"/>
        <w:rPr>
          <w:rFonts w:ascii="Times New Roman" w:hAnsi="Times New Roman"/>
        </w:rPr>
      </w:pPr>
      <w:r w:rsidRPr="00000ACE">
        <w:rPr>
          <w:rFonts w:ascii="Times New Roman" w:hAnsi="Times New Roman"/>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13–23.</w:t>
      </w:r>
    </w:p>
    <w:p w:rsidR="00AC2B63" w:rsidRPr="00000ACE" w:rsidRDefault="00AC2B63" w:rsidP="00AC2B63">
      <w:pPr>
        <w:pStyle w:val="Akapitzlist1"/>
        <w:numPr>
          <w:ilvl w:val="1"/>
          <w:numId w:val="28"/>
        </w:numPr>
        <w:spacing w:after="0"/>
        <w:ind w:left="709" w:hanging="709"/>
        <w:jc w:val="both"/>
        <w:rPr>
          <w:rFonts w:ascii="Times New Roman" w:hAnsi="Times New Roman"/>
        </w:rPr>
      </w:pPr>
      <w:r w:rsidRPr="00000ACE">
        <w:rPr>
          <w:rFonts w:ascii="Times New Roman" w:hAnsi="Times New Roman"/>
        </w:rPr>
        <w:t xml:space="preserve">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w:t>
      </w:r>
      <w:r w:rsidR="00943970">
        <w:rPr>
          <w:rFonts w:ascii="Times New Roman" w:hAnsi="Times New Roman"/>
        </w:rPr>
        <w:br/>
      </w:r>
      <w:r w:rsidRPr="00000ACE">
        <w:rPr>
          <w:rFonts w:ascii="Times New Roman" w:hAnsi="Times New Roman"/>
        </w:rPr>
        <w:t xml:space="preserve">w załączeniu do załącznika nr </w:t>
      </w:r>
      <w:r w:rsidR="005A57C9">
        <w:rPr>
          <w:rFonts w:ascii="Times New Roman" w:hAnsi="Times New Roman"/>
        </w:rPr>
        <w:t>5</w:t>
      </w:r>
      <w:r w:rsidRPr="00000ACE">
        <w:rPr>
          <w:rFonts w:ascii="Times New Roman" w:hAnsi="Times New Roman"/>
        </w:rPr>
        <w:t xml:space="preserve"> i załącznika nr </w:t>
      </w:r>
      <w:r w:rsidR="005A57C9">
        <w:rPr>
          <w:rFonts w:ascii="Times New Roman" w:hAnsi="Times New Roman"/>
        </w:rPr>
        <w:t>5</w:t>
      </w:r>
      <w:r w:rsidRPr="00000ACE">
        <w:rPr>
          <w:rFonts w:ascii="Times New Roman" w:hAnsi="Times New Roman"/>
        </w:rPr>
        <w:t xml:space="preserve"> do SIWZ, które określają w szczególności: </w:t>
      </w:r>
    </w:p>
    <w:p w:rsidR="00AC2B63" w:rsidRPr="00000ACE" w:rsidRDefault="00AC2B63" w:rsidP="00AC2B63">
      <w:pPr>
        <w:pStyle w:val="Akapitzlist1"/>
        <w:numPr>
          <w:ilvl w:val="2"/>
          <w:numId w:val="28"/>
        </w:numPr>
        <w:shd w:val="clear" w:color="auto" w:fill="FFFFFF"/>
        <w:spacing w:after="0"/>
        <w:ind w:left="1418" w:hanging="709"/>
        <w:jc w:val="both"/>
        <w:rPr>
          <w:rFonts w:ascii="Times New Roman" w:hAnsi="Times New Roman"/>
        </w:rPr>
      </w:pPr>
      <w:r w:rsidRPr="00000ACE">
        <w:rPr>
          <w:rFonts w:ascii="Times New Roman" w:hAnsi="Times New Roman"/>
        </w:rPr>
        <w:t>Zakres dostępnych wykonawcy zasobów innego podmiotu,</w:t>
      </w:r>
    </w:p>
    <w:p w:rsidR="00AC2B63" w:rsidRPr="00000ACE" w:rsidRDefault="00AC2B63" w:rsidP="00AC2B63">
      <w:pPr>
        <w:pStyle w:val="Akapitzlist1"/>
        <w:numPr>
          <w:ilvl w:val="2"/>
          <w:numId w:val="28"/>
        </w:numPr>
        <w:shd w:val="clear" w:color="auto" w:fill="FFFFFF"/>
        <w:spacing w:after="0"/>
        <w:ind w:left="1418" w:hanging="709"/>
        <w:jc w:val="both"/>
        <w:rPr>
          <w:rFonts w:ascii="Times New Roman" w:hAnsi="Times New Roman"/>
        </w:rPr>
      </w:pPr>
      <w:r w:rsidRPr="00000ACE">
        <w:rPr>
          <w:rFonts w:ascii="Times New Roman" w:hAnsi="Times New Roman"/>
        </w:rPr>
        <w:t xml:space="preserve">Sposób wykorzystania zasobów innego podmiotu, przez wykonawcę, </w:t>
      </w:r>
      <w:r w:rsidRPr="00000ACE">
        <w:rPr>
          <w:rFonts w:ascii="Times New Roman" w:hAnsi="Times New Roman"/>
        </w:rPr>
        <w:tab/>
        <w:t>przy wykonywaniu zamówienia publicznego,</w:t>
      </w:r>
    </w:p>
    <w:p w:rsidR="00AC2B63" w:rsidRPr="00000ACE" w:rsidRDefault="00AC2B63" w:rsidP="00AC2B63">
      <w:pPr>
        <w:pStyle w:val="Akapitzlist1"/>
        <w:numPr>
          <w:ilvl w:val="2"/>
          <w:numId w:val="28"/>
        </w:numPr>
        <w:shd w:val="clear" w:color="auto" w:fill="FFFFFF"/>
        <w:spacing w:after="0"/>
        <w:ind w:left="1418" w:hanging="718"/>
        <w:jc w:val="both"/>
        <w:rPr>
          <w:rFonts w:ascii="Times New Roman" w:hAnsi="Times New Roman"/>
        </w:rPr>
      </w:pPr>
      <w:r w:rsidRPr="00000ACE">
        <w:rPr>
          <w:rFonts w:ascii="Times New Roman" w:hAnsi="Times New Roman"/>
        </w:rPr>
        <w:t>Zakres i okres udziału innego podmiotu przy wykonywaniu zamówienia publicznego,</w:t>
      </w:r>
    </w:p>
    <w:p w:rsidR="0027234A" w:rsidRPr="00AE2BF1" w:rsidRDefault="00AC2B63" w:rsidP="00AE2BF1">
      <w:pPr>
        <w:pStyle w:val="Akapitzlist1"/>
        <w:numPr>
          <w:ilvl w:val="2"/>
          <w:numId w:val="28"/>
        </w:numPr>
        <w:shd w:val="clear" w:color="auto" w:fill="FFFFFF"/>
        <w:spacing w:after="0"/>
        <w:ind w:left="1418" w:hanging="718"/>
        <w:jc w:val="both"/>
        <w:rPr>
          <w:rFonts w:ascii="Times New Roman" w:hAnsi="Times New Roman"/>
        </w:rPr>
      </w:pPr>
      <w:r w:rsidRPr="00000ACE">
        <w:rPr>
          <w:rFonts w:ascii="Times New Roman" w:hAnsi="Times New Roman"/>
        </w:rPr>
        <w:t xml:space="preserve">Czy podmioty, na zdolnościach których wykonawca polega w odniesieniu do  warunków udziału w postępowaniu dotyczących wykształcenia, kwalifikacji zawodowych lub doświadczenia, zrealizują dostawy lub usługi, których wskazane zdolności dotyczą. </w:t>
      </w:r>
    </w:p>
    <w:p w:rsidR="0027234A" w:rsidRPr="00AE2BF1" w:rsidRDefault="00AC2B63" w:rsidP="00AE2BF1">
      <w:pPr>
        <w:pStyle w:val="Lista"/>
        <w:numPr>
          <w:ilvl w:val="1"/>
          <w:numId w:val="28"/>
        </w:numPr>
        <w:spacing w:before="60" w:line="276" w:lineRule="auto"/>
        <w:ind w:hanging="786"/>
        <w:rPr>
          <w:rFonts w:cs="Times New Roman"/>
          <w:bCs/>
          <w:sz w:val="22"/>
          <w:szCs w:val="22"/>
        </w:rPr>
      </w:pPr>
      <w:r w:rsidRPr="00F7058C">
        <w:rPr>
          <w:rFonts w:cs="Times New Roman"/>
          <w:bCs/>
          <w:sz w:val="22"/>
          <w:szCs w:val="22"/>
        </w:rPr>
        <w:t xml:space="preserve">W przypadku wspólnego ubiegania się o zamówienie przez Wykonawców, oświadczenie </w:t>
      </w:r>
      <w:r w:rsidRPr="00F7058C">
        <w:rPr>
          <w:rFonts w:cs="Times New Roman"/>
          <w:bCs/>
          <w:sz w:val="22"/>
          <w:szCs w:val="22"/>
        </w:rPr>
        <w:br/>
        <w:t xml:space="preserve">o którym mowa w </w:t>
      </w:r>
      <w:r>
        <w:rPr>
          <w:rFonts w:cs="Times New Roman"/>
          <w:bCs/>
          <w:sz w:val="22"/>
          <w:szCs w:val="22"/>
        </w:rPr>
        <w:t>pkt</w:t>
      </w:r>
      <w:r w:rsidRPr="00F7058C">
        <w:rPr>
          <w:rFonts w:cs="Times New Roman"/>
          <w:bCs/>
          <w:sz w:val="22"/>
          <w:szCs w:val="22"/>
        </w:rPr>
        <w:t xml:space="preserve">. </w:t>
      </w:r>
      <w:r>
        <w:rPr>
          <w:rFonts w:cs="Times New Roman"/>
          <w:bCs/>
          <w:sz w:val="22"/>
          <w:szCs w:val="22"/>
        </w:rPr>
        <w:t>7.1</w:t>
      </w:r>
      <w:r w:rsidRPr="00F7058C">
        <w:rPr>
          <w:rFonts w:cs="Times New Roman"/>
          <w:bCs/>
          <w:sz w:val="22"/>
          <w:szCs w:val="22"/>
        </w:rPr>
        <w:t xml:space="preserve">. składa każdy z Wykonawców wspólnie ubiegających się </w:t>
      </w:r>
      <w:r w:rsidRPr="00F7058C">
        <w:rPr>
          <w:rFonts w:cs="Times New Roman"/>
          <w:bCs/>
          <w:sz w:val="22"/>
          <w:szCs w:val="22"/>
        </w:rPr>
        <w:br/>
        <w:t>o zamówienie. Dokumenty te potwierdzają spełnianie warunków udziału w postępowaniu oraz brak podstaw wykluczenia w zakresie, w którym każdy z Wykonawców wykazuje spełnianie warunków udziału w postępowaniu oraz brak podstaw wykluczenia.</w:t>
      </w:r>
    </w:p>
    <w:p w:rsidR="00AC2B63" w:rsidRDefault="00AC2B63" w:rsidP="00AC2B63">
      <w:pPr>
        <w:pStyle w:val="Lista"/>
        <w:spacing w:before="60" w:line="276" w:lineRule="auto"/>
        <w:ind w:left="709" w:hanging="708"/>
        <w:rPr>
          <w:rFonts w:cs="Times New Roman"/>
          <w:sz w:val="22"/>
          <w:szCs w:val="22"/>
        </w:rPr>
      </w:pPr>
      <w:r>
        <w:rPr>
          <w:rFonts w:cs="Times New Roman"/>
          <w:sz w:val="22"/>
          <w:szCs w:val="22"/>
        </w:rPr>
        <w:t>7.7</w:t>
      </w:r>
      <w:r w:rsidRPr="00F7058C">
        <w:rPr>
          <w:rFonts w:cs="Times New Roman"/>
          <w:sz w:val="22"/>
          <w:szCs w:val="22"/>
        </w:rPr>
        <w:t>.</w:t>
      </w:r>
      <w:r w:rsidRPr="00F7058C">
        <w:rPr>
          <w:rFonts w:cs="Times New Roman"/>
          <w:sz w:val="22"/>
          <w:szCs w:val="22"/>
        </w:rPr>
        <w:tab/>
        <w:t>Oświadczeni</w:t>
      </w:r>
      <w:r>
        <w:rPr>
          <w:rFonts w:cs="Times New Roman"/>
          <w:sz w:val="22"/>
          <w:szCs w:val="22"/>
        </w:rPr>
        <w:t>a</w:t>
      </w:r>
      <w:r w:rsidRPr="00F7058C">
        <w:rPr>
          <w:rFonts w:cs="Times New Roman"/>
          <w:sz w:val="22"/>
          <w:szCs w:val="22"/>
        </w:rPr>
        <w:t xml:space="preserve"> Wykonawcy, które z informacji zawartych w ofercie</w:t>
      </w:r>
      <w:r>
        <w:rPr>
          <w:rFonts w:cs="Times New Roman"/>
          <w:sz w:val="22"/>
          <w:szCs w:val="22"/>
        </w:rPr>
        <w:t>,</w:t>
      </w:r>
      <w:r w:rsidRPr="00F7058C">
        <w:rPr>
          <w:rFonts w:cs="Times New Roman"/>
          <w:sz w:val="22"/>
          <w:szCs w:val="22"/>
        </w:rPr>
        <w:t xml:space="preserve"> </w:t>
      </w:r>
      <w:r>
        <w:rPr>
          <w:rFonts w:cs="Times New Roman"/>
          <w:sz w:val="22"/>
          <w:szCs w:val="22"/>
        </w:rPr>
        <w:t>s</w:t>
      </w:r>
      <w:r w:rsidRPr="00F7058C">
        <w:rPr>
          <w:rFonts w:cs="Times New Roman"/>
          <w:sz w:val="22"/>
          <w:szCs w:val="22"/>
        </w:rPr>
        <w:t xml:space="preserve">tanowią tajemnicę przedsiębiorstwa w rozumieniu przepisów ustawy o zwalczaniu nieuczciwej konkurencji i jako takie nie mogą być udostępniane innym uczestnikom postępowania. </w:t>
      </w:r>
    </w:p>
    <w:p w:rsidR="00DD7725" w:rsidRPr="00F7058C" w:rsidRDefault="00AC2B63" w:rsidP="00AE2BF1">
      <w:pPr>
        <w:pStyle w:val="Lista"/>
        <w:spacing w:before="60" w:line="276" w:lineRule="auto"/>
        <w:ind w:left="709" w:hanging="1"/>
        <w:rPr>
          <w:rFonts w:cs="Times New Roman"/>
          <w:sz w:val="22"/>
          <w:szCs w:val="22"/>
        </w:rPr>
      </w:pPr>
      <w:r w:rsidRPr="00F7058C">
        <w:rPr>
          <w:rFonts w:cs="Times New Roman"/>
          <w:sz w:val="22"/>
          <w:szCs w:val="22"/>
        </w:rPr>
        <w:t xml:space="preserve">W przypadku zastrzeżenia informacji przez wykonawcę zobowiązany jest on wykazać, że zastrzeżone informacje stanowią tajemnicę przedsiębiorstwa. Brak powyższego oświadczenia będzie oznaczał, że dokumenty składające się na ofertę nie stanowią tajemnicy </w:t>
      </w:r>
      <w:r>
        <w:rPr>
          <w:rFonts w:cs="Times New Roman"/>
          <w:sz w:val="22"/>
          <w:szCs w:val="22"/>
        </w:rPr>
        <w:t>p</w:t>
      </w:r>
      <w:r w:rsidRPr="00F7058C">
        <w:rPr>
          <w:rFonts w:cs="Times New Roman"/>
          <w:sz w:val="22"/>
          <w:szCs w:val="22"/>
        </w:rPr>
        <w:t>rzedsiębiorstwa. Wykonawca nie może zastrzec informacji, o których mowa w art. 86 ust. 4 ustawy.</w:t>
      </w:r>
    </w:p>
    <w:p w:rsidR="00AC2B63" w:rsidRPr="005E6DD5" w:rsidRDefault="00AC2B63" w:rsidP="00AC2B63">
      <w:pPr>
        <w:pStyle w:val="Lista"/>
        <w:spacing w:before="60" w:line="276" w:lineRule="auto"/>
        <w:ind w:left="709" w:hanging="708"/>
        <w:rPr>
          <w:rFonts w:cs="Times New Roman"/>
          <w:bCs/>
          <w:sz w:val="22"/>
          <w:szCs w:val="22"/>
        </w:rPr>
      </w:pPr>
      <w:r>
        <w:rPr>
          <w:rFonts w:cs="Times New Roman"/>
          <w:bCs/>
          <w:sz w:val="22"/>
          <w:szCs w:val="22"/>
        </w:rPr>
        <w:t>7.8</w:t>
      </w:r>
      <w:r w:rsidRPr="00F53807">
        <w:rPr>
          <w:rFonts w:cs="Times New Roman"/>
          <w:bCs/>
          <w:sz w:val="22"/>
          <w:szCs w:val="22"/>
        </w:rPr>
        <w:t xml:space="preserve">. </w:t>
      </w:r>
      <w:r w:rsidRPr="00F53807">
        <w:rPr>
          <w:rFonts w:cs="Times New Roman"/>
          <w:bCs/>
          <w:sz w:val="22"/>
          <w:szCs w:val="22"/>
        </w:rPr>
        <w:tab/>
      </w:r>
      <w:r>
        <w:rPr>
          <w:rFonts w:cs="Times New Roman"/>
          <w:bCs/>
          <w:sz w:val="22"/>
          <w:szCs w:val="22"/>
        </w:rPr>
        <w:t xml:space="preserve">Ponadto wraz z ofertą (wg załączonego formularza ofertowego, stanowiącego załącznik nr 1 do SIWZ </w:t>
      </w:r>
      <w:r w:rsidRPr="00F53807">
        <w:rPr>
          <w:rFonts w:cs="Times New Roman"/>
          <w:bCs/>
          <w:sz w:val="22"/>
          <w:szCs w:val="22"/>
        </w:rPr>
        <w:t>Wykonawca składa</w:t>
      </w:r>
      <w:r>
        <w:rPr>
          <w:rFonts w:cs="Times New Roman"/>
          <w:bCs/>
          <w:sz w:val="22"/>
          <w:szCs w:val="22"/>
        </w:rPr>
        <w:t xml:space="preserve"> d</w:t>
      </w:r>
      <w:r w:rsidRPr="00F53807">
        <w:rPr>
          <w:bCs/>
        </w:rPr>
        <w:t>okument potwierdzający uprawnienia osoby (osób) do złożenia oferty</w:t>
      </w:r>
      <w:r>
        <w:rPr>
          <w:bCs/>
        </w:rPr>
        <w:t xml:space="preserve"> (reprezentowania wykonawcy)</w:t>
      </w:r>
      <w:r w:rsidRPr="00F53807">
        <w:rPr>
          <w:bCs/>
        </w:rPr>
        <w:t>, w przypadku, gdy prawo to nie wynik</w:t>
      </w:r>
      <w:r>
        <w:rPr>
          <w:bCs/>
        </w:rPr>
        <w:t>a z innych złożonych dokumentów.</w:t>
      </w:r>
    </w:p>
    <w:p w:rsidR="003D685A" w:rsidRDefault="003D685A" w:rsidP="003D685A">
      <w:pPr>
        <w:pStyle w:val="Akapitzlist1"/>
        <w:spacing w:after="0"/>
        <w:ind w:left="1776"/>
        <w:jc w:val="both"/>
        <w:rPr>
          <w:rFonts w:ascii="Arial Narrow" w:hAnsi="Arial Narrow"/>
          <w:bCs/>
          <w:sz w:val="24"/>
          <w:szCs w:val="24"/>
        </w:rPr>
      </w:pPr>
    </w:p>
    <w:p w:rsidR="008F23B2" w:rsidRDefault="008F23B2" w:rsidP="003D685A">
      <w:pPr>
        <w:pStyle w:val="Akapitzlist1"/>
        <w:spacing w:after="0"/>
        <w:ind w:left="1776"/>
        <w:jc w:val="both"/>
        <w:rPr>
          <w:rFonts w:ascii="Arial Narrow" w:hAnsi="Arial Narrow"/>
          <w:bCs/>
          <w:sz w:val="24"/>
          <w:szCs w:val="24"/>
        </w:rPr>
      </w:pPr>
    </w:p>
    <w:p w:rsidR="003D685A" w:rsidRDefault="003D685A" w:rsidP="003D685A">
      <w:pPr>
        <w:ind w:left="1776" w:hanging="1067"/>
        <w:jc w:val="center"/>
        <w:rPr>
          <w:rFonts w:ascii="Arial Narrow" w:hAnsi="Arial Narrow"/>
          <w:b/>
          <w:bCs/>
          <w:u w:val="single"/>
        </w:rPr>
      </w:pPr>
      <w:r w:rsidRPr="00AD4222">
        <w:rPr>
          <w:rFonts w:ascii="Arial Narrow" w:hAnsi="Arial Narrow"/>
          <w:b/>
          <w:bCs/>
          <w:u w:val="single"/>
        </w:rPr>
        <w:t>ETAP PO OTWARCIU OFERT</w:t>
      </w:r>
    </w:p>
    <w:p w:rsidR="009B3E29" w:rsidRPr="00AD4222" w:rsidRDefault="009B3E29" w:rsidP="003D685A">
      <w:pPr>
        <w:ind w:left="1776" w:hanging="1067"/>
        <w:jc w:val="center"/>
        <w:rPr>
          <w:rFonts w:ascii="Arial Narrow" w:hAnsi="Arial Narrow"/>
          <w:b/>
          <w:bCs/>
          <w:u w:val="single"/>
        </w:rPr>
      </w:pPr>
    </w:p>
    <w:p w:rsidR="003D685A" w:rsidRPr="00E26BFC" w:rsidRDefault="009B3E29" w:rsidP="00AC2B63">
      <w:pPr>
        <w:spacing w:line="276" w:lineRule="auto"/>
        <w:ind w:left="709" w:hanging="709"/>
        <w:jc w:val="both"/>
        <w:rPr>
          <w:bCs/>
          <w:sz w:val="22"/>
          <w:szCs w:val="22"/>
          <w:u w:val="single"/>
        </w:rPr>
      </w:pPr>
      <w:r>
        <w:rPr>
          <w:sz w:val="22"/>
          <w:szCs w:val="22"/>
        </w:rPr>
        <w:t>7.</w:t>
      </w:r>
      <w:r w:rsidR="00AC2B63">
        <w:rPr>
          <w:sz w:val="22"/>
          <w:szCs w:val="22"/>
        </w:rPr>
        <w:t>9</w:t>
      </w:r>
      <w:r w:rsidR="003D685A" w:rsidRPr="00E26BFC">
        <w:rPr>
          <w:sz w:val="22"/>
          <w:szCs w:val="22"/>
        </w:rPr>
        <w:t xml:space="preserve">. </w:t>
      </w:r>
      <w:r>
        <w:rPr>
          <w:sz w:val="22"/>
          <w:szCs w:val="22"/>
        </w:rPr>
        <w:tab/>
      </w:r>
      <w:r w:rsidR="003D685A" w:rsidRPr="00E26BFC">
        <w:rPr>
          <w:sz w:val="22"/>
          <w:szCs w:val="22"/>
        </w:rPr>
        <w:t>Każdy z Wykonawców w terminie</w:t>
      </w:r>
      <w:r w:rsidR="003D685A">
        <w:rPr>
          <w:sz w:val="22"/>
          <w:szCs w:val="22"/>
        </w:rPr>
        <w:t xml:space="preserve"> do</w:t>
      </w:r>
      <w:r w:rsidR="003D685A" w:rsidRPr="00E26BFC">
        <w:rPr>
          <w:sz w:val="22"/>
          <w:szCs w:val="22"/>
        </w:rPr>
        <w:t xml:space="preserve"> </w:t>
      </w:r>
      <w:r w:rsidR="003D685A" w:rsidRPr="00E26BFC">
        <w:rPr>
          <w:b/>
          <w:sz w:val="22"/>
          <w:szCs w:val="22"/>
          <w:u w:val="single"/>
        </w:rPr>
        <w:t>3 dni</w:t>
      </w:r>
      <w:r w:rsidR="003D685A" w:rsidRPr="00E26BFC">
        <w:rPr>
          <w:sz w:val="22"/>
          <w:szCs w:val="22"/>
        </w:rPr>
        <w:t xml:space="preserve"> od dnia przekazania informacji, o której mowa </w:t>
      </w:r>
      <w:r w:rsidR="003D685A">
        <w:rPr>
          <w:sz w:val="22"/>
          <w:szCs w:val="22"/>
        </w:rPr>
        <w:br/>
      </w:r>
      <w:r w:rsidR="003D685A" w:rsidRPr="00E26BFC">
        <w:rPr>
          <w:sz w:val="22"/>
          <w:szCs w:val="22"/>
        </w:rPr>
        <w:t xml:space="preserve">w art. 86 ust. 5, przekazuje Zamawiającemu oświadczenie o przynależności lub braku przynależności do tej samej grupy kapitałowej zgodnie z </w:t>
      </w:r>
      <w:r w:rsidR="003D685A" w:rsidRPr="00E26BFC">
        <w:rPr>
          <w:b/>
          <w:sz w:val="22"/>
          <w:szCs w:val="22"/>
        </w:rPr>
        <w:t xml:space="preserve">Załącznikiem nr </w:t>
      </w:r>
      <w:r w:rsidR="00A7595E">
        <w:rPr>
          <w:b/>
          <w:sz w:val="22"/>
          <w:szCs w:val="22"/>
        </w:rPr>
        <w:t>8</w:t>
      </w:r>
      <w:r w:rsidR="003D685A" w:rsidRPr="00E26BFC">
        <w:rPr>
          <w:sz w:val="22"/>
          <w:szCs w:val="22"/>
        </w:rPr>
        <w:t xml:space="preserve"> do SIWZ. </w:t>
      </w:r>
      <w:r w:rsidR="003D685A">
        <w:rPr>
          <w:sz w:val="22"/>
          <w:szCs w:val="22"/>
        </w:rPr>
        <w:br/>
      </w:r>
      <w:r w:rsidR="003D685A" w:rsidRPr="00E26BFC">
        <w:rPr>
          <w:sz w:val="22"/>
          <w:szCs w:val="22"/>
        </w:rPr>
        <w:t xml:space="preserve">W przypadku przynależności do tej samej grupy kapitałowej wykonawca może złożyć wraz </w:t>
      </w:r>
      <w:r w:rsidR="003D685A">
        <w:rPr>
          <w:sz w:val="22"/>
          <w:szCs w:val="22"/>
        </w:rPr>
        <w:br/>
      </w:r>
      <w:r w:rsidR="003D685A" w:rsidRPr="00E26BFC">
        <w:rPr>
          <w:sz w:val="22"/>
          <w:szCs w:val="22"/>
        </w:rPr>
        <w:t>z oświadczeniem dokumenty bądź informacje potwierdzające, że powiązania z innym wykonawcą nie prowadzą do zakłócenia konkurencji w postępowaniu o udzielenie zamówienia.</w:t>
      </w:r>
    </w:p>
    <w:p w:rsidR="003D685A" w:rsidRDefault="003D685A" w:rsidP="003D685A">
      <w:pPr>
        <w:pStyle w:val="Akapitzlist1"/>
        <w:spacing w:after="0"/>
        <w:ind w:left="1115"/>
        <w:jc w:val="both"/>
        <w:rPr>
          <w:rFonts w:ascii="Arial Narrow" w:hAnsi="Arial Narrow"/>
          <w:sz w:val="24"/>
          <w:szCs w:val="24"/>
        </w:rPr>
      </w:pPr>
    </w:p>
    <w:p w:rsidR="00A7595E" w:rsidRDefault="00A7595E" w:rsidP="003D685A">
      <w:pPr>
        <w:pStyle w:val="Akapitzlist1"/>
        <w:spacing w:after="0"/>
        <w:ind w:left="1115"/>
        <w:jc w:val="both"/>
        <w:rPr>
          <w:rFonts w:ascii="Arial Narrow" w:hAnsi="Arial Narrow"/>
          <w:sz w:val="24"/>
          <w:szCs w:val="24"/>
        </w:rPr>
      </w:pPr>
    </w:p>
    <w:p w:rsidR="001E58B2" w:rsidRDefault="001E58B2" w:rsidP="003D685A">
      <w:pPr>
        <w:pStyle w:val="Akapitzlist1"/>
        <w:spacing w:after="0"/>
        <w:ind w:left="1115"/>
        <w:jc w:val="both"/>
        <w:rPr>
          <w:rFonts w:ascii="Arial Narrow" w:hAnsi="Arial Narrow"/>
          <w:sz w:val="24"/>
          <w:szCs w:val="24"/>
        </w:rPr>
      </w:pPr>
    </w:p>
    <w:p w:rsidR="001E58B2" w:rsidRDefault="001E58B2" w:rsidP="003D685A">
      <w:pPr>
        <w:pStyle w:val="Akapitzlist1"/>
        <w:spacing w:after="0"/>
        <w:ind w:left="1115"/>
        <w:jc w:val="both"/>
        <w:rPr>
          <w:rFonts w:ascii="Arial Narrow" w:hAnsi="Arial Narrow"/>
          <w:sz w:val="24"/>
          <w:szCs w:val="24"/>
        </w:rPr>
      </w:pPr>
    </w:p>
    <w:p w:rsidR="001E58B2" w:rsidRDefault="001E58B2" w:rsidP="003D685A">
      <w:pPr>
        <w:pStyle w:val="Akapitzlist1"/>
        <w:spacing w:after="0"/>
        <w:ind w:left="1115"/>
        <w:jc w:val="both"/>
        <w:rPr>
          <w:rFonts w:ascii="Arial Narrow" w:hAnsi="Arial Narrow"/>
          <w:sz w:val="24"/>
          <w:szCs w:val="24"/>
        </w:rPr>
      </w:pPr>
    </w:p>
    <w:p w:rsidR="003D685A" w:rsidRDefault="003D685A" w:rsidP="003D685A">
      <w:pPr>
        <w:pStyle w:val="Akapitzlist1"/>
        <w:spacing w:after="0"/>
        <w:ind w:left="1115" w:hanging="406"/>
        <w:jc w:val="center"/>
        <w:rPr>
          <w:rFonts w:ascii="Arial Narrow" w:hAnsi="Arial Narrow"/>
          <w:sz w:val="24"/>
          <w:szCs w:val="24"/>
          <w:u w:val="single"/>
        </w:rPr>
      </w:pPr>
      <w:r w:rsidRPr="00AD4222">
        <w:rPr>
          <w:rFonts w:ascii="Arial Narrow" w:hAnsi="Arial Narrow"/>
          <w:b/>
          <w:sz w:val="24"/>
          <w:szCs w:val="24"/>
          <w:u w:val="single"/>
        </w:rPr>
        <w:t>ETAP PO DOKONANIU BADANIA I OCENY OFERT</w:t>
      </w:r>
      <w:r>
        <w:rPr>
          <w:rFonts w:ascii="Arial Narrow" w:hAnsi="Arial Narrow"/>
          <w:sz w:val="24"/>
          <w:szCs w:val="24"/>
          <w:u w:val="single"/>
        </w:rPr>
        <w:t>:</w:t>
      </w:r>
    </w:p>
    <w:p w:rsidR="00A7595E" w:rsidRPr="00AD7ED8" w:rsidRDefault="00A7595E" w:rsidP="003D685A">
      <w:pPr>
        <w:pStyle w:val="Akapitzlist1"/>
        <w:spacing w:after="0"/>
        <w:ind w:left="1115" w:hanging="406"/>
        <w:jc w:val="center"/>
        <w:rPr>
          <w:rFonts w:ascii="Arial Narrow" w:hAnsi="Arial Narrow"/>
          <w:sz w:val="24"/>
          <w:szCs w:val="24"/>
          <w:u w:val="single"/>
        </w:rPr>
      </w:pPr>
    </w:p>
    <w:p w:rsidR="00A96541" w:rsidRDefault="00AC2B63" w:rsidP="00AE2BF1">
      <w:pPr>
        <w:pStyle w:val="Lista"/>
        <w:spacing w:before="60" w:line="276" w:lineRule="auto"/>
        <w:ind w:left="709" w:hanging="709"/>
        <w:rPr>
          <w:rFonts w:cs="Times New Roman"/>
          <w:bCs/>
          <w:sz w:val="22"/>
          <w:szCs w:val="22"/>
        </w:rPr>
      </w:pPr>
      <w:r>
        <w:rPr>
          <w:rFonts w:cs="Times New Roman"/>
          <w:bCs/>
          <w:sz w:val="22"/>
          <w:szCs w:val="22"/>
        </w:rPr>
        <w:t>7.10</w:t>
      </w:r>
      <w:r w:rsidRPr="00835013">
        <w:rPr>
          <w:rFonts w:cs="Times New Roman"/>
          <w:bCs/>
          <w:sz w:val="22"/>
          <w:szCs w:val="22"/>
        </w:rPr>
        <w:t xml:space="preserve">. </w:t>
      </w:r>
      <w:r>
        <w:rPr>
          <w:rFonts w:cs="Times New Roman"/>
          <w:bCs/>
          <w:sz w:val="22"/>
          <w:szCs w:val="22"/>
        </w:rPr>
        <w:tab/>
      </w:r>
      <w:r w:rsidRPr="00835013">
        <w:rPr>
          <w:rFonts w:cs="Times New Roman"/>
          <w:bCs/>
          <w:sz w:val="22"/>
          <w:szCs w:val="22"/>
        </w:rPr>
        <w:t xml:space="preserve">Zgodnie z art. 24aa ust. 1 ustawy </w:t>
      </w:r>
      <w:proofErr w:type="spellStart"/>
      <w:r w:rsidRPr="00835013">
        <w:rPr>
          <w:rFonts w:cs="Times New Roman"/>
          <w:bCs/>
          <w:sz w:val="22"/>
          <w:szCs w:val="22"/>
        </w:rPr>
        <w:t>Pzp</w:t>
      </w:r>
      <w:proofErr w:type="spellEnd"/>
      <w:r w:rsidRPr="00835013">
        <w:rPr>
          <w:rFonts w:cs="Times New Roman"/>
          <w:bCs/>
          <w:sz w:val="22"/>
          <w:szCs w:val="22"/>
        </w:rPr>
        <w:t xml:space="preserve"> Zamawiający w niniejszym postępowaniu najpierw dokona oceny ofert, a następnie zbada, czy wykonawca, którego oferta została oceniona jako najkorzystniejsza, nie podlega wykluczeniu oraz spełnia warunki udziału w postępowaniu.</w:t>
      </w:r>
    </w:p>
    <w:p w:rsidR="001E58B2" w:rsidRPr="004A52AB" w:rsidRDefault="001E58B2" w:rsidP="00AE2BF1">
      <w:pPr>
        <w:pStyle w:val="Lista"/>
        <w:spacing w:before="60" w:line="276" w:lineRule="auto"/>
        <w:ind w:left="709" w:hanging="709"/>
        <w:rPr>
          <w:rFonts w:cs="Times New Roman"/>
          <w:bCs/>
          <w:sz w:val="22"/>
          <w:szCs w:val="22"/>
        </w:rPr>
      </w:pPr>
    </w:p>
    <w:p w:rsidR="00A96541" w:rsidRDefault="00AC2B63" w:rsidP="00AE2BF1">
      <w:pPr>
        <w:pStyle w:val="Akapitzlist1"/>
        <w:spacing w:after="0"/>
        <w:ind w:left="709" w:hanging="708"/>
        <w:jc w:val="both"/>
        <w:rPr>
          <w:rFonts w:ascii="Times New Roman" w:hAnsi="Times New Roman"/>
          <w:bCs/>
        </w:rPr>
      </w:pPr>
      <w:r>
        <w:rPr>
          <w:rFonts w:ascii="Times New Roman" w:hAnsi="Times New Roman"/>
          <w:bCs/>
        </w:rPr>
        <w:t>7.11</w:t>
      </w:r>
      <w:r w:rsidRPr="00E26BFC">
        <w:rPr>
          <w:rFonts w:ascii="Times New Roman" w:hAnsi="Times New Roman"/>
          <w:bCs/>
        </w:rPr>
        <w:t xml:space="preserve">. </w:t>
      </w:r>
      <w:r>
        <w:rPr>
          <w:rFonts w:ascii="Times New Roman" w:hAnsi="Times New Roman"/>
          <w:bCs/>
        </w:rPr>
        <w:tab/>
      </w:r>
      <w:r w:rsidRPr="00E26BFC">
        <w:rPr>
          <w:rFonts w:ascii="Times New Roman" w:hAnsi="Times New Roman"/>
          <w:bCs/>
        </w:rPr>
        <w:t xml:space="preserve">Wykonawca, którego oferta została najwyżej oceniona, </w:t>
      </w:r>
      <w:r w:rsidRPr="00E26BFC">
        <w:rPr>
          <w:rFonts w:ascii="Times New Roman" w:hAnsi="Times New Roman"/>
          <w:b/>
          <w:bCs/>
          <w:u w:val="single"/>
        </w:rPr>
        <w:t>zostanie wezwany</w:t>
      </w:r>
      <w:r w:rsidRPr="00E26BFC">
        <w:rPr>
          <w:rFonts w:ascii="Times New Roman" w:hAnsi="Times New Roman"/>
          <w:bCs/>
        </w:rPr>
        <w:t xml:space="preserve"> przez </w:t>
      </w:r>
      <w:r>
        <w:rPr>
          <w:rFonts w:ascii="Times New Roman" w:hAnsi="Times New Roman"/>
          <w:bCs/>
        </w:rPr>
        <w:t xml:space="preserve"> </w:t>
      </w:r>
      <w:r w:rsidRPr="00E26BFC">
        <w:rPr>
          <w:rFonts w:ascii="Times New Roman" w:hAnsi="Times New Roman"/>
          <w:bCs/>
        </w:rPr>
        <w:t xml:space="preserve">Zamawiającego </w:t>
      </w:r>
      <w:r>
        <w:rPr>
          <w:rFonts w:ascii="Times New Roman" w:hAnsi="Times New Roman"/>
          <w:bCs/>
        </w:rPr>
        <w:t xml:space="preserve"> </w:t>
      </w:r>
      <w:r w:rsidRPr="00E26BFC">
        <w:rPr>
          <w:rFonts w:ascii="Times New Roman" w:hAnsi="Times New Roman"/>
          <w:bCs/>
        </w:rPr>
        <w:t>do złożenia</w:t>
      </w:r>
      <w:r>
        <w:rPr>
          <w:rFonts w:ascii="Times New Roman" w:hAnsi="Times New Roman"/>
          <w:bCs/>
        </w:rPr>
        <w:t>,</w:t>
      </w:r>
      <w:r w:rsidRPr="00E26BFC">
        <w:rPr>
          <w:rFonts w:ascii="Times New Roman" w:hAnsi="Times New Roman"/>
          <w:bCs/>
        </w:rPr>
        <w:t xml:space="preserve"> w wyznaczonym, nie krótszym niż 5 dni terminie</w:t>
      </w:r>
      <w:r>
        <w:rPr>
          <w:rFonts w:ascii="Times New Roman" w:hAnsi="Times New Roman"/>
          <w:bCs/>
        </w:rPr>
        <w:t>,</w:t>
      </w:r>
      <w:r w:rsidRPr="00E26BFC">
        <w:rPr>
          <w:rFonts w:ascii="Times New Roman" w:hAnsi="Times New Roman"/>
          <w:bCs/>
        </w:rPr>
        <w:t xml:space="preserve"> aktualnych na dzień złożenia oświadczeń lub dokumentów potwierdzających okoliczności, o których mowa w art. 25. ust. 1 ustawy </w:t>
      </w:r>
      <w:proofErr w:type="spellStart"/>
      <w:r w:rsidRPr="00E26BFC">
        <w:rPr>
          <w:rFonts w:ascii="Times New Roman" w:hAnsi="Times New Roman"/>
          <w:bCs/>
        </w:rPr>
        <w:t>Pzp</w:t>
      </w:r>
      <w:proofErr w:type="spellEnd"/>
      <w:r w:rsidRPr="00E26BFC">
        <w:rPr>
          <w:rFonts w:ascii="Times New Roman" w:hAnsi="Times New Roman"/>
          <w:bCs/>
        </w:rPr>
        <w:t>.</w:t>
      </w:r>
    </w:p>
    <w:p w:rsidR="00CB4817" w:rsidRPr="00943970" w:rsidRDefault="00CB4817" w:rsidP="00CB4817">
      <w:pPr>
        <w:pStyle w:val="Akapitzlist1"/>
        <w:spacing w:after="0"/>
        <w:ind w:left="0"/>
        <w:rPr>
          <w:rFonts w:ascii="Times New Roman" w:hAnsi="Times New Roman"/>
          <w:bCs/>
        </w:rPr>
      </w:pPr>
      <w:r w:rsidRPr="00943970">
        <w:rPr>
          <w:rFonts w:ascii="Times New Roman" w:hAnsi="Times New Roman"/>
          <w:bCs/>
        </w:rPr>
        <w:t>7.</w:t>
      </w:r>
      <w:r w:rsidR="00943970">
        <w:rPr>
          <w:rFonts w:ascii="Times New Roman" w:hAnsi="Times New Roman"/>
          <w:bCs/>
        </w:rPr>
        <w:t>12</w:t>
      </w:r>
      <w:r w:rsidRPr="00943970">
        <w:rPr>
          <w:rFonts w:ascii="Times New Roman" w:hAnsi="Times New Roman"/>
          <w:bCs/>
        </w:rPr>
        <w:t xml:space="preserve">. </w:t>
      </w:r>
      <w:r w:rsidR="00943970">
        <w:rPr>
          <w:rFonts w:ascii="Times New Roman" w:hAnsi="Times New Roman"/>
          <w:bCs/>
        </w:rPr>
        <w:tab/>
      </w:r>
      <w:r w:rsidRPr="00943970">
        <w:rPr>
          <w:rFonts w:ascii="Times New Roman" w:hAnsi="Times New Roman"/>
          <w:bCs/>
        </w:rPr>
        <w:t xml:space="preserve">W celu potwierdzenia spełnienia przez Wykonawcę warunków udziału w postępowaniu Zamawiający </w:t>
      </w:r>
      <w:r w:rsidR="00943970">
        <w:rPr>
          <w:rFonts w:ascii="Times New Roman" w:hAnsi="Times New Roman"/>
          <w:bCs/>
        </w:rPr>
        <w:tab/>
      </w:r>
      <w:r w:rsidRPr="00943970">
        <w:rPr>
          <w:rFonts w:ascii="Times New Roman" w:hAnsi="Times New Roman"/>
          <w:bCs/>
        </w:rPr>
        <w:t>wezwie Wykonawcę do złożenia następujących oświadczeń lub dokumentów:</w:t>
      </w:r>
    </w:p>
    <w:p w:rsidR="00CB4817" w:rsidRPr="00943970" w:rsidRDefault="00CB4817" w:rsidP="00943970">
      <w:pPr>
        <w:pStyle w:val="Akapitzlist1"/>
        <w:numPr>
          <w:ilvl w:val="2"/>
          <w:numId w:val="38"/>
        </w:numPr>
        <w:shd w:val="clear" w:color="auto" w:fill="FFFFFF"/>
        <w:spacing w:after="0"/>
        <w:ind w:left="1418"/>
        <w:jc w:val="both"/>
        <w:rPr>
          <w:rFonts w:ascii="Times New Roman" w:hAnsi="Times New Roman"/>
        </w:rPr>
      </w:pPr>
      <w:r w:rsidRPr="00943970">
        <w:rPr>
          <w:rFonts w:ascii="Times New Roman" w:hAnsi="Times New Roman"/>
        </w:rPr>
        <w:t xml:space="preserve">Wykazu robót budowlanych wykonanych nie wcześniej niż w okresie ostatnich 5 lat przed upływem terminu składania ofert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zgodnie z </w:t>
      </w:r>
      <w:r w:rsidRPr="00943970">
        <w:rPr>
          <w:rFonts w:ascii="Times New Roman" w:hAnsi="Times New Roman"/>
          <w:b/>
        </w:rPr>
        <w:t xml:space="preserve">Załącznikiem nr 7 </w:t>
      </w:r>
      <w:r w:rsidRPr="00943970">
        <w:rPr>
          <w:rFonts w:ascii="Times New Roman" w:hAnsi="Times New Roman"/>
        </w:rPr>
        <w:t>do SIWZ</w:t>
      </w:r>
      <w:r w:rsidRPr="00943970">
        <w:rPr>
          <w:rFonts w:ascii="Times New Roman" w:hAnsi="Times New Roman"/>
          <w:b/>
        </w:rPr>
        <w:t>,</w:t>
      </w:r>
      <w:r w:rsidRPr="00943970">
        <w:rPr>
          <w:rFonts w:ascii="Times New Roman" w:hAnsi="Times New Roman"/>
        </w:rPr>
        <w:t xml:space="preserv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CB4817" w:rsidRPr="00943970" w:rsidRDefault="00CB4817" w:rsidP="00943970">
      <w:pPr>
        <w:pStyle w:val="Akapitzlist1"/>
        <w:numPr>
          <w:ilvl w:val="2"/>
          <w:numId w:val="38"/>
        </w:numPr>
        <w:shd w:val="clear" w:color="auto" w:fill="FFFFFF"/>
        <w:spacing w:after="0"/>
        <w:ind w:left="1418"/>
        <w:jc w:val="both"/>
        <w:rPr>
          <w:rFonts w:ascii="Times New Roman" w:hAnsi="Times New Roman"/>
        </w:rPr>
      </w:pPr>
      <w:r w:rsidRPr="00943970">
        <w:rPr>
          <w:rFonts w:ascii="Times New Roman" w:hAnsi="Times New Roman"/>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wraz z informacją o podstawie do dysponowania tymi osobami, zgodnie z </w:t>
      </w:r>
      <w:r w:rsidRPr="00943970">
        <w:rPr>
          <w:rFonts w:ascii="Times New Roman" w:hAnsi="Times New Roman"/>
          <w:b/>
        </w:rPr>
        <w:t xml:space="preserve">Załącznikiem nr 8 </w:t>
      </w:r>
      <w:r w:rsidRPr="00943970">
        <w:rPr>
          <w:rFonts w:ascii="Times New Roman" w:hAnsi="Times New Roman"/>
        </w:rPr>
        <w:t>do SIWZ.</w:t>
      </w:r>
    </w:p>
    <w:p w:rsidR="00A96541" w:rsidRPr="00355359" w:rsidRDefault="00AC2B63" w:rsidP="005A57C9">
      <w:pPr>
        <w:pStyle w:val="Akapitzlist1"/>
        <w:shd w:val="clear" w:color="auto" w:fill="FFFFFF"/>
        <w:spacing w:after="0"/>
        <w:ind w:left="709" w:hanging="709"/>
        <w:jc w:val="both"/>
        <w:rPr>
          <w:rFonts w:ascii="Times New Roman" w:hAnsi="Times New Roman"/>
        </w:rPr>
      </w:pPr>
      <w:r>
        <w:rPr>
          <w:rFonts w:ascii="Times New Roman" w:hAnsi="Times New Roman"/>
        </w:rPr>
        <w:t>7.1</w:t>
      </w:r>
      <w:r w:rsidR="00943970">
        <w:rPr>
          <w:rFonts w:ascii="Times New Roman" w:hAnsi="Times New Roman"/>
        </w:rPr>
        <w:t>3</w:t>
      </w:r>
      <w:r>
        <w:rPr>
          <w:rFonts w:ascii="Times New Roman" w:hAnsi="Times New Roman"/>
        </w:rPr>
        <w:tab/>
      </w:r>
      <w:r w:rsidRPr="00C37E83">
        <w:rPr>
          <w:rFonts w:ascii="Times New Roman" w:hAnsi="Times New Roman"/>
        </w:rPr>
        <w:t xml:space="preserve">W przypadku wskazania przez wykonawcę dostępności oświadczeń lub dokumentów, </w:t>
      </w:r>
      <w:r>
        <w:rPr>
          <w:rFonts w:ascii="Times New Roman" w:hAnsi="Times New Roman"/>
        </w:rPr>
        <w:br/>
      </w:r>
      <w:r w:rsidRPr="00C37E83">
        <w:rPr>
          <w:rFonts w:ascii="Times New Roman" w:hAnsi="Times New Roman"/>
        </w:rPr>
        <w:t xml:space="preserve">o których mowa w § 2, § 5 i § 8 rozporządzenia Ministra Rozwoju z dnia 26 lipca 2016 r. </w:t>
      </w:r>
      <w:r>
        <w:rPr>
          <w:rFonts w:ascii="Times New Roman" w:hAnsi="Times New Roman"/>
        </w:rPr>
        <w:br/>
      </w:r>
      <w:r w:rsidRPr="00C37E83">
        <w:rPr>
          <w:rFonts w:ascii="Times New Roman" w:hAnsi="Times New Roman"/>
        </w:rPr>
        <w:t xml:space="preserve">w sprawie rodzajów dokumentów, jakich może żądać zamawiający od wykonawcy </w:t>
      </w:r>
      <w:r w:rsidRPr="00C37E83">
        <w:rPr>
          <w:rFonts w:ascii="Times New Roman" w:hAnsi="Times New Roman"/>
        </w:rPr>
        <w:br/>
        <w:t>w postępowaniu o udzielenie zamówienia, w formie elektronicznej pod określonymi adresami internetowymi ogólnodostępnych i bezpłatnych baz danych, Zamawiający pobiera samodzielnie z tych baz danych wskazane przez Wykonawcę oświadczenia lub dokumenty i korzysta z nich, o ile są one aktualne.</w:t>
      </w:r>
    </w:p>
    <w:p w:rsidR="00A96541" w:rsidRPr="00AE2BF1" w:rsidRDefault="00943970" w:rsidP="00943970">
      <w:pPr>
        <w:pStyle w:val="Akapitzlist1"/>
        <w:numPr>
          <w:ilvl w:val="1"/>
          <w:numId w:val="39"/>
        </w:numPr>
        <w:shd w:val="clear" w:color="auto" w:fill="FFFFFF"/>
        <w:spacing w:after="0"/>
        <w:ind w:left="709" w:hanging="709"/>
        <w:jc w:val="both"/>
        <w:rPr>
          <w:rFonts w:ascii="Times New Roman" w:hAnsi="Times New Roman"/>
          <w:bCs/>
        </w:rPr>
      </w:pPr>
      <w:r>
        <w:rPr>
          <w:rFonts w:ascii="Times New Roman" w:hAnsi="Times New Roman"/>
          <w:bCs/>
        </w:rPr>
        <w:t xml:space="preserve"> </w:t>
      </w:r>
      <w:r w:rsidR="00AC2B63" w:rsidRPr="00C311EC">
        <w:rPr>
          <w:rFonts w:ascii="Times New Roman" w:hAnsi="Times New Roman"/>
          <w:bCs/>
        </w:rPr>
        <w:t xml:space="preserve">Jeżeli jakiekolwiek wykazy, oświadczenia lub inne złożone przez Wykonawcę dokumenty budzą wątpliwości Zamawiającego, może on zwrócić się bezpośrednio do właściwego podmiotu na rzecz którego </w:t>
      </w:r>
      <w:r w:rsidR="00AC2B63">
        <w:rPr>
          <w:rFonts w:ascii="Times New Roman" w:hAnsi="Times New Roman"/>
          <w:bCs/>
        </w:rPr>
        <w:t xml:space="preserve">dostawy oraz usługi </w:t>
      </w:r>
      <w:r w:rsidR="00AC2B63" w:rsidRPr="00C311EC">
        <w:rPr>
          <w:rFonts w:ascii="Times New Roman" w:hAnsi="Times New Roman"/>
          <w:bCs/>
        </w:rPr>
        <w:t>były wykonywane o dodatkowe informacje lub dokumenty w tym zakresie.</w:t>
      </w:r>
    </w:p>
    <w:p w:rsidR="00AC2B63" w:rsidRPr="00610B89" w:rsidRDefault="00AC2B63" w:rsidP="00943970">
      <w:pPr>
        <w:pStyle w:val="Akapitzlist1"/>
        <w:numPr>
          <w:ilvl w:val="1"/>
          <w:numId w:val="39"/>
        </w:numPr>
        <w:spacing w:after="0"/>
        <w:ind w:left="709" w:hanging="709"/>
        <w:jc w:val="both"/>
        <w:rPr>
          <w:rFonts w:ascii="Times New Roman" w:hAnsi="Times New Roman"/>
        </w:rPr>
      </w:pPr>
      <w:r w:rsidRPr="00B65EEA">
        <w:rPr>
          <w:rFonts w:ascii="Times New Roman" w:hAnsi="Times New Roman"/>
        </w:rPr>
        <w:t xml:space="preserve">Wykonawca, który polega na sytuacji finansowej lub ekonomicznej innych podmiotów, odpowiada </w:t>
      </w:r>
      <w:r w:rsidRPr="00610B89">
        <w:rPr>
          <w:rFonts w:ascii="Times New Roman" w:hAnsi="Times New Roman"/>
        </w:rPr>
        <w:t xml:space="preserve">solidarnie za szkodę poniesioną przez Zamawiającego powstałą wskutek nieudostępnienia tych zasobów, chyba że za nieudostępnienie zasobów nie ponosi winy. </w:t>
      </w:r>
    </w:p>
    <w:p w:rsidR="00AC2B63" w:rsidRPr="00B65EEA" w:rsidRDefault="00AC2B63" w:rsidP="00943970">
      <w:pPr>
        <w:pStyle w:val="Akapitzlist1"/>
        <w:numPr>
          <w:ilvl w:val="1"/>
          <w:numId w:val="39"/>
        </w:numPr>
        <w:spacing w:after="0"/>
        <w:ind w:left="709" w:hanging="709"/>
        <w:jc w:val="both"/>
        <w:rPr>
          <w:rFonts w:ascii="Times New Roman" w:hAnsi="Times New Roman"/>
        </w:rPr>
      </w:pPr>
      <w:r w:rsidRPr="00610B89">
        <w:rPr>
          <w:rFonts w:ascii="Times New Roman" w:hAnsi="Times New Roman"/>
        </w:rPr>
        <w:t>Jeżeli zdolności techniczne lub zawodowe lub sytuacja</w:t>
      </w:r>
      <w:r w:rsidRPr="00B65EEA">
        <w:rPr>
          <w:rFonts w:ascii="Times New Roman" w:hAnsi="Times New Roman"/>
        </w:rPr>
        <w:t xml:space="preserve"> ekonomiczna lub finansowa, podmiotu o którym mowa w ust. </w:t>
      </w:r>
      <w:r>
        <w:rPr>
          <w:rFonts w:ascii="Times New Roman" w:hAnsi="Times New Roman"/>
        </w:rPr>
        <w:t>7</w:t>
      </w:r>
      <w:r w:rsidRPr="00B65EEA">
        <w:rPr>
          <w:rFonts w:ascii="Times New Roman" w:hAnsi="Times New Roman"/>
        </w:rPr>
        <w:t>.1</w:t>
      </w:r>
      <w:r w:rsidR="00943970">
        <w:rPr>
          <w:rFonts w:ascii="Times New Roman" w:hAnsi="Times New Roman"/>
        </w:rPr>
        <w:t>5</w:t>
      </w:r>
      <w:r w:rsidRPr="00B65EEA">
        <w:rPr>
          <w:rFonts w:ascii="Times New Roman" w:hAnsi="Times New Roman"/>
        </w:rPr>
        <w:t xml:space="preserve"> nie potwierdzają spełnienia przez Wykonawcę warunków udziału w postępowaniu lub zachodzą wobec tych podmiotów podstawy wykluczenia, Zamawiający żąda, aby Wykonawca w terminie określonym przez Zamawiającego:</w:t>
      </w:r>
    </w:p>
    <w:p w:rsidR="00AC2B63" w:rsidRDefault="00943970" w:rsidP="00943970">
      <w:pPr>
        <w:pStyle w:val="Akapitzlist1"/>
        <w:numPr>
          <w:ilvl w:val="2"/>
          <w:numId w:val="39"/>
        </w:numPr>
        <w:spacing w:after="0"/>
        <w:ind w:left="1418"/>
        <w:jc w:val="both"/>
        <w:rPr>
          <w:rFonts w:ascii="Times New Roman" w:hAnsi="Times New Roman"/>
        </w:rPr>
      </w:pPr>
      <w:r>
        <w:rPr>
          <w:rFonts w:ascii="Times New Roman" w:hAnsi="Times New Roman"/>
        </w:rPr>
        <w:t xml:space="preserve"> </w:t>
      </w:r>
      <w:r w:rsidR="00AC2B63">
        <w:rPr>
          <w:rFonts w:ascii="Times New Roman" w:hAnsi="Times New Roman"/>
        </w:rPr>
        <w:t>Z</w:t>
      </w:r>
      <w:r w:rsidR="00AC2B63" w:rsidRPr="00B65EEA">
        <w:rPr>
          <w:rFonts w:ascii="Times New Roman" w:hAnsi="Times New Roman"/>
        </w:rPr>
        <w:t>astąpił ten podmiot innym podmiotem lub podmiotami lub;</w:t>
      </w:r>
    </w:p>
    <w:p w:rsidR="001E58B2" w:rsidRDefault="001E58B2" w:rsidP="001E58B2">
      <w:pPr>
        <w:pStyle w:val="Akapitzlist1"/>
        <w:spacing w:after="0"/>
        <w:jc w:val="both"/>
        <w:rPr>
          <w:rFonts w:ascii="Times New Roman" w:hAnsi="Times New Roman"/>
        </w:rPr>
      </w:pPr>
    </w:p>
    <w:p w:rsidR="001E58B2" w:rsidRDefault="001E58B2" w:rsidP="001E58B2">
      <w:pPr>
        <w:pStyle w:val="Akapitzlist1"/>
        <w:spacing w:after="0"/>
        <w:jc w:val="both"/>
        <w:rPr>
          <w:rFonts w:ascii="Times New Roman" w:hAnsi="Times New Roman"/>
        </w:rPr>
      </w:pPr>
    </w:p>
    <w:p w:rsidR="001E58B2" w:rsidRDefault="001E58B2" w:rsidP="001E58B2">
      <w:pPr>
        <w:pStyle w:val="Akapitzlist1"/>
        <w:spacing w:after="0"/>
        <w:jc w:val="both"/>
        <w:rPr>
          <w:rFonts w:ascii="Times New Roman" w:hAnsi="Times New Roman"/>
        </w:rPr>
      </w:pPr>
    </w:p>
    <w:p w:rsidR="00A96541" w:rsidRPr="00AE2BF1" w:rsidRDefault="00943970" w:rsidP="00943970">
      <w:pPr>
        <w:pStyle w:val="Akapitzlist1"/>
        <w:numPr>
          <w:ilvl w:val="2"/>
          <w:numId w:val="39"/>
        </w:numPr>
        <w:spacing w:after="0"/>
        <w:ind w:left="1418"/>
        <w:jc w:val="both"/>
        <w:rPr>
          <w:rFonts w:ascii="Times New Roman" w:hAnsi="Times New Roman"/>
        </w:rPr>
      </w:pPr>
      <w:r>
        <w:rPr>
          <w:rFonts w:ascii="Times New Roman" w:hAnsi="Times New Roman"/>
        </w:rPr>
        <w:t xml:space="preserve"> </w:t>
      </w:r>
      <w:r w:rsidR="00AC2B63">
        <w:rPr>
          <w:rFonts w:ascii="Times New Roman" w:hAnsi="Times New Roman"/>
        </w:rPr>
        <w:t>Z</w:t>
      </w:r>
      <w:r w:rsidR="00AC2B63" w:rsidRPr="004246F0">
        <w:rPr>
          <w:rFonts w:ascii="Times New Roman" w:hAnsi="Times New Roman"/>
        </w:rPr>
        <w:t xml:space="preserve">obowiązał się do osobistego wykonania odpowiedniej części zamówienia, jeżeli wykaże </w:t>
      </w:r>
      <w:r w:rsidR="00AB4A6F">
        <w:rPr>
          <w:rFonts w:ascii="Times New Roman" w:hAnsi="Times New Roman"/>
        </w:rPr>
        <w:t xml:space="preserve">  </w:t>
      </w:r>
      <w:r w:rsidR="00AB4A6F">
        <w:rPr>
          <w:rFonts w:ascii="Times New Roman" w:hAnsi="Times New Roman"/>
        </w:rPr>
        <w:br/>
        <w:t xml:space="preserve"> </w:t>
      </w:r>
      <w:r w:rsidR="00AC2B63" w:rsidRPr="004246F0">
        <w:rPr>
          <w:rFonts w:ascii="Times New Roman" w:hAnsi="Times New Roman"/>
        </w:rPr>
        <w:t>zdolności techniczne lub zawodowe lub sytuację finansową lub ekonomiczną.</w:t>
      </w:r>
    </w:p>
    <w:p w:rsidR="00A96541" w:rsidRPr="00AE2BF1" w:rsidRDefault="00AC2B63" w:rsidP="00943970">
      <w:pPr>
        <w:pStyle w:val="Akapitzlist1"/>
        <w:numPr>
          <w:ilvl w:val="1"/>
          <w:numId w:val="39"/>
        </w:numPr>
        <w:spacing w:after="0"/>
        <w:ind w:left="709" w:hanging="709"/>
        <w:jc w:val="both"/>
        <w:rPr>
          <w:rFonts w:ascii="Times New Roman" w:hAnsi="Times New Roman"/>
        </w:rPr>
      </w:pPr>
      <w:r w:rsidRPr="00356F15">
        <w:rPr>
          <w:rFonts w:ascii="Times New Roman" w:hAnsi="Times New Roman"/>
        </w:rPr>
        <w:t xml:space="preserve">Jeżeli wykonawca nie złożył oświadczenia, o którym mowa w art. 25a ust.1 ustawy </w:t>
      </w:r>
      <w:proofErr w:type="spellStart"/>
      <w:r w:rsidRPr="00356F15">
        <w:rPr>
          <w:rFonts w:ascii="Times New Roman" w:hAnsi="Times New Roman"/>
        </w:rPr>
        <w:t>Pzp</w:t>
      </w:r>
      <w:proofErr w:type="spellEnd"/>
      <w:r w:rsidRPr="00356F15">
        <w:rPr>
          <w:rFonts w:ascii="Times New Roman" w:hAnsi="Times New Roman"/>
        </w:rPr>
        <w:t>, oświadczeń lub dokumentów potwierdzających okoliczności, o których mowa w art. 25 ust.1,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w:t>
      </w:r>
      <w:r>
        <w:rPr>
          <w:rFonts w:ascii="Times New Roman" w:hAnsi="Times New Roman"/>
        </w:rPr>
        <w:t>,</w:t>
      </w:r>
      <w:r w:rsidRPr="00356F15">
        <w:rPr>
          <w:rFonts w:ascii="Times New Roman" w:hAnsi="Times New Roman"/>
        </w:rPr>
        <w:t xml:space="preserve"> oferta wykonawcy podlega odrzuceniu albo konieczne byłoby unieważnienie postępowania.</w:t>
      </w:r>
    </w:p>
    <w:p w:rsidR="00033E19" w:rsidRPr="00370064" w:rsidRDefault="00AC2B63" w:rsidP="00033E19">
      <w:pPr>
        <w:pStyle w:val="Akapitzlist1"/>
        <w:numPr>
          <w:ilvl w:val="1"/>
          <w:numId w:val="39"/>
        </w:numPr>
        <w:shd w:val="clear" w:color="auto" w:fill="FFFFFF"/>
        <w:spacing w:after="0"/>
        <w:ind w:left="709" w:hanging="709"/>
        <w:jc w:val="both"/>
        <w:rPr>
          <w:rFonts w:ascii="Times New Roman" w:hAnsi="Times New Roman"/>
        </w:rPr>
      </w:pPr>
      <w:r w:rsidRPr="00511929">
        <w:rPr>
          <w:rFonts w:ascii="Times New Roman" w:hAnsi="Times New Roman"/>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AC2B63"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Zamawiający wzywa także, w wyznaczonym przez siebie terminie do złożenia wyjaśnień dotyczących oświadczeń lub dokumentów</w:t>
      </w:r>
      <w:r w:rsidR="00800992">
        <w:rPr>
          <w:rFonts w:ascii="Times New Roman" w:hAnsi="Times New Roman"/>
        </w:rPr>
        <w:t>, o których mowa w art.25 ust.1 ustawy.</w:t>
      </w:r>
    </w:p>
    <w:p w:rsidR="00AC2B63" w:rsidRDefault="00AC2B63" w:rsidP="00AC2B63">
      <w:pPr>
        <w:pStyle w:val="Akapitzlist"/>
      </w:pPr>
    </w:p>
    <w:p w:rsidR="00AC2B63" w:rsidRDefault="00AC2B63" w:rsidP="00AC2B63">
      <w:pPr>
        <w:pStyle w:val="Akapitzlist"/>
      </w:pPr>
    </w:p>
    <w:p w:rsidR="00AC2B63" w:rsidRPr="0030563F" w:rsidRDefault="00AC2B63" w:rsidP="00AC2B63">
      <w:pPr>
        <w:pStyle w:val="Akapitzlist1"/>
        <w:shd w:val="clear" w:color="auto" w:fill="FFFFFF"/>
        <w:spacing w:after="0"/>
        <w:jc w:val="both"/>
        <w:rPr>
          <w:rFonts w:ascii="Times New Roman" w:hAnsi="Times New Roman"/>
          <w:u w:val="single"/>
        </w:rPr>
      </w:pPr>
      <w:r w:rsidRPr="0030563F">
        <w:rPr>
          <w:rFonts w:ascii="Times New Roman" w:hAnsi="Times New Roman"/>
          <w:u w:val="single"/>
        </w:rPr>
        <w:t>Wykonawcy wspólnie ubiegający się o zamówienie.</w:t>
      </w:r>
    </w:p>
    <w:p w:rsidR="00AC2B63" w:rsidRDefault="00AC2B63" w:rsidP="00AC2B63">
      <w:pPr>
        <w:pStyle w:val="Akapitzlist1"/>
        <w:shd w:val="clear" w:color="auto" w:fill="FFFFFF"/>
        <w:spacing w:after="0"/>
        <w:jc w:val="both"/>
        <w:rPr>
          <w:rFonts w:ascii="Times New Roman" w:hAnsi="Times New Roman"/>
        </w:rPr>
      </w:pP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W przypadku</w:t>
      </w:r>
      <w:r w:rsidRPr="005A4315">
        <w:rPr>
          <w:rFonts w:ascii="Times New Roman" w:hAnsi="Times New Roman"/>
        </w:rPr>
        <w:t xml:space="preserve"> składania oferty przez podmioty występujące wspólnie</w:t>
      </w:r>
      <w:r>
        <w:rPr>
          <w:rFonts w:ascii="Times New Roman" w:hAnsi="Times New Roman"/>
        </w:rPr>
        <w:t>,</w:t>
      </w:r>
      <w:r w:rsidRPr="005A4315">
        <w:rPr>
          <w:rFonts w:ascii="Times New Roman" w:hAnsi="Times New Roman"/>
        </w:rPr>
        <w:t xml:space="preserve"> Wykonawcy występujący wspólnie zobowiązani są ustanowić pełnomocnika do reprezentowania ich w postępowaniu </w:t>
      </w:r>
      <w:r>
        <w:rPr>
          <w:rFonts w:ascii="Times New Roman" w:hAnsi="Times New Roman"/>
        </w:rPr>
        <w:br/>
      </w:r>
      <w:r w:rsidRPr="005A4315">
        <w:rPr>
          <w:rFonts w:ascii="Times New Roman" w:hAnsi="Times New Roman"/>
        </w:rPr>
        <w:t>o udzielenie zamówienia, albo do reprezentowania w postępowaniu i zawarcia umowy</w:t>
      </w:r>
      <w:r w:rsidR="00A96541">
        <w:rPr>
          <w:rFonts w:ascii="Times New Roman" w:hAnsi="Times New Roman"/>
        </w:rPr>
        <w:t xml:space="preserve"> </w:t>
      </w:r>
      <w:r w:rsidRPr="005A4315">
        <w:rPr>
          <w:rFonts w:ascii="Times New Roman" w:hAnsi="Times New Roman"/>
        </w:rPr>
        <w:t>w sprawie zamówienia publicznego.</w:t>
      </w: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Wykonawcy występujący wspólnie ponoszą solidarną odpowiedzialność za niewykonanie lub nienależyte wykonanie zobowiązania.</w:t>
      </w: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W przypadku okoliczności określonej w ust. 7.19 Wykonawca składa oryginał pełnomocnictwa do reprezentowania lub kopię pełnomocnictwa poświadczon</w:t>
      </w:r>
      <w:r>
        <w:rPr>
          <w:rFonts w:ascii="Times New Roman" w:hAnsi="Times New Roman"/>
        </w:rPr>
        <w:t>ą</w:t>
      </w:r>
      <w:r w:rsidRPr="00E34AC1">
        <w:rPr>
          <w:rFonts w:ascii="Times New Roman" w:hAnsi="Times New Roman"/>
        </w:rPr>
        <w:t xml:space="preserve"> notarialnie.</w:t>
      </w:r>
    </w:p>
    <w:p w:rsidR="00AC2B63"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Pełnomocnictwo o którym mowa w ust. 7.2</w:t>
      </w:r>
      <w:r>
        <w:rPr>
          <w:rFonts w:ascii="Times New Roman" w:hAnsi="Times New Roman"/>
        </w:rPr>
        <w:t>0</w:t>
      </w:r>
      <w:r w:rsidRPr="00E34AC1">
        <w:rPr>
          <w:rFonts w:ascii="Times New Roman" w:hAnsi="Times New Roman"/>
        </w:rPr>
        <w:t>. musi wynikać z umowy lub innej czynności prawnej, mieć formę pisemną, fakt ustanowienia Pełnomocnika musi wynikać z załączonych do oferty dokumentów.</w:t>
      </w:r>
    </w:p>
    <w:p w:rsidR="00AC2B63"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E34AC1">
        <w:rPr>
          <w:rFonts w:ascii="Times New Roman" w:hAnsi="Times New Roman"/>
        </w:rPr>
        <w:t xml:space="preserve">Jeżeli oferta Wykonawców wspólnie ubiegających się o zamówienie zostanie wybrana jako   najkorzystniejsza, Zamawiający może przed zawarciem umowy żądać przedstawienia </w:t>
      </w:r>
      <w:r w:rsidRPr="00E34AC1">
        <w:rPr>
          <w:rFonts w:ascii="Times New Roman" w:hAnsi="Times New Roman"/>
        </w:rPr>
        <w:br/>
        <w:t>w określonym terminie umowy regulującej współpracę tych Wykonawców.</w:t>
      </w:r>
    </w:p>
    <w:p w:rsidR="00AC2B63" w:rsidRPr="00E34AC1" w:rsidRDefault="00AC2B63" w:rsidP="00AC2B63">
      <w:pPr>
        <w:pStyle w:val="Akapitzlist1"/>
        <w:shd w:val="clear" w:color="auto" w:fill="FFFFFF"/>
        <w:spacing w:after="0"/>
        <w:ind w:left="1320"/>
        <w:jc w:val="both"/>
        <w:rPr>
          <w:rFonts w:ascii="Times New Roman" w:hAnsi="Times New Roman"/>
        </w:rPr>
      </w:pPr>
    </w:p>
    <w:p w:rsidR="00AC2B63" w:rsidRPr="0030563F" w:rsidRDefault="00AC2B63" w:rsidP="00AC2B63">
      <w:pPr>
        <w:pStyle w:val="Akapitzlist1"/>
        <w:shd w:val="clear" w:color="auto" w:fill="FFFFFF"/>
        <w:spacing w:after="0"/>
        <w:jc w:val="both"/>
        <w:rPr>
          <w:rFonts w:ascii="Times New Roman" w:hAnsi="Times New Roman"/>
          <w:u w:val="single"/>
        </w:rPr>
      </w:pPr>
      <w:r w:rsidRPr="0030563F">
        <w:rPr>
          <w:rFonts w:ascii="Times New Roman" w:hAnsi="Times New Roman"/>
          <w:u w:val="single"/>
        </w:rPr>
        <w:t>Podwykonawcy.</w:t>
      </w:r>
    </w:p>
    <w:p w:rsidR="00AC2B63" w:rsidRPr="005A4315" w:rsidRDefault="00AC2B63" w:rsidP="00AC2B63">
      <w:pPr>
        <w:pStyle w:val="Akapitzlist1"/>
        <w:shd w:val="clear" w:color="auto" w:fill="FFFFFF"/>
        <w:spacing w:after="0"/>
        <w:jc w:val="both"/>
        <w:rPr>
          <w:rFonts w:ascii="Times New Roman" w:hAnsi="Times New Roman"/>
        </w:rPr>
      </w:pPr>
    </w:p>
    <w:p w:rsidR="00A96541" w:rsidRPr="00033E19" w:rsidRDefault="00AC2B63" w:rsidP="00A96541">
      <w:pPr>
        <w:pStyle w:val="Akapitzlist1"/>
        <w:numPr>
          <w:ilvl w:val="1"/>
          <w:numId w:val="39"/>
        </w:numPr>
        <w:shd w:val="clear" w:color="auto" w:fill="FFFFFF"/>
        <w:spacing w:after="0"/>
        <w:ind w:left="709" w:hanging="709"/>
        <w:jc w:val="both"/>
        <w:rPr>
          <w:rFonts w:ascii="Times New Roman" w:hAnsi="Times New Roman"/>
        </w:rPr>
      </w:pPr>
      <w:r w:rsidRPr="00A41885">
        <w:rPr>
          <w:rFonts w:ascii="Times New Roman" w:hAnsi="Times New Roman"/>
        </w:rPr>
        <w:t>Zamawiający może powierzyć wykonanie zamówienia podwykonawcom.</w:t>
      </w:r>
    </w:p>
    <w:p w:rsidR="00A96541" w:rsidRPr="00AE2BF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A41885">
        <w:rPr>
          <w:rFonts w:ascii="Times New Roman" w:hAnsi="Times New Roman"/>
        </w:rPr>
        <w:t xml:space="preserve">Zamawiający żąda wskazania przez Wykonawcę części zamówienia, których wykonanie zamierza powierzyć podwykonawcom i podania przez Wykonawcę firm podwykonawców. </w:t>
      </w:r>
    </w:p>
    <w:p w:rsidR="00A96541" w:rsidRDefault="00AC2B63" w:rsidP="00943970">
      <w:pPr>
        <w:pStyle w:val="Akapitzlist1"/>
        <w:numPr>
          <w:ilvl w:val="1"/>
          <w:numId w:val="39"/>
        </w:numPr>
        <w:shd w:val="clear" w:color="auto" w:fill="FFFFFF"/>
        <w:spacing w:after="0"/>
        <w:ind w:left="709" w:hanging="709"/>
        <w:jc w:val="both"/>
        <w:rPr>
          <w:rFonts w:ascii="Times New Roman" w:hAnsi="Times New Roman"/>
        </w:rPr>
      </w:pPr>
      <w:r w:rsidRPr="00200DB5">
        <w:rPr>
          <w:rFonts w:ascii="Times New Roman" w:hAnsi="Times New Roman"/>
        </w:rPr>
        <w:t xml:space="preserve">W przypadku, gdy Wykonawca nie dokona w ofercie wskazania, o którym mowa wyżej Zamawiający uzna, iż cały zakres prac określony w SIWZ Wykonawca będzie wykonywał osobiście bez pomocy podwykonawców. Jeżeli Wykonawca zamierza powierzyć wykonanie części zamówienia podwykonawcom, musi to wykazać w druku oferty. </w:t>
      </w:r>
    </w:p>
    <w:p w:rsidR="00AC2B63" w:rsidRPr="00AC2B63" w:rsidRDefault="00AC2B63" w:rsidP="00A96541">
      <w:pPr>
        <w:pStyle w:val="Akapitzlist1"/>
        <w:shd w:val="clear" w:color="auto" w:fill="FFFFFF"/>
        <w:spacing w:after="0"/>
        <w:ind w:left="709"/>
        <w:jc w:val="both"/>
        <w:rPr>
          <w:rFonts w:ascii="Times New Roman" w:hAnsi="Times New Roman"/>
        </w:rPr>
      </w:pPr>
      <w:r w:rsidRPr="00AC2B63">
        <w:rPr>
          <w:rFonts w:ascii="Times New Roman" w:hAnsi="Times New Roman"/>
        </w:rPr>
        <w:t xml:space="preserve">Zlecenie przez Wykonawcę części zamówienia podwykonawcom nie zwalnia go od odpowiedzialności za wykonanie zamówienia, co oznacza, że Wykonawca za wykonanie całości zamówienia, które wykonuje przy pomocy podwykonawcy ponosi pełną odpowiedzialność. </w:t>
      </w:r>
    </w:p>
    <w:p w:rsidR="00AC2B63" w:rsidRDefault="00AC2B63" w:rsidP="00AC2B63">
      <w:pPr>
        <w:pStyle w:val="Akapitzlist1"/>
        <w:shd w:val="clear" w:color="auto" w:fill="FFFFFF"/>
        <w:spacing w:after="0"/>
        <w:rPr>
          <w:rFonts w:ascii="Times New Roman" w:eastAsia="Times New Roman" w:hAnsi="Times New Roman"/>
          <w:sz w:val="24"/>
          <w:szCs w:val="24"/>
          <w:lang w:eastAsia="pl-PL"/>
        </w:rPr>
      </w:pPr>
    </w:p>
    <w:p w:rsidR="0073463F" w:rsidRDefault="0073463F" w:rsidP="0073463F">
      <w:pPr>
        <w:pStyle w:val="Akapitzlist1"/>
        <w:shd w:val="clear" w:color="auto" w:fill="FFFFFF"/>
        <w:spacing w:after="0"/>
        <w:ind w:left="0"/>
        <w:rPr>
          <w:rFonts w:ascii="Times New Roman" w:eastAsia="Times New Roman" w:hAnsi="Times New Roman"/>
          <w:sz w:val="24"/>
          <w:szCs w:val="24"/>
          <w:lang w:eastAsia="pl-PL"/>
        </w:rPr>
      </w:pPr>
    </w:p>
    <w:p w:rsidR="0073463F" w:rsidRPr="00241F28" w:rsidRDefault="0073463F" w:rsidP="0073463F">
      <w:pPr>
        <w:pStyle w:val="Akapitzlist1"/>
        <w:shd w:val="clear" w:color="auto" w:fill="FFFFFF"/>
        <w:spacing w:after="0"/>
        <w:ind w:left="0"/>
        <w:rPr>
          <w:rStyle w:val="Nagwek1Znak"/>
          <w:rFonts w:eastAsia="Calibri"/>
          <w:sz w:val="28"/>
          <w:szCs w:val="28"/>
          <w:u w:val="single"/>
        </w:rPr>
      </w:pPr>
      <w:r w:rsidRPr="00444BA1">
        <w:rPr>
          <w:rStyle w:val="Nagwek1Znak"/>
          <w:rFonts w:eastAsia="Calibri"/>
          <w:sz w:val="36"/>
          <w:szCs w:val="36"/>
          <w:u w:val="single"/>
        </w:rPr>
        <w:t>8</w:t>
      </w:r>
      <w:r w:rsidR="00C61D2E" w:rsidRPr="00444BA1">
        <w:rPr>
          <w:rStyle w:val="Nagwek1Znak"/>
          <w:rFonts w:eastAsia="Calibri"/>
          <w:sz w:val="36"/>
          <w:szCs w:val="36"/>
          <w:u w:val="single"/>
        </w:rPr>
        <w:t>.</w:t>
      </w:r>
      <w:r w:rsidR="00C61D2E" w:rsidRPr="00241F28">
        <w:rPr>
          <w:rStyle w:val="Nagwek1Znak"/>
          <w:rFonts w:eastAsia="Calibri"/>
          <w:sz w:val="28"/>
          <w:szCs w:val="28"/>
          <w:u w:val="single"/>
        </w:rPr>
        <w:t xml:space="preserve">  </w:t>
      </w:r>
      <w:r w:rsidRPr="00241F28">
        <w:rPr>
          <w:rStyle w:val="Nagwek1Znak"/>
          <w:rFonts w:eastAsia="Calibri"/>
          <w:sz w:val="28"/>
          <w:szCs w:val="28"/>
          <w:u w:val="single"/>
        </w:rPr>
        <w:t>forma  składanych  dokumentów.</w:t>
      </w:r>
    </w:p>
    <w:p w:rsidR="0073463F" w:rsidRDefault="0073463F" w:rsidP="0073463F">
      <w:pPr>
        <w:pStyle w:val="Akapitzlist1"/>
        <w:shd w:val="clear" w:color="auto" w:fill="FFFFFF"/>
        <w:spacing w:after="0"/>
        <w:ind w:left="0"/>
        <w:rPr>
          <w:rStyle w:val="Nagwek1Znak"/>
          <w:rFonts w:eastAsia="Calibri"/>
          <w:u w:val="single"/>
        </w:rPr>
      </w:pP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5914DB">
        <w:rPr>
          <w:rFonts w:ascii="Times New Roman" w:hAnsi="Times New Roman"/>
        </w:rPr>
        <w:t>Postępowanie odbywa się w języku polskim, w związku z czym wszelkie pisma, dokumenty, oświadczenia składane w trakcie postępowania między Zamawiającym a Wykonawcami musz</w:t>
      </w:r>
      <w:r>
        <w:rPr>
          <w:rFonts w:ascii="Times New Roman" w:hAnsi="Times New Roman"/>
        </w:rPr>
        <w:t>ą</w:t>
      </w:r>
      <w:r w:rsidRPr="005914DB">
        <w:rPr>
          <w:rFonts w:ascii="Times New Roman" w:hAnsi="Times New Roman"/>
        </w:rPr>
        <w:t xml:space="preserve"> być </w:t>
      </w:r>
      <w:r>
        <w:rPr>
          <w:rFonts w:ascii="Times New Roman" w:hAnsi="Times New Roman"/>
        </w:rPr>
        <w:t>s</w:t>
      </w:r>
      <w:r w:rsidRPr="005914DB">
        <w:rPr>
          <w:rFonts w:ascii="Times New Roman" w:hAnsi="Times New Roman"/>
        </w:rPr>
        <w:t xml:space="preserve">porządzone w języku polskim. Dokumenty sporządzone w języku obcym są składane </w:t>
      </w:r>
      <w:r>
        <w:rPr>
          <w:rFonts w:ascii="Times New Roman" w:hAnsi="Times New Roman"/>
        </w:rPr>
        <w:t>w</w:t>
      </w:r>
      <w:r w:rsidRPr="005914DB">
        <w:rPr>
          <w:rFonts w:ascii="Times New Roman" w:hAnsi="Times New Roman"/>
        </w:rPr>
        <w:t xml:space="preserve">raz </w:t>
      </w:r>
      <w:r w:rsidR="0073463F">
        <w:rPr>
          <w:rFonts w:ascii="Times New Roman" w:hAnsi="Times New Roman"/>
        </w:rPr>
        <w:br/>
      </w:r>
      <w:r w:rsidRPr="005914DB">
        <w:rPr>
          <w:rFonts w:ascii="Times New Roman" w:hAnsi="Times New Roman"/>
        </w:rPr>
        <w:t>z tłumaczeniem</w:t>
      </w:r>
      <w:r>
        <w:rPr>
          <w:rFonts w:ascii="Times New Roman" w:hAnsi="Times New Roman"/>
        </w:rPr>
        <w:t xml:space="preserve"> na język polski.</w:t>
      </w: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896BA2">
        <w:rPr>
          <w:rFonts w:ascii="Times New Roman" w:hAnsi="Times New Roman"/>
        </w:rPr>
        <w:t xml:space="preserve">Dokumenty składane przez Wykonawcę muszą być podpisane przez osobę/osoby uprawnione do reprezentacji podmiotu lub przez osobę na podstawie udzielonego i załączonego do oferty pełnomocnictwa. Załączone do oferty dokumenty muszą potwierdzać uprawnienia tych osób do reprezentacji Wykonawcy.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896BA2">
        <w:rPr>
          <w:rFonts w:ascii="Times New Roman" w:hAnsi="Times New Roman"/>
        </w:rPr>
        <w:t xml:space="preserve">Zakres i forma wymienionych wyżej dokumentów musi być zgodna z Rozporządzeniem Ministra Rozwoju z dnia 26 lipca 2016 roku w sprawie rodzajów dokumentów, jakich może żądać zamawiający od wykonawcy w postępowaniu o udzielenie zamówienia (Dz. U. z 2016 roku poz. 1126), co oznacza, że oświadczenia, dotyczące wykonawcy i innych podmiotów, na których zdolnościach lub sytuacji polega wykonawca na zasadach określonych w art. 22a ustawy oraz dotyczące podwykonawców, składane są w oryginale. Natomiast dokumenty inne niż oświadczenia, o których mowa w ww. rozporządzeniu, składane są w oryginale lub kopii poświadczonej za zgodność z oryginałem.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Za oryginał uważa się oświadczenie (lub dokument) złożone w formie pisemnej lub w formie elektronicznej podpisane odpowiednio własnoręcznym podpisem</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Uzupełniane dokumenty i oświadczenia muszą być złożone w oryginale lub kopii poświadczonej „za zgodność z oryginałem” odpowiednio przez podmioty, których dotyczą. Dokumenty i oświadczenia przesłane faksem lub mailem muszą zostać dostarczone również w formie pisemnej przed upływem terminu wyznaczonego przez Zamawiającego. </w:t>
      </w:r>
    </w:p>
    <w:p w:rsidR="0073463F" w:rsidRPr="00AE2BF1" w:rsidRDefault="003D685A" w:rsidP="00AE2BF1">
      <w:pPr>
        <w:pStyle w:val="Akapitzlist1"/>
        <w:numPr>
          <w:ilvl w:val="1"/>
          <w:numId w:val="10"/>
        </w:numPr>
        <w:shd w:val="clear" w:color="auto" w:fill="FFFFFF"/>
        <w:spacing w:after="0"/>
        <w:ind w:left="567" w:hanging="519"/>
        <w:jc w:val="both"/>
        <w:rPr>
          <w:rFonts w:ascii="Times New Roman" w:hAnsi="Times New Roman"/>
        </w:rPr>
      </w:pPr>
      <w:r w:rsidRPr="0073463F">
        <w:rPr>
          <w:rFonts w:ascii="Times New Roman" w:hAnsi="Times New Roman"/>
        </w:rPr>
        <w:t xml:space="preserve">Poświadczenia za zgodność z oryginałem dokonuje odpowiednio wykonawca, podmiot, na którego zdolnościach lub sytuacji polega wykonawca, wykonawcy wspólnie ubiegający się </w:t>
      </w:r>
      <w:r w:rsidRPr="0073463F">
        <w:rPr>
          <w:rFonts w:ascii="Times New Roman" w:hAnsi="Times New Roman"/>
        </w:rPr>
        <w:br/>
        <w:t xml:space="preserve">o udzielenie zamówienia publicznego albo podwykonawca, w zakresie dokumentów, które każdego z nich dotyczą.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Poświadczenie za zgodność z oryginałem następuje w formie pisemnej lub w formie elektronicznej.</w:t>
      </w:r>
    </w:p>
    <w:p w:rsidR="00DE180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dostępności oświadczeń lub dokumentów wymaganych przez Zamawiającego, w formie elektronicznej pod określonymi adresami internetowymi ogólnodostępnych i bezpłatnych baz danych, Zamawiający pobiera samodzielnie z tych baz danych wskazane przez Wykonawcę oświadczenia lub dokumenty. </w:t>
      </w:r>
    </w:p>
    <w:p w:rsidR="0073463F"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 xml:space="preserve">W przypadku wskazania przez Wykonawcę oświadczeń lub dokumentów, wymaganych przez Zamawiającego,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 </w:t>
      </w:r>
    </w:p>
    <w:p w:rsidR="00161A6D" w:rsidRPr="00AE2BF1" w:rsidRDefault="003D685A" w:rsidP="00AE2BF1">
      <w:pPr>
        <w:pStyle w:val="Akapitzlist1"/>
        <w:numPr>
          <w:ilvl w:val="1"/>
          <w:numId w:val="10"/>
        </w:numPr>
        <w:shd w:val="clear" w:color="auto" w:fill="FFFFFF"/>
        <w:spacing w:after="0"/>
        <w:ind w:left="567" w:hanging="567"/>
        <w:jc w:val="both"/>
        <w:rPr>
          <w:rFonts w:ascii="Times New Roman" w:hAnsi="Times New Roman"/>
        </w:rPr>
      </w:pPr>
      <w:r w:rsidRPr="0073463F">
        <w:rPr>
          <w:rFonts w:ascii="Times New Roman" w:hAnsi="Times New Roman"/>
        </w:rPr>
        <w:t>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publiczne (Dz. U. z 2014 r. poz. 1114 oraz z 2016 r. poz. 352).</w:t>
      </w:r>
    </w:p>
    <w:p w:rsidR="003D685A" w:rsidRPr="00F8140A" w:rsidRDefault="00161A6D" w:rsidP="00E81342">
      <w:pPr>
        <w:pStyle w:val="Akapitzlist1"/>
        <w:numPr>
          <w:ilvl w:val="1"/>
          <w:numId w:val="10"/>
        </w:numPr>
        <w:shd w:val="clear" w:color="auto" w:fill="FFFFFF"/>
        <w:spacing w:after="0"/>
        <w:ind w:left="567" w:hanging="567"/>
        <w:jc w:val="both"/>
        <w:rPr>
          <w:rFonts w:ascii="Times New Roman" w:hAnsi="Times New Roman"/>
        </w:rPr>
      </w:pPr>
      <w:r>
        <w:rPr>
          <w:rFonts w:ascii="Times New Roman" w:hAnsi="Times New Roman"/>
        </w:rPr>
        <w:t xml:space="preserve">W przypadku, gdy złożone przez wykonawcę kopie dokumentów innych niż oświadczenia, są nieczytelne lub budzą wątpliwości Zamawiającego, </w:t>
      </w:r>
      <w:r w:rsidR="00277646">
        <w:rPr>
          <w:rFonts w:ascii="Times New Roman" w:hAnsi="Times New Roman"/>
        </w:rPr>
        <w:t>Zamawiający może żądać przedstawienia oryginałów lub notarialnie poświadczonej kopii.</w:t>
      </w:r>
    </w:p>
    <w:p w:rsidR="00EC558F" w:rsidRDefault="00EC558F">
      <w:pPr>
        <w:pStyle w:val="Bezodstpw"/>
        <w:spacing w:line="276" w:lineRule="auto"/>
        <w:ind w:left="1416" w:hanging="708"/>
        <w:jc w:val="both"/>
        <w:rPr>
          <w:rStyle w:val="Nagwek1Znak"/>
          <w:b w:val="0"/>
          <w:bCs w:val="0"/>
          <w:smallCaps w:val="0"/>
          <w:sz w:val="22"/>
          <w:szCs w:val="22"/>
        </w:rPr>
      </w:pPr>
    </w:p>
    <w:p w:rsidR="00AB4A6F" w:rsidRDefault="00AB4A6F">
      <w:pPr>
        <w:pStyle w:val="Bezodstpw"/>
        <w:spacing w:line="276" w:lineRule="auto"/>
        <w:ind w:left="1416" w:hanging="708"/>
        <w:jc w:val="both"/>
        <w:rPr>
          <w:rStyle w:val="Nagwek1Znak"/>
          <w:b w:val="0"/>
          <w:bCs w:val="0"/>
          <w:smallCaps w:val="0"/>
          <w:sz w:val="22"/>
          <w:szCs w:val="22"/>
        </w:rPr>
      </w:pPr>
    </w:p>
    <w:p w:rsidR="00AB4A6F" w:rsidRDefault="00AB4A6F">
      <w:pPr>
        <w:pStyle w:val="Bezodstpw"/>
        <w:spacing w:line="276" w:lineRule="auto"/>
        <w:ind w:left="1416" w:hanging="708"/>
        <w:jc w:val="both"/>
        <w:rPr>
          <w:rStyle w:val="Nagwek1Znak"/>
          <w:b w:val="0"/>
          <w:bCs w:val="0"/>
          <w:smallCaps w:val="0"/>
          <w:sz w:val="22"/>
          <w:szCs w:val="22"/>
        </w:rPr>
      </w:pPr>
    </w:p>
    <w:p w:rsidR="00241F28" w:rsidRPr="005914DB" w:rsidRDefault="00395884" w:rsidP="00395884">
      <w:pPr>
        <w:pStyle w:val="Nagwek1"/>
        <w:suppressAutoHyphens/>
        <w:spacing w:line="276" w:lineRule="auto"/>
        <w:ind w:left="708" w:hanging="708"/>
        <w:rPr>
          <w:sz w:val="24"/>
          <w:u w:val="single"/>
        </w:rPr>
      </w:pPr>
      <w:r w:rsidRPr="00444BA1">
        <w:rPr>
          <w:sz w:val="36"/>
          <w:szCs w:val="36"/>
          <w:u w:val="single"/>
        </w:rPr>
        <w:t>9.</w:t>
      </w:r>
      <w:r>
        <w:rPr>
          <w:sz w:val="24"/>
          <w:u w:val="single"/>
        </w:rPr>
        <w:t xml:space="preserve">    </w:t>
      </w:r>
      <w:r>
        <w:rPr>
          <w:sz w:val="24"/>
          <w:u w:val="single"/>
        </w:rPr>
        <w:tab/>
      </w:r>
      <w:r w:rsidR="00241F28" w:rsidRPr="00DE180F">
        <w:rPr>
          <w:sz w:val="28"/>
          <w:szCs w:val="28"/>
          <w:u w:val="single"/>
        </w:rPr>
        <w:t xml:space="preserve">informacja o sposobie  porozumiewania się zamawiającego </w:t>
      </w:r>
      <w:r w:rsidR="00DE180F">
        <w:rPr>
          <w:sz w:val="28"/>
          <w:szCs w:val="28"/>
          <w:u w:val="single"/>
        </w:rPr>
        <w:br/>
      </w:r>
      <w:r w:rsidR="00241F28" w:rsidRPr="00DE180F">
        <w:rPr>
          <w:sz w:val="28"/>
          <w:szCs w:val="28"/>
          <w:u w:val="single"/>
        </w:rPr>
        <w:t xml:space="preserve">z  wykonawcami oraz przekazywania oświadczeń lub dokumentów, </w:t>
      </w:r>
      <w:r w:rsidR="00DE180F">
        <w:rPr>
          <w:sz w:val="28"/>
          <w:szCs w:val="28"/>
          <w:u w:val="single"/>
        </w:rPr>
        <w:br/>
      </w:r>
      <w:r w:rsidR="00241F28" w:rsidRPr="00DE180F">
        <w:rPr>
          <w:sz w:val="28"/>
          <w:szCs w:val="28"/>
          <w:u w:val="single"/>
        </w:rPr>
        <w:t xml:space="preserve">a także wskazanie osób uprawnionych do porozumiewania się  </w:t>
      </w:r>
      <w:r w:rsidR="00DE180F">
        <w:rPr>
          <w:sz w:val="28"/>
          <w:szCs w:val="28"/>
          <w:u w:val="single"/>
        </w:rPr>
        <w:br/>
      </w:r>
      <w:r w:rsidR="00241F28" w:rsidRPr="00DE180F">
        <w:rPr>
          <w:sz w:val="28"/>
          <w:szCs w:val="28"/>
          <w:u w:val="single"/>
        </w:rPr>
        <w:t>z wykonawcami.</w:t>
      </w:r>
    </w:p>
    <w:p w:rsidR="00241F28" w:rsidRPr="0096385D" w:rsidRDefault="00241F28" w:rsidP="00F8140A">
      <w:pPr>
        <w:spacing w:line="276" w:lineRule="auto"/>
        <w:jc w:val="both"/>
        <w:rPr>
          <w:sz w:val="22"/>
          <w:szCs w:val="22"/>
        </w:rPr>
      </w:pPr>
      <w:r>
        <w:rPr>
          <w:sz w:val="22"/>
          <w:szCs w:val="22"/>
        </w:rPr>
        <w:t>9</w:t>
      </w:r>
      <w:r w:rsidRPr="0096385D">
        <w:rPr>
          <w:sz w:val="22"/>
          <w:szCs w:val="22"/>
        </w:rPr>
        <w:t>.1.</w:t>
      </w:r>
      <w:r w:rsidRPr="0096385D">
        <w:rPr>
          <w:sz w:val="22"/>
          <w:szCs w:val="22"/>
        </w:rPr>
        <w:tab/>
        <w:t xml:space="preserve">Osobą upoważnioną przez Zamawiającego do kontaktowania się z wykonawcami jest  </w:t>
      </w:r>
      <w:r>
        <w:rPr>
          <w:sz w:val="22"/>
          <w:szCs w:val="22"/>
        </w:rPr>
        <w:t xml:space="preserve">  </w:t>
      </w:r>
      <w:r>
        <w:rPr>
          <w:sz w:val="22"/>
          <w:szCs w:val="22"/>
        </w:rPr>
        <w:br/>
        <w:t xml:space="preserve">  </w:t>
      </w:r>
      <w:r>
        <w:rPr>
          <w:sz w:val="22"/>
          <w:szCs w:val="22"/>
        </w:rPr>
        <w:tab/>
      </w:r>
      <w:r w:rsidR="0079135D">
        <w:rPr>
          <w:b/>
          <w:sz w:val="22"/>
          <w:szCs w:val="22"/>
        </w:rPr>
        <w:t>Mirosław Wójcik.</w:t>
      </w:r>
    </w:p>
    <w:p w:rsidR="00241F28" w:rsidRPr="0096385D" w:rsidRDefault="00241F28" w:rsidP="00AD7713">
      <w:pPr>
        <w:spacing w:line="276" w:lineRule="auto"/>
        <w:jc w:val="both"/>
        <w:rPr>
          <w:sz w:val="22"/>
          <w:szCs w:val="22"/>
        </w:rPr>
      </w:pPr>
      <w:r>
        <w:rPr>
          <w:sz w:val="22"/>
          <w:szCs w:val="22"/>
        </w:rPr>
        <w:t>9</w:t>
      </w:r>
      <w:r w:rsidRPr="0096385D">
        <w:rPr>
          <w:sz w:val="22"/>
          <w:szCs w:val="22"/>
        </w:rPr>
        <w:t xml:space="preserve">.2. </w:t>
      </w:r>
      <w:r w:rsidRPr="0096385D">
        <w:rPr>
          <w:sz w:val="22"/>
          <w:szCs w:val="22"/>
        </w:rPr>
        <w:tab/>
        <w:t xml:space="preserve">Sposoby porozumiewania się: </w:t>
      </w:r>
    </w:p>
    <w:p w:rsidR="00241F28" w:rsidRPr="0096385D" w:rsidRDefault="00241F28" w:rsidP="00AD7713">
      <w:pPr>
        <w:spacing w:line="276" w:lineRule="auto"/>
        <w:ind w:left="1418" w:hanging="709"/>
        <w:jc w:val="both"/>
        <w:rPr>
          <w:sz w:val="22"/>
          <w:szCs w:val="22"/>
        </w:rPr>
      </w:pPr>
      <w:r>
        <w:rPr>
          <w:sz w:val="22"/>
          <w:szCs w:val="22"/>
        </w:rPr>
        <w:t>9</w:t>
      </w:r>
      <w:r w:rsidRPr="0096385D">
        <w:rPr>
          <w:sz w:val="22"/>
          <w:szCs w:val="22"/>
        </w:rPr>
        <w:t xml:space="preserve">.2.1. Komunikacja pomiędzy Zamawiającym i wykonawcami odbywa się za pomocą    </w:t>
      </w:r>
      <w:r w:rsidRPr="0096385D">
        <w:rPr>
          <w:sz w:val="22"/>
          <w:szCs w:val="22"/>
        </w:rPr>
        <w:br/>
      </w:r>
      <w:r>
        <w:rPr>
          <w:sz w:val="22"/>
          <w:szCs w:val="22"/>
        </w:rPr>
        <w:t>o</w:t>
      </w:r>
      <w:r w:rsidRPr="0096385D">
        <w:rPr>
          <w:sz w:val="22"/>
          <w:szCs w:val="22"/>
        </w:rPr>
        <w:t xml:space="preserve">peratora pocztowego w rozumieniu ustawy z dnia 23 listopada 2012 r. Prawo </w:t>
      </w:r>
      <w:r w:rsidRPr="0096385D">
        <w:rPr>
          <w:sz w:val="22"/>
          <w:szCs w:val="22"/>
        </w:rPr>
        <w:br/>
        <w:t xml:space="preserve">pocztowe </w:t>
      </w:r>
      <w:bookmarkStart w:id="21" w:name="_Hlk1550729"/>
      <w:r w:rsidRPr="0096385D">
        <w:rPr>
          <w:sz w:val="22"/>
          <w:szCs w:val="22"/>
        </w:rPr>
        <w:t>(</w:t>
      </w:r>
      <w:r w:rsidRPr="00D32C9B">
        <w:rPr>
          <w:sz w:val="22"/>
          <w:szCs w:val="22"/>
        </w:rPr>
        <w:t>Dz. U. z 201</w:t>
      </w:r>
      <w:r w:rsidR="00033E19">
        <w:rPr>
          <w:sz w:val="22"/>
          <w:szCs w:val="22"/>
        </w:rPr>
        <w:t>8</w:t>
      </w:r>
      <w:r w:rsidRPr="00D32C9B">
        <w:rPr>
          <w:sz w:val="22"/>
          <w:szCs w:val="22"/>
        </w:rPr>
        <w:t xml:space="preserve"> r. poz. </w:t>
      </w:r>
      <w:r w:rsidR="00033E19">
        <w:rPr>
          <w:sz w:val="22"/>
          <w:szCs w:val="22"/>
        </w:rPr>
        <w:t>2188</w:t>
      </w:r>
      <w:r w:rsidRPr="00D32C9B">
        <w:rPr>
          <w:sz w:val="22"/>
          <w:szCs w:val="22"/>
        </w:rPr>
        <w:t xml:space="preserve"> ze zmianami</w:t>
      </w:r>
      <w:r w:rsidRPr="0096385D">
        <w:rPr>
          <w:sz w:val="22"/>
          <w:szCs w:val="22"/>
        </w:rPr>
        <w:t xml:space="preserve">), </w:t>
      </w:r>
      <w:bookmarkEnd w:id="21"/>
      <w:r w:rsidRPr="0096385D">
        <w:rPr>
          <w:sz w:val="22"/>
          <w:szCs w:val="22"/>
        </w:rPr>
        <w:t xml:space="preserve">osobiście, za pomocą posłańca, lub </w:t>
      </w:r>
      <w:r>
        <w:rPr>
          <w:sz w:val="22"/>
          <w:szCs w:val="22"/>
        </w:rPr>
        <w:t xml:space="preserve">przy </w:t>
      </w:r>
      <w:r w:rsidRPr="0096385D">
        <w:rPr>
          <w:sz w:val="22"/>
          <w:szCs w:val="22"/>
        </w:rPr>
        <w:t xml:space="preserve">użyciu środków komunikacji elektronicznej w rozumieniu przepisu art. 2 pkt 17 ustawy </w:t>
      </w:r>
      <w:proofErr w:type="spellStart"/>
      <w:r w:rsidRPr="0096385D">
        <w:rPr>
          <w:sz w:val="22"/>
          <w:szCs w:val="22"/>
        </w:rPr>
        <w:t>Pzp</w:t>
      </w:r>
      <w:proofErr w:type="spellEnd"/>
      <w:r w:rsidRPr="0096385D">
        <w:rPr>
          <w:sz w:val="22"/>
          <w:szCs w:val="22"/>
        </w:rPr>
        <w:t xml:space="preserve">. </w:t>
      </w:r>
    </w:p>
    <w:p w:rsidR="00241F28" w:rsidRDefault="00241F28" w:rsidP="00AD7713">
      <w:pPr>
        <w:spacing w:line="276" w:lineRule="auto"/>
        <w:ind w:left="1418" w:hanging="711"/>
        <w:jc w:val="both"/>
        <w:rPr>
          <w:sz w:val="22"/>
          <w:szCs w:val="22"/>
        </w:rPr>
      </w:pPr>
      <w:r>
        <w:rPr>
          <w:sz w:val="22"/>
          <w:szCs w:val="22"/>
        </w:rPr>
        <w:t>9</w:t>
      </w:r>
      <w:r w:rsidRPr="0096385D">
        <w:rPr>
          <w:sz w:val="22"/>
          <w:szCs w:val="22"/>
        </w:rPr>
        <w:t xml:space="preserve">.2.2. </w:t>
      </w:r>
      <w:r>
        <w:rPr>
          <w:sz w:val="22"/>
          <w:szCs w:val="22"/>
        </w:rPr>
        <w:tab/>
      </w:r>
      <w:r w:rsidRPr="0096385D">
        <w:rPr>
          <w:sz w:val="22"/>
          <w:szCs w:val="22"/>
        </w:rPr>
        <w:t xml:space="preserve">Pocztą elektroniczną: </w:t>
      </w:r>
      <w:hyperlink r:id="rId12" w:history="1">
        <w:r w:rsidRPr="0096385D">
          <w:rPr>
            <w:rStyle w:val="Hipercze"/>
            <w:sz w:val="22"/>
            <w:szCs w:val="22"/>
          </w:rPr>
          <w:t>drogi@lubicz.pl</w:t>
        </w:r>
      </w:hyperlink>
      <w:r w:rsidRPr="0096385D">
        <w:rPr>
          <w:sz w:val="22"/>
          <w:szCs w:val="22"/>
        </w:rPr>
        <w:t xml:space="preserve"> </w:t>
      </w:r>
    </w:p>
    <w:p w:rsidR="00241F28" w:rsidRDefault="00241F28" w:rsidP="00241F28">
      <w:pPr>
        <w:spacing w:line="276" w:lineRule="auto"/>
        <w:jc w:val="both"/>
        <w:rPr>
          <w:sz w:val="22"/>
          <w:szCs w:val="22"/>
        </w:rPr>
      </w:pPr>
    </w:p>
    <w:p w:rsidR="00370064" w:rsidRDefault="00370064" w:rsidP="00241F28">
      <w:pPr>
        <w:spacing w:line="276" w:lineRule="auto"/>
        <w:jc w:val="both"/>
        <w:rPr>
          <w:sz w:val="22"/>
          <w:szCs w:val="22"/>
        </w:rPr>
      </w:pPr>
    </w:p>
    <w:p w:rsidR="00395884" w:rsidRPr="00395884" w:rsidRDefault="00395884" w:rsidP="00395884">
      <w:pPr>
        <w:pStyle w:val="Nagwek1"/>
        <w:rPr>
          <w:sz w:val="24"/>
          <w:u w:val="single"/>
        </w:rPr>
      </w:pPr>
      <w:r w:rsidRPr="00444BA1">
        <w:rPr>
          <w:sz w:val="36"/>
          <w:szCs w:val="36"/>
          <w:u w:val="single"/>
        </w:rPr>
        <w:t>10.</w:t>
      </w:r>
      <w:r w:rsidRPr="00395884">
        <w:rPr>
          <w:sz w:val="24"/>
          <w:u w:val="single"/>
        </w:rPr>
        <w:t xml:space="preserve"> </w:t>
      </w:r>
      <w:r>
        <w:rPr>
          <w:sz w:val="24"/>
          <w:u w:val="single"/>
        </w:rPr>
        <w:tab/>
      </w:r>
      <w:r w:rsidRPr="00DE180F">
        <w:rPr>
          <w:sz w:val="28"/>
          <w:szCs w:val="28"/>
          <w:u w:val="single"/>
        </w:rPr>
        <w:t xml:space="preserve">wyjaśnienia oraz zmiany treści </w:t>
      </w:r>
      <w:r w:rsidR="001E58B2">
        <w:rPr>
          <w:sz w:val="28"/>
          <w:szCs w:val="28"/>
          <w:u w:val="single"/>
        </w:rPr>
        <w:t xml:space="preserve"> </w:t>
      </w:r>
      <w:proofErr w:type="spellStart"/>
      <w:r w:rsidRPr="00DE180F">
        <w:rPr>
          <w:sz w:val="28"/>
          <w:szCs w:val="28"/>
          <w:u w:val="single"/>
        </w:rPr>
        <w:t>siwz</w:t>
      </w:r>
      <w:proofErr w:type="spellEnd"/>
    </w:p>
    <w:p w:rsidR="00395884" w:rsidRDefault="00395884" w:rsidP="00241F28">
      <w:pPr>
        <w:spacing w:line="276" w:lineRule="auto"/>
        <w:jc w:val="both"/>
        <w:rPr>
          <w:sz w:val="22"/>
          <w:szCs w:val="22"/>
        </w:rPr>
      </w:pPr>
    </w:p>
    <w:p w:rsidR="00395884" w:rsidRDefault="00395884" w:rsidP="00F8140A">
      <w:pPr>
        <w:spacing w:line="276" w:lineRule="auto"/>
        <w:jc w:val="both"/>
        <w:rPr>
          <w:sz w:val="22"/>
          <w:szCs w:val="22"/>
        </w:rPr>
      </w:pPr>
      <w:r>
        <w:rPr>
          <w:sz w:val="22"/>
          <w:szCs w:val="22"/>
        </w:rPr>
        <w:t>10.1</w:t>
      </w:r>
      <w:r w:rsidR="00241F28">
        <w:rPr>
          <w:sz w:val="22"/>
          <w:szCs w:val="22"/>
        </w:rPr>
        <w:t xml:space="preserve">. </w:t>
      </w:r>
      <w:r w:rsidR="00241F28">
        <w:rPr>
          <w:sz w:val="22"/>
          <w:szCs w:val="22"/>
        </w:rPr>
        <w:tab/>
      </w:r>
      <w:r w:rsidR="00241F28" w:rsidRPr="0096385D">
        <w:rPr>
          <w:sz w:val="22"/>
          <w:szCs w:val="22"/>
        </w:rPr>
        <w:t>Wykonawca może zwrócić się do Zamawiającego o wyjaśnienie treści SIWZ.</w:t>
      </w:r>
    </w:p>
    <w:p w:rsidR="00884A45" w:rsidRDefault="00395884" w:rsidP="00F8140A">
      <w:pPr>
        <w:spacing w:line="276" w:lineRule="auto"/>
        <w:ind w:left="709" w:hanging="709"/>
        <w:jc w:val="both"/>
        <w:rPr>
          <w:sz w:val="22"/>
          <w:szCs w:val="22"/>
        </w:rPr>
      </w:pPr>
      <w:r>
        <w:rPr>
          <w:sz w:val="22"/>
          <w:szCs w:val="22"/>
        </w:rPr>
        <w:t xml:space="preserve">10.2. </w:t>
      </w:r>
      <w:r>
        <w:rPr>
          <w:sz w:val="22"/>
          <w:szCs w:val="22"/>
        </w:rPr>
        <w:tab/>
      </w:r>
      <w:r w:rsidR="00241F28" w:rsidRPr="005914DB">
        <w:rPr>
          <w:sz w:val="22"/>
          <w:szCs w:val="22"/>
        </w:rPr>
        <w:t>Zamawiający udzieli wyjaśnień niezwłocznie, jednak nie później niż dwa dni przed  upływem terminu składania ofert, pod warunkiem, że wniosek o wyjaśnienie treści SIWZ wpłynął do Zamawiającego, nie później niż do końca dnia, w którym upływa połowa wyznaczonego terminu składania ofert.</w:t>
      </w:r>
    </w:p>
    <w:p w:rsidR="00884A45" w:rsidRDefault="00884A45" w:rsidP="00F8140A">
      <w:pPr>
        <w:spacing w:line="276" w:lineRule="auto"/>
        <w:ind w:left="709" w:hanging="709"/>
        <w:jc w:val="both"/>
        <w:rPr>
          <w:sz w:val="22"/>
          <w:szCs w:val="22"/>
        </w:rPr>
      </w:pPr>
      <w:r>
        <w:rPr>
          <w:sz w:val="22"/>
          <w:szCs w:val="22"/>
        </w:rPr>
        <w:t>10.3.</w:t>
      </w:r>
      <w:r>
        <w:rPr>
          <w:sz w:val="22"/>
          <w:szCs w:val="22"/>
        </w:rPr>
        <w:tab/>
        <w:t xml:space="preserve">Jeżeli wniosek o wyjaśnienie treści SIWZ wpłynął do Zamawiającego po upływie terminu, </w:t>
      </w:r>
      <w:r>
        <w:rPr>
          <w:sz w:val="22"/>
          <w:szCs w:val="22"/>
        </w:rPr>
        <w:br/>
        <w:t>o którym mowa w pkt. 10.2. lub dotyczy wyjaśnień już udzielonych, Zamawiający może udzielić wyjaśnień albo pozostawić wniosek bez rozpatrzenia.</w:t>
      </w:r>
    </w:p>
    <w:p w:rsidR="00884A45" w:rsidRDefault="00884A45" w:rsidP="00F8140A">
      <w:pPr>
        <w:spacing w:line="276" w:lineRule="auto"/>
        <w:ind w:left="709" w:hanging="709"/>
        <w:jc w:val="both"/>
        <w:rPr>
          <w:sz w:val="22"/>
          <w:szCs w:val="22"/>
        </w:rPr>
      </w:pPr>
      <w:r>
        <w:rPr>
          <w:sz w:val="22"/>
          <w:szCs w:val="22"/>
        </w:rPr>
        <w:t>10.4.</w:t>
      </w:r>
      <w:r w:rsidR="00241F28" w:rsidRPr="005914DB">
        <w:rPr>
          <w:sz w:val="22"/>
          <w:szCs w:val="22"/>
        </w:rPr>
        <w:t xml:space="preserve"> </w:t>
      </w:r>
      <w:r w:rsidR="00241F28">
        <w:rPr>
          <w:sz w:val="22"/>
          <w:szCs w:val="22"/>
        </w:rPr>
        <w:tab/>
      </w:r>
      <w:r w:rsidR="00241F28" w:rsidRPr="005914DB">
        <w:rPr>
          <w:sz w:val="22"/>
          <w:szCs w:val="22"/>
        </w:rPr>
        <w:t xml:space="preserve">Zamawiający prześle treść wyjaśnień wszystkim Wykonawcom, którym dostarczono SIWZ oraz zamieści wyjaśnienie na stronie internetowej Urzędu Gminy w Lubiczu </w:t>
      </w:r>
      <w:r w:rsidR="00241F28" w:rsidRPr="005914DB">
        <w:rPr>
          <w:b/>
          <w:sz w:val="22"/>
          <w:szCs w:val="22"/>
        </w:rPr>
        <w:t>www.bip.lubicz.pl</w:t>
      </w:r>
      <w:r w:rsidR="00F8140A">
        <w:rPr>
          <w:sz w:val="22"/>
          <w:szCs w:val="22"/>
        </w:rPr>
        <w:t xml:space="preserve">, bez </w:t>
      </w:r>
      <w:r w:rsidR="00241F28" w:rsidRPr="005914DB">
        <w:rPr>
          <w:sz w:val="22"/>
          <w:szCs w:val="22"/>
        </w:rPr>
        <w:t>ujawnienia źródła zapytania.</w:t>
      </w:r>
    </w:p>
    <w:p w:rsidR="00884A45" w:rsidRDefault="00884A45" w:rsidP="00F8140A">
      <w:pPr>
        <w:spacing w:line="276" w:lineRule="auto"/>
        <w:ind w:left="709" w:hanging="709"/>
        <w:jc w:val="both"/>
        <w:rPr>
          <w:sz w:val="22"/>
          <w:szCs w:val="22"/>
        </w:rPr>
      </w:pPr>
      <w:r>
        <w:rPr>
          <w:sz w:val="22"/>
          <w:szCs w:val="22"/>
        </w:rPr>
        <w:t>10.5.</w:t>
      </w:r>
      <w:r>
        <w:rPr>
          <w:sz w:val="22"/>
          <w:szCs w:val="22"/>
        </w:rPr>
        <w:tab/>
      </w:r>
      <w:r w:rsidR="00241F28" w:rsidRPr="005914DB">
        <w:rPr>
          <w:sz w:val="22"/>
          <w:szCs w:val="22"/>
        </w:rPr>
        <w:t xml:space="preserve">Przedłużenie terminu składania ofert nie wpływa na bieg terminu składania wniosku o którym mowa </w:t>
      </w:r>
      <w:r w:rsidR="00AD7713">
        <w:rPr>
          <w:sz w:val="22"/>
          <w:szCs w:val="22"/>
        </w:rPr>
        <w:br/>
      </w:r>
      <w:r w:rsidR="00241F28" w:rsidRPr="005914DB">
        <w:rPr>
          <w:sz w:val="22"/>
          <w:szCs w:val="22"/>
        </w:rPr>
        <w:t xml:space="preserve">w ust. </w:t>
      </w:r>
      <w:r>
        <w:rPr>
          <w:sz w:val="22"/>
          <w:szCs w:val="22"/>
        </w:rPr>
        <w:t>10.2</w:t>
      </w:r>
      <w:r w:rsidR="00241F28" w:rsidRPr="005914DB">
        <w:rPr>
          <w:sz w:val="22"/>
          <w:szCs w:val="22"/>
        </w:rPr>
        <w:t>.</w:t>
      </w:r>
    </w:p>
    <w:p w:rsidR="00884A45" w:rsidRDefault="00884A45" w:rsidP="00033E19">
      <w:pPr>
        <w:spacing w:line="276" w:lineRule="auto"/>
        <w:ind w:left="709" w:hanging="709"/>
        <w:jc w:val="both"/>
        <w:rPr>
          <w:sz w:val="22"/>
          <w:szCs w:val="22"/>
        </w:rPr>
      </w:pPr>
      <w:r>
        <w:rPr>
          <w:sz w:val="22"/>
          <w:szCs w:val="22"/>
        </w:rPr>
        <w:t>10.6.</w:t>
      </w:r>
      <w:r>
        <w:rPr>
          <w:sz w:val="22"/>
          <w:szCs w:val="22"/>
        </w:rPr>
        <w:tab/>
      </w:r>
      <w:r w:rsidR="00241F28" w:rsidRPr="005914DB">
        <w:rPr>
          <w:sz w:val="22"/>
          <w:szCs w:val="22"/>
        </w:rPr>
        <w:t xml:space="preserve">W uzasadnionych przypadkach Zamawiający może przed upływem terminu składania ofert zmienić treść specyfikacji istotnych warunków zamówienia. Dokonaną zmianę specyfikacji Zamawiający udostępnia na stronie internetowej. Przepis art. 37 ust. 5 ustawy </w:t>
      </w:r>
      <w:proofErr w:type="spellStart"/>
      <w:r w:rsidR="00241F28" w:rsidRPr="005914DB">
        <w:rPr>
          <w:sz w:val="22"/>
          <w:szCs w:val="22"/>
        </w:rPr>
        <w:t>Pzp</w:t>
      </w:r>
      <w:proofErr w:type="spellEnd"/>
      <w:r w:rsidR="00241F28" w:rsidRPr="005914DB">
        <w:rPr>
          <w:sz w:val="22"/>
          <w:szCs w:val="22"/>
        </w:rPr>
        <w:t xml:space="preserve"> stosuje się odpowiednio.</w:t>
      </w:r>
    </w:p>
    <w:p w:rsidR="00C91EC4" w:rsidRPr="005914DB" w:rsidRDefault="00884A45" w:rsidP="00F8140A">
      <w:pPr>
        <w:spacing w:line="276" w:lineRule="auto"/>
        <w:ind w:left="709" w:hanging="709"/>
        <w:jc w:val="both"/>
        <w:rPr>
          <w:sz w:val="22"/>
          <w:szCs w:val="22"/>
        </w:rPr>
      </w:pPr>
      <w:r>
        <w:rPr>
          <w:sz w:val="22"/>
          <w:szCs w:val="22"/>
        </w:rPr>
        <w:t>10.7.</w:t>
      </w:r>
      <w:r>
        <w:rPr>
          <w:sz w:val="22"/>
          <w:szCs w:val="22"/>
        </w:rPr>
        <w:tab/>
      </w:r>
      <w:r w:rsidR="00241F28" w:rsidRPr="005914DB">
        <w:rPr>
          <w:sz w:val="22"/>
          <w:szCs w:val="22"/>
        </w:rPr>
        <w:t xml:space="preserve">Jeżeli w wyniku zmiany treści specyfikacji istotnych warunków zamówienia nieprowadzącej do zmiany treści ogłoszenia o zamówieniu jest niezbędny dodatkowy czas na wprowadzenie zmian </w:t>
      </w:r>
      <w:r w:rsidR="00241F28">
        <w:rPr>
          <w:sz w:val="22"/>
          <w:szCs w:val="22"/>
        </w:rPr>
        <w:br/>
      </w:r>
      <w:r w:rsidR="00241F28" w:rsidRPr="005914DB">
        <w:rPr>
          <w:sz w:val="22"/>
          <w:szCs w:val="22"/>
        </w:rPr>
        <w:t xml:space="preserve">w ofertach, Zamawiający przedłuża termin składania ofert i informuje o tym Wykonawców, którym przekazano specyfikację istotnych warunków zamówienia, oraz zamieszcza informację na stronie internetowej. Przepis art. 37 ust. 5 ustawy </w:t>
      </w:r>
      <w:proofErr w:type="spellStart"/>
      <w:r w:rsidR="00241F28" w:rsidRPr="005914DB">
        <w:rPr>
          <w:sz w:val="22"/>
          <w:szCs w:val="22"/>
        </w:rPr>
        <w:t>Pzp</w:t>
      </w:r>
      <w:proofErr w:type="spellEnd"/>
      <w:r w:rsidR="00241F28" w:rsidRPr="005914DB">
        <w:rPr>
          <w:sz w:val="22"/>
          <w:szCs w:val="22"/>
        </w:rPr>
        <w:t xml:space="preserve"> stosuje się odpowiednio.</w:t>
      </w:r>
    </w:p>
    <w:p w:rsidR="00241F28" w:rsidRDefault="00C91EC4" w:rsidP="00241F28">
      <w:pPr>
        <w:tabs>
          <w:tab w:val="left" w:pos="709"/>
        </w:tabs>
        <w:spacing w:line="276" w:lineRule="auto"/>
        <w:jc w:val="both"/>
        <w:rPr>
          <w:sz w:val="22"/>
          <w:szCs w:val="22"/>
        </w:rPr>
      </w:pPr>
      <w:r>
        <w:rPr>
          <w:sz w:val="22"/>
          <w:szCs w:val="22"/>
        </w:rPr>
        <w:t>10.8</w:t>
      </w:r>
      <w:r w:rsidR="00241F28" w:rsidRPr="005914DB">
        <w:rPr>
          <w:sz w:val="22"/>
          <w:szCs w:val="22"/>
        </w:rPr>
        <w:t xml:space="preserve">. </w:t>
      </w:r>
      <w:r w:rsidR="00241F28">
        <w:rPr>
          <w:sz w:val="22"/>
          <w:szCs w:val="22"/>
        </w:rPr>
        <w:tab/>
      </w:r>
      <w:r w:rsidR="00241F28" w:rsidRPr="005914DB">
        <w:rPr>
          <w:sz w:val="22"/>
          <w:szCs w:val="22"/>
        </w:rPr>
        <w:t xml:space="preserve">Wyjaśnienia SIWZ stanowią integralną </w:t>
      </w:r>
      <w:r>
        <w:rPr>
          <w:sz w:val="22"/>
          <w:szCs w:val="22"/>
        </w:rPr>
        <w:t xml:space="preserve">jej </w:t>
      </w:r>
      <w:r w:rsidR="00241F28" w:rsidRPr="005914DB">
        <w:rPr>
          <w:sz w:val="22"/>
          <w:szCs w:val="22"/>
        </w:rPr>
        <w:t>część</w:t>
      </w:r>
      <w:r>
        <w:rPr>
          <w:sz w:val="22"/>
          <w:szCs w:val="22"/>
        </w:rPr>
        <w:t>.</w:t>
      </w:r>
    </w:p>
    <w:p w:rsidR="00C91EC4" w:rsidRDefault="00C91EC4" w:rsidP="00241F28">
      <w:pPr>
        <w:tabs>
          <w:tab w:val="left" w:pos="709"/>
        </w:tabs>
        <w:spacing w:line="276" w:lineRule="auto"/>
        <w:jc w:val="both"/>
        <w:rPr>
          <w:sz w:val="22"/>
          <w:szCs w:val="22"/>
        </w:rPr>
      </w:pPr>
    </w:p>
    <w:p w:rsidR="00C91EC4" w:rsidRDefault="00C91EC4" w:rsidP="00241F28">
      <w:pPr>
        <w:tabs>
          <w:tab w:val="left" w:pos="709"/>
        </w:tabs>
        <w:spacing w:line="276" w:lineRule="auto"/>
        <w:jc w:val="both"/>
        <w:rPr>
          <w:sz w:val="22"/>
          <w:szCs w:val="22"/>
        </w:rPr>
      </w:pPr>
    </w:p>
    <w:p w:rsidR="00C91EC4" w:rsidRPr="0096385D" w:rsidRDefault="00C91EC4" w:rsidP="00C91EC4">
      <w:pPr>
        <w:pStyle w:val="Nagwek1"/>
        <w:tabs>
          <w:tab w:val="num" w:pos="0"/>
        </w:tabs>
        <w:suppressAutoHyphens/>
        <w:spacing w:line="276" w:lineRule="auto"/>
        <w:ind w:left="432" w:hanging="432"/>
        <w:rPr>
          <w:sz w:val="24"/>
          <w:u w:val="single"/>
        </w:rPr>
      </w:pPr>
      <w:r>
        <w:rPr>
          <w:sz w:val="36"/>
          <w:szCs w:val="36"/>
          <w:u w:val="single"/>
        </w:rPr>
        <w:t>11</w:t>
      </w:r>
      <w:r w:rsidRPr="0096385D">
        <w:rPr>
          <w:sz w:val="24"/>
          <w:u w:val="single"/>
        </w:rPr>
        <w:t xml:space="preserve">. </w:t>
      </w:r>
      <w:r w:rsidRPr="00DE180F">
        <w:rPr>
          <w:sz w:val="28"/>
          <w:szCs w:val="28"/>
          <w:u w:val="single"/>
        </w:rPr>
        <w:t>wymagania   dotyczące   wadium</w:t>
      </w:r>
      <w:r w:rsidRPr="0096385D">
        <w:rPr>
          <w:sz w:val="24"/>
          <w:u w:val="single"/>
        </w:rPr>
        <w:t xml:space="preserve">. </w:t>
      </w:r>
    </w:p>
    <w:p w:rsidR="0079135D" w:rsidRDefault="000F15B1" w:rsidP="00AD7713">
      <w:pPr>
        <w:spacing w:line="276" w:lineRule="auto"/>
        <w:rPr>
          <w:sz w:val="22"/>
          <w:szCs w:val="22"/>
        </w:rPr>
      </w:pPr>
      <w:r>
        <w:rPr>
          <w:sz w:val="22"/>
          <w:szCs w:val="22"/>
        </w:rPr>
        <w:t>11.1.</w:t>
      </w:r>
      <w:r>
        <w:rPr>
          <w:sz w:val="22"/>
          <w:szCs w:val="22"/>
        </w:rPr>
        <w:tab/>
      </w:r>
      <w:r w:rsidRPr="00EB258E">
        <w:rPr>
          <w:sz w:val="22"/>
          <w:szCs w:val="22"/>
        </w:rPr>
        <w:t>Zam</w:t>
      </w:r>
      <w:r w:rsidR="0079135D">
        <w:rPr>
          <w:sz w:val="22"/>
          <w:szCs w:val="22"/>
        </w:rPr>
        <w:t xml:space="preserve">awiający żąda wniesienia wadium </w:t>
      </w:r>
      <w:r w:rsidR="0079135D" w:rsidRPr="00EB258E">
        <w:rPr>
          <w:sz w:val="22"/>
          <w:szCs w:val="22"/>
        </w:rPr>
        <w:t xml:space="preserve">(art. 45 ustawy </w:t>
      </w:r>
      <w:proofErr w:type="spellStart"/>
      <w:r w:rsidR="0079135D" w:rsidRPr="00EB258E">
        <w:rPr>
          <w:sz w:val="22"/>
          <w:szCs w:val="22"/>
        </w:rPr>
        <w:t>Pzp</w:t>
      </w:r>
      <w:proofErr w:type="spellEnd"/>
      <w:r w:rsidR="0079135D" w:rsidRPr="00EB258E">
        <w:rPr>
          <w:sz w:val="22"/>
          <w:szCs w:val="22"/>
        </w:rPr>
        <w:t>).</w:t>
      </w:r>
      <w:r w:rsidR="0079135D">
        <w:rPr>
          <w:sz w:val="22"/>
          <w:szCs w:val="22"/>
        </w:rPr>
        <w:t>:</w:t>
      </w:r>
    </w:p>
    <w:p w:rsidR="00255DD5" w:rsidRDefault="0079135D" w:rsidP="00645FE0">
      <w:pPr>
        <w:spacing w:line="276" w:lineRule="auto"/>
        <w:ind w:left="709"/>
        <w:rPr>
          <w:sz w:val="22"/>
          <w:szCs w:val="22"/>
        </w:rPr>
      </w:pPr>
      <w:r>
        <w:rPr>
          <w:sz w:val="22"/>
          <w:szCs w:val="22"/>
        </w:rPr>
        <w:t xml:space="preserve">11.1.1. Dla części I </w:t>
      </w:r>
      <w:r w:rsidR="000F15B1" w:rsidRPr="00EB258E">
        <w:rPr>
          <w:sz w:val="22"/>
          <w:szCs w:val="22"/>
        </w:rPr>
        <w:t xml:space="preserve">w kwocie </w:t>
      </w:r>
      <w:r w:rsidR="00952180">
        <w:rPr>
          <w:b/>
          <w:sz w:val="22"/>
          <w:szCs w:val="22"/>
        </w:rPr>
        <w:t>5.000</w:t>
      </w:r>
      <w:r w:rsidR="000E7EAB">
        <w:rPr>
          <w:b/>
          <w:sz w:val="22"/>
          <w:szCs w:val="22"/>
        </w:rPr>
        <w:t xml:space="preserve"> </w:t>
      </w:r>
      <w:r w:rsidR="000F15B1" w:rsidRPr="00EB258E">
        <w:rPr>
          <w:b/>
          <w:sz w:val="22"/>
          <w:szCs w:val="22"/>
        </w:rPr>
        <w:t>zł.</w:t>
      </w:r>
      <w:r w:rsidR="000F15B1" w:rsidRPr="00EB258E">
        <w:rPr>
          <w:sz w:val="22"/>
          <w:szCs w:val="22"/>
        </w:rPr>
        <w:t xml:space="preserve"> , </w:t>
      </w:r>
      <w:r w:rsidR="000F15B1" w:rsidRPr="00EB258E">
        <w:rPr>
          <w:i/>
          <w:sz w:val="22"/>
          <w:szCs w:val="22"/>
        </w:rPr>
        <w:t xml:space="preserve">słownie: </w:t>
      </w:r>
      <w:r w:rsidR="00952180">
        <w:rPr>
          <w:i/>
          <w:sz w:val="22"/>
          <w:szCs w:val="22"/>
        </w:rPr>
        <w:t>pięć tysięcy</w:t>
      </w:r>
      <w:r w:rsidR="000F15B1" w:rsidRPr="00EB258E">
        <w:rPr>
          <w:i/>
          <w:sz w:val="22"/>
          <w:szCs w:val="22"/>
        </w:rPr>
        <w:t xml:space="preserve"> złotych</w:t>
      </w:r>
      <w:r w:rsidR="009F4185">
        <w:rPr>
          <w:i/>
          <w:sz w:val="22"/>
          <w:szCs w:val="22"/>
        </w:rPr>
        <w:t>.</w:t>
      </w:r>
      <w:r w:rsidR="000F15B1" w:rsidRPr="00EB258E">
        <w:rPr>
          <w:sz w:val="22"/>
          <w:szCs w:val="22"/>
        </w:rPr>
        <w:t xml:space="preserve"> </w:t>
      </w:r>
      <w:r>
        <w:rPr>
          <w:sz w:val="22"/>
          <w:szCs w:val="22"/>
        </w:rPr>
        <w:br/>
        <w:t xml:space="preserve">11.1.2. Dla części </w:t>
      </w:r>
      <w:r w:rsidR="000E7EAB">
        <w:rPr>
          <w:sz w:val="22"/>
          <w:szCs w:val="22"/>
        </w:rPr>
        <w:t>I</w:t>
      </w:r>
      <w:r>
        <w:rPr>
          <w:sz w:val="22"/>
          <w:szCs w:val="22"/>
        </w:rPr>
        <w:t xml:space="preserve">I </w:t>
      </w:r>
      <w:r w:rsidRPr="00EB258E">
        <w:rPr>
          <w:sz w:val="22"/>
          <w:szCs w:val="22"/>
        </w:rPr>
        <w:t xml:space="preserve">w kwocie </w:t>
      </w:r>
      <w:r w:rsidR="00952180">
        <w:rPr>
          <w:b/>
          <w:sz w:val="22"/>
          <w:szCs w:val="22"/>
        </w:rPr>
        <w:t>7.000</w:t>
      </w:r>
      <w:r w:rsidRPr="00EB258E">
        <w:rPr>
          <w:b/>
          <w:sz w:val="22"/>
          <w:szCs w:val="22"/>
        </w:rPr>
        <w:t xml:space="preserve"> zł.</w:t>
      </w:r>
      <w:r w:rsidRPr="00EB258E">
        <w:rPr>
          <w:sz w:val="22"/>
          <w:szCs w:val="22"/>
        </w:rPr>
        <w:t xml:space="preserve"> , </w:t>
      </w:r>
      <w:r w:rsidRPr="00EB258E">
        <w:rPr>
          <w:i/>
          <w:sz w:val="22"/>
          <w:szCs w:val="22"/>
        </w:rPr>
        <w:t xml:space="preserve">słownie: </w:t>
      </w:r>
      <w:r w:rsidR="00952180">
        <w:rPr>
          <w:i/>
          <w:sz w:val="22"/>
          <w:szCs w:val="22"/>
        </w:rPr>
        <w:t>siedem tysięcy</w:t>
      </w:r>
      <w:r w:rsidRPr="00EB258E">
        <w:rPr>
          <w:i/>
          <w:sz w:val="22"/>
          <w:szCs w:val="22"/>
        </w:rPr>
        <w:t xml:space="preserve"> złotych</w:t>
      </w:r>
      <w:r w:rsidR="009F4185">
        <w:rPr>
          <w:sz w:val="22"/>
          <w:szCs w:val="22"/>
        </w:rPr>
        <w:t>.</w:t>
      </w:r>
    </w:p>
    <w:p w:rsidR="001E58B2" w:rsidRPr="00EB258E" w:rsidRDefault="001E58B2" w:rsidP="00645FE0">
      <w:pPr>
        <w:spacing w:line="276" w:lineRule="auto"/>
        <w:ind w:left="709"/>
        <w:rPr>
          <w:sz w:val="22"/>
          <w:szCs w:val="22"/>
        </w:rPr>
      </w:pPr>
    </w:p>
    <w:p w:rsidR="000F15B1" w:rsidRDefault="000F15B1" w:rsidP="00F8140A">
      <w:pPr>
        <w:spacing w:line="276" w:lineRule="auto"/>
        <w:rPr>
          <w:sz w:val="22"/>
          <w:szCs w:val="22"/>
        </w:rPr>
      </w:pPr>
      <w:r>
        <w:rPr>
          <w:sz w:val="22"/>
          <w:szCs w:val="22"/>
        </w:rPr>
        <w:t>11</w:t>
      </w:r>
      <w:r w:rsidRPr="00EB258E">
        <w:rPr>
          <w:sz w:val="22"/>
          <w:szCs w:val="22"/>
        </w:rPr>
        <w:t xml:space="preserve">.2. </w:t>
      </w:r>
      <w:r w:rsidRPr="00EB258E">
        <w:rPr>
          <w:sz w:val="22"/>
          <w:szCs w:val="22"/>
        </w:rPr>
        <w:tab/>
        <w:t>Wadium należy wnieść przed upływem terminu składania ofert.</w:t>
      </w:r>
    </w:p>
    <w:p w:rsidR="000F15B1" w:rsidRDefault="00255DD5" w:rsidP="00AD7713">
      <w:pPr>
        <w:spacing w:line="276" w:lineRule="auto"/>
        <w:ind w:left="708" w:hanging="708"/>
        <w:rPr>
          <w:sz w:val="22"/>
          <w:szCs w:val="22"/>
        </w:rPr>
      </w:pPr>
      <w:r>
        <w:rPr>
          <w:sz w:val="22"/>
          <w:szCs w:val="22"/>
        </w:rPr>
        <w:t>11</w:t>
      </w:r>
      <w:r w:rsidR="000F15B1">
        <w:rPr>
          <w:sz w:val="22"/>
          <w:szCs w:val="22"/>
        </w:rPr>
        <w:t>.3.</w:t>
      </w:r>
      <w:r w:rsidR="000F15B1" w:rsidRPr="001F03A3">
        <w:rPr>
          <w:sz w:val="22"/>
          <w:szCs w:val="22"/>
        </w:rPr>
        <w:t xml:space="preserve"> </w:t>
      </w:r>
      <w:r w:rsidR="000F15B1">
        <w:rPr>
          <w:sz w:val="22"/>
          <w:szCs w:val="22"/>
        </w:rPr>
        <w:tab/>
      </w:r>
      <w:r w:rsidR="000F15B1" w:rsidRPr="001F03A3">
        <w:rPr>
          <w:sz w:val="22"/>
          <w:szCs w:val="22"/>
        </w:rPr>
        <w:t>Wadium może być wniesione w</w:t>
      </w:r>
      <w:r w:rsidR="000F15B1">
        <w:rPr>
          <w:sz w:val="22"/>
          <w:szCs w:val="22"/>
        </w:rPr>
        <w:t xml:space="preserve"> n/w formach</w:t>
      </w:r>
      <w:r w:rsidR="000F15B1" w:rsidRPr="001F03A3">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.3.1.</w:t>
      </w:r>
      <w:r w:rsidR="000F15B1" w:rsidRPr="001F03A3">
        <w:rPr>
          <w:sz w:val="22"/>
          <w:szCs w:val="22"/>
        </w:rPr>
        <w:t xml:space="preserve"> </w:t>
      </w:r>
      <w:r w:rsidR="000F15B1">
        <w:rPr>
          <w:sz w:val="22"/>
          <w:szCs w:val="22"/>
        </w:rPr>
        <w:tab/>
        <w:t>W pieniądzu.</w:t>
      </w:r>
    </w:p>
    <w:p w:rsidR="000F15B1" w:rsidRDefault="00255DD5" w:rsidP="00AD7713">
      <w:pPr>
        <w:spacing w:line="276" w:lineRule="auto"/>
        <w:ind w:left="708" w:firstLine="1"/>
        <w:rPr>
          <w:sz w:val="22"/>
          <w:szCs w:val="22"/>
        </w:rPr>
      </w:pPr>
      <w:r>
        <w:rPr>
          <w:sz w:val="22"/>
          <w:szCs w:val="22"/>
        </w:rPr>
        <w:t>11</w:t>
      </w:r>
      <w:r w:rsidR="000F15B1">
        <w:rPr>
          <w:sz w:val="22"/>
          <w:szCs w:val="22"/>
        </w:rPr>
        <w:t>.3.2.</w:t>
      </w:r>
      <w:r w:rsidR="000F15B1" w:rsidRPr="001F03A3">
        <w:rPr>
          <w:sz w:val="22"/>
          <w:szCs w:val="22"/>
        </w:rPr>
        <w:t xml:space="preserve"> </w:t>
      </w:r>
      <w:r w:rsidR="000F15B1">
        <w:rPr>
          <w:sz w:val="22"/>
          <w:szCs w:val="22"/>
        </w:rPr>
        <w:tab/>
        <w:t>W poręczeniach bankowych.</w:t>
      </w:r>
    </w:p>
    <w:p w:rsidR="000F15B1" w:rsidRDefault="00255DD5" w:rsidP="00AD7713">
      <w:pPr>
        <w:spacing w:line="276" w:lineRule="auto"/>
        <w:ind w:left="708" w:firstLine="1"/>
        <w:rPr>
          <w:sz w:val="22"/>
          <w:szCs w:val="22"/>
        </w:rPr>
      </w:pPr>
      <w:r>
        <w:rPr>
          <w:sz w:val="22"/>
          <w:szCs w:val="22"/>
        </w:rPr>
        <w:t>11</w:t>
      </w:r>
      <w:r w:rsidR="000F15B1">
        <w:rPr>
          <w:sz w:val="22"/>
          <w:szCs w:val="22"/>
        </w:rPr>
        <w:t>.3.3.</w:t>
      </w:r>
      <w:r w:rsidR="000F15B1" w:rsidRPr="001F03A3">
        <w:rPr>
          <w:sz w:val="22"/>
          <w:szCs w:val="22"/>
        </w:rPr>
        <w:t xml:space="preserve"> </w:t>
      </w:r>
      <w:r w:rsidR="000F15B1">
        <w:rPr>
          <w:sz w:val="22"/>
          <w:szCs w:val="22"/>
        </w:rPr>
        <w:tab/>
        <w:t xml:space="preserve">W </w:t>
      </w:r>
      <w:r w:rsidR="000F15B1" w:rsidRPr="001F03A3">
        <w:rPr>
          <w:sz w:val="22"/>
          <w:szCs w:val="22"/>
        </w:rPr>
        <w:t xml:space="preserve">poręczeniach spółdzielczej kasy oszczędnościowo-kredytowej, z tym, że poręczenie </w:t>
      </w:r>
      <w:r>
        <w:rPr>
          <w:sz w:val="22"/>
          <w:szCs w:val="22"/>
        </w:rPr>
        <w:t xml:space="preserve">  </w:t>
      </w:r>
      <w:r>
        <w:rPr>
          <w:sz w:val="22"/>
          <w:szCs w:val="22"/>
        </w:rPr>
        <w:br/>
        <w:t xml:space="preserve">  </w:t>
      </w:r>
      <w:r>
        <w:rPr>
          <w:sz w:val="22"/>
          <w:szCs w:val="22"/>
        </w:rPr>
        <w:tab/>
      </w:r>
      <w:r w:rsidR="000F15B1" w:rsidRPr="001F03A3">
        <w:rPr>
          <w:sz w:val="22"/>
          <w:szCs w:val="22"/>
        </w:rPr>
        <w:t>kasy jest zawsze poręczeniem</w:t>
      </w:r>
      <w:r w:rsidR="000F15B1">
        <w:rPr>
          <w:sz w:val="22"/>
          <w:szCs w:val="22"/>
        </w:rPr>
        <w:t xml:space="preserve"> </w:t>
      </w:r>
      <w:r w:rsidR="000F15B1" w:rsidRPr="001F03A3">
        <w:rPr>
          <w:sz w:val="22"/>
          <w:szCs w:val="22"/>
        </w:rPr>
        <w:t>pieniężnym</w:t>
      </w:r>
      <w:r w:rsidR="000F15B1">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.3.4.</w:t>
      </w:r>
      <w:r w:rsidR="000F15B1" w:rsidRPr="001F03A3">
        <w:rPr>
          <w:sz w:val="22"/>
          <w:szCs w:val="22"/>
        </w:rPr>
        <w:t xml:space="preserve"> </w:t>
      </w:r>
      <w:r w:rsidR="000F15B1">
        <w:rPr>
          <w:sz w:val="22"/>
          <w:szCs w:val="22"/>
        </w:rPr>
        <w:tab/>
        <w:t xml:space="preserve">W </w:t>
      </w:r>
      <w:r w:rsidR="000F15B1" w:rsidRPr="001F03A3">
        <w:rPr>
          <w:sz w:val="22"/>
          <w:szCs w:val="22"/>
        </w:rPr>
        <w:t>gwarancjach bankowych</w:t>
      </w:r>
      <w:r w:rsidR="000F15B1">
        <w:rPr>
          <w:sz w:val="22"/>
          <w:szCs w:val="22"/>
        </w:rPr>
        <w:t>.</w:t>
      </w:r>
    </w:p>
    <w:p w:rsidR="000F15B1" w:rsidRDefault="00255DD5" w:rsidP="00AD7713">
      <w:pPr>
        <w:spacing w:line="276" w:lineRule="auto"/>
        <w:ind w:left="708" w:firstLine="1"/>
        <w:rPr>
          <w:sz w:val="22"/>
          <w:szCs w:val="22"/>
        </w:rPr>
      </w:pPr>
      <w:r>
        <w:rPr>
          <w:sz w:val="22"/>
          <w:szCs w:val="22"/>
        </w:rPr>
        <w:t>11</w:t>
      </w:r>
      <w:r w:rsidR="000F15B1">
        <w:rPr>
          <w:sz w:val="22"/>
          <w:szCs w:val="22"/>
        </w:rPr>
        <w:t>.3.5.</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gwarancjach ubezpieczeniowych</w:t>
      </w:r>
      <w:r w:rsidR="000F15B1">
        <w:rPr>
          <w:sz w:val="22"/>
          <w:szCs w:val="22"/>
        </w:rPr>
        <w:t>.</w:t>
      </w:r>
    </w:p>
    <w:p w:rsidR="00255DD5" w:rsidRDefault="00255DD5" w:rsidP="00F8140A">
      <w:pPr>
        <w:spacing w:line="276" w:lineRule="auto"/>
        <w:ind w:left="1418" w:hanging="709"/>
        <w:rPr>
          <w:sz w:val="22"/>
          <w:szCs w:val="22"/>
        </w:rPr>
      </w:pPr>
      <w:r>
        <w:rPr>
          <w:sz w:val="22"/>
          <w:szCs w:val="22"/>
        </w:rPr>
        <w:t>11</w:t>
      </w:r>
      <w:r w:rsidR="000F15B1">
        <w:rPr>
          <w:sz w:val="22"/>
          <w:szCs w:val="22"/>
        </w:rPr>
        <w:t>.3.6.</w:t>
      </w:r>
      <w:r w:rsidR="000F15B1" w:rsidRPr="001F03A3">
        <w:rPr>
          <w:sz w:val="22"/>
          <w:szCs w:val="22"/>
        </w:rPr>
        <w:t xml:space="preserve"> </w:t>
      </w:r>
      <w:r w:rsidR="000F15B1">
        <w:rPr>
          <w:sz w:val="22"/>
          <w:szCs w:val="22"/>
        </w:rPr>
        <w:tab/>
        <w:t>W</w:t>
      </w:r>
      <w:r w:rsidR="000F15B1" w:rsidRPr="00B220C4">
        <w:rPr>
          <w:sz w:val="22"/>
          <w:szCs w:val="22"/>
        </w:rPr>
        <w:t xml:space="preserve"> </w:t>
      </w:r>
      <w:r w:rsidR="000F15B1" w:rsidRPr="001F03A3">
        <w:rPr>
          <w:sz w:val="22"/>
          <w:szCs w:val="22"/>
        </w:rPr>
        <w:t xml:space="preserve">poręczeniach udzielanych przez podmioty, o których mowa w art. 6b ust. 5 pkt 2 ustawy z dnia 9 listopada 2000 r. o utworzeniu Polskiej Agencji Rozwoju Przedsiębiorczości </w:t>
      </w:r>
      <w:r>
        <w:rPr>
          <w:sz w:val="22"/>
          <w:szCs w:val="22"/>
        </w:rPr>
        <w:t xml:space="preserve"> </w:t>
      </w:r>
      <w:r w:rsidR="000F15B1" w:rsidRPr="001F03A3">
        <w:rPr>
          <w:sz w:val="22"/>
          <w:szCs w:val="22"/>
        </w:rPr>
        <w:t xml:space="preserve">(Dz. U. z </w:t>
      </w:r>
      <w:r w:rsidR="000F15B1">
        <w:rPr>
          <w:sz w:val="22"/>
          <w:szCs w:val="22"/>
        </w:rPr>
        <w:t>2</w:t>
      </w:r>
      <w:r w:rsidR="000F15B1" w:rsidRPr="001F03A3">
        <w:rPr>
          <w:sz w:val="22"/>
          <w:szCs w:val="22"/>
        </w:rPr>
        <w:t>0</w:t>
      </w:r>
      <w:r w:rsidR="00645FE0">
        <w:rPr>
          <w:sz w:val="22"/>
          <w:szCs w:val="22"/>
        </w:rPr>
        <w:t>18</w:t>
      </w:r>
      <w:r w:rsidR="000F15B1" w:rsidRPr="001F03A3">
        <w:rPr>
          <w:sz w:val="22"/>
          <w:szCs w:val="22"/>
        </w:rPr>
        <w:t xml:space="preserve"> r., poz. </w:t>
      </w:r>
      <w:r w:rsidR="00645FE0">
        <w:rPr>
          <w:sz w:val="22"/>
          <w:szCs w:val="22"/>
        </w:rPr>
        <w:t>110</w:t>
      </w:r>
      <w:r w:rsidR="000F15B1" w:rsidRPr="001F03A3">
        <w:rPr>
          <w:sz w:val="22"/>
          <w:szCs w:val="22"/>
        </w:rPr>
        <w:t xml:space="preserve"> </w:t>
      </w:r>
      <w:r w:rsidR="000F15B1">
        <w:rPr>
          <w:sz w:val="22"/>
          <w:szCs w:val="22"/>
        </w:rPr>
        <w:t>ze zmianami</w:t>
      </w:r>
      <w:r w:rsidR="000F15B1" w:rsidRPr="001F03A3">
        <w:rPr>
          <w:sz w:val="22"/>
          <w:szCs w:val="22"/>
        </w:rPr>
        <w:t>)</w:t>
      </w:r>
      <w:r w:rsidR="000F15B1">
        <w:rPr>
          <w:sz w:val="22"/>
          <w:szCs w:val="22"/>
        </w:rPr>
        <w:t>.</w:t>
      </w:r>
    </w:p>
    <w:p w:rsidR="00255DD5" w:rsidRDefault="00255DD5" w:rsidP="00F8140A">
      <w:pPr>
        <w:spacing w:line="276" w:lineRule="auto"/>
        <w:ind w:left="709" w:hanging="708"/>
        <w:rPr>
          <w:sz w:val="22"/>
          <w:szCs w:val="22"/>
        </w:rPr>
      </w:pPr>
      <w:r>
        <w:rPr>
          <w:sz w:val="22"/>
          <w:szCs w:val="22"/>
        </w:rPr>
        <w:t>11</w:t>
      </w:r>
      <w:r w:rsidR="000F15B1">
        <w:rPr>
          <w:sz w:val="22"/>
          <w:szCs w:val="22"/>
        </w:rPr>
        <w:t>.4.</w:t>
      </w:r>
      <w:r w:rsidR="000F15B1">
        <w:rPr>
          <w:sz w:val="22"/>
          <w:szCs w:val="22"/>
        </w:rPr>
        <w:tab/>
      </w:r>
      <w:r w:rsidR="000F15B1" w:rsidRPr="001F03A3">
        <w:rPr>
          <w:sz w:val="22"/>
          <w:szCs w:val="22"/>
        </w:rPr>
        <w:t xml:space="preserve">Wadium </w:t>
      </w:r>
      <w:r w:rsidR="000F15B1">
        <w:rPr>
          <w:sz w:val="22"/>
          <w:szCs w:val="22"/>
        </w:rPr>
        <w:t xml:space="preserve">wnoszone </w:t>
      </w:r>
      <w:r w:rsidR="000F15B1" w:rsidRPr="001F03A3">
        <w:rPr>
          <w:sz w:val="22"/>
          <w:szCs w:val="22"/>
        </w:rPr>
        <w:t>w pieniądz</w:t>
      </w:r>
      <w:r w:rsidR="009960B1">
        <w:rPr>
          <w:sz w:val="22"/>
          <w:szCs w:val="22"/>
        </w:rPr>
        <w:t>u</w:t>
      </w:r>
      <w:r w:rsidR="000F15B1" w:rsidRPr="001F03A3">
        <w:rPr>
          <w:sz w:val="22"/>
          <w:szCs w:val="22"/>
        </w:rPr>
        <w:t xml:space="preserve"> należy </w:t>
      </w:r>
      <w:r w:rsidR="000F15B1">
        <w:rPr>
          <w:sz w:val="22"/>
          <w:szCs w:val="22"/>
        </w:rPr>
        <w:t>wpłacić</w:t>
      </w:r>
      <w:r w:rsidR="000F15B1" w:rsidRPr="001F03A3">
        <w:rPr>
          <w:sz w:val="22"/>
          <w:szCs w:val="22"/>
        </w:rPr>
        <w:t xml:space="preserve"> na konto w Banku BS Grębocin nr rachunku </w:t>
      </w:r>
      <w:r>
        <w:rPr>
          <w:sz w:val="22"/>
          <w:szCs w:val="22"/>
        </w:rPr>
        <w:t xml:space="preserve"> </w:t>
      </w:r>
      <w:r w:rsidR="000F15B1" w:rsidRPr="00FA57B7">
        <w:rPr>
          <w:b/>
        </w:rPr>
        <w:t>95 9491 0003 0000 0000 1212 0003</w:t>
      </w:r>
      <w:r>
        <w:rPr>
          <w:sz w:val="22"/>
          <w:szCs w:val="22"/>
        </w:rPr>
        <w:t>.</w:t>
      </w:r>
    </w:p>
    <w:p w:rsidR="00255DD5" w:rsidRDefault="00255DD5" w:rsidP="00F8140A">
      <w:pPr>
        <w:spacing w:line="276" w:lineRule="auto"/>
        <w:ind w:left="709" w:hanging="708"/>
        <w:rPr>
          <w:sz w:val="22"/>
          <w:szCs w:val="22"/>
        </w:rPr>
      </w:pPr>
      <w:r>
        <w:rPr>
          <w:sz w:val="22"/>
          <w:szCs w:val="22"/>
        </w:rPr>
        <w:t>11</w:t>
      </w:r>
      <w:r w:rsidR="000F15B1">
        <w:rPr>
          <w:sz w:val="22"/>
          <w:szCs w:val="22"/>
        </w:rPr>
        <w:t>.5.</w:t>
      </w:r>
      <w:r w:rsidR="000F15B1">
        <w:rPr>
          <w:sz w:val="22"/>
          <w:szCs w:val="22"/>
        </w:rPr>
        <w:tab/>
      </w:r>
      <w:r w:rsidR="000F15B1" w:rsidRPr="001F03A3">
        <w:rPr>
          <w:sz w:val="22"/>
          <w:szCs w:val="22"/>
        </w:rPr>
        <w:t xml:space="preserve">Skuteczne wniesienie wadium w pieniądzu następuje z chwilą uznania środków pieniężnych na rachunku bankowym Zamawiającego, o którym mowa w </w:t>
      </w:r>
      <w:r w:rsidR="000F15B1">
        <w:rPr>
          <w:sz w:val="22"/>
          <w:szCs w:val="22"/>
        </w:rPr>
        <w:t xml:space="preserve">pkt. </w:t>
      </w:r>
      <w:r>
        <w:rPr>
          <w:sz w:val="22"/>
          <w:szCs w:val="22"/>
        </w:rPr>
        <w:t>11</w:t>
      </w:r>
      <w:r w:rsidR="000F15B1">
        <w:rPr>
          <w:sz w:val="22"/>
          <w:szCs w:val="22"/>
        </w:rPr>
        <w:t>.4.S</w:t>
      </w:r>
      <w:r w:rsidR="000F15B1" w:rsidRPr="001F03A3">
        <w:rPr>
          <w:sz w:val="22"/>
          <w:szCs w:val="22"/>
        </w:rPr>
        <w:t>IWZ, przed upływem terminu składania ofert</w:t>
      </w:r>
      <w:r w:rsidR="000F15B1">
        <w:rPr>
          <w:sz w:val="22"/>
          <w:szCs w:val="22"/>
        </w:rPr>
        <w:t>.</w:t>
      </w:r>
      <w:r w:rsidR="000F15B1" w:rsidRPr="001F03A3">
        <w:rPr>
          <w:sz w:val="22"/>
          <w:szCs w:val="22"/>
        </w:rPr>
        <w:t xml:space="preserve"> </w:t>
      </w:r>
      <w:r w:rsidR="000F15B1">
        <w:rPr>
          <w:sz w:val="22"/>
          <w:szCs w:val="22"/>
        </w:rPr>
        <w:t xml:space="preserve"> </w:t>
      </w:r>
    </w:p>
    <w:p w:rsidR="00991C7B" w:rsidRDefault="00255DD5" w:rsidP="00F8140A">
      <w:pPr>
        <w:spacing w:line="276" w:lineRule="auto"/>
        <w:ind w:left="709" w:hanging="708"/>
        <w:rPr>
          <w:sz w:val="22"/>
          <w:szCs w:val="22"/>
        </w:rPr>
      </w:pPr>
      <w:r>
        <w:rPr>
          <w:sz w:val="22"/>
          <w:szCs w:val="22"/>
        </w:rPr>
        <w:t>11</w:t>
      </w:r>
      <w:r w:rsidR="000F15B1">
        <w:rPr>
          <w:sz w:val="22"/>
          <w:szCs w:val="22"/>
        </w:rPr>
        <w:t>.6.</w:t>
      </w:r>
      <w:r w:rsidR="000F15B1">
        <w:rPr>
          <w:sz w:val="22"/>
          <w:szCs w:val="22"/>
        </w:rPr>
        <w:tab/>
        <w:t xml:space="preserve">Potwierdzenie wniesienia wadium należy dołączyć do oferty. </w:t>
      </w:r>
    </w:p>
    <w:p w:rsidR="00DE180F" w:rsidRDefault="00255DD5" w:rsidP="00F8140A">
      <w:pPr>
        <w:spacing w:line="276" w:lineRule="auto"/>
        <w:ind w:left="709" w:hanging="708"/>
        <w:rPr>
          <w:sz w:val="22"/>
          <w:szCs w:val="22"/>
        </w:rPr>
      </w:pPr>
      <w:r>
        <w:rPr>
          <w:sz w:val="22"/>
          <w:szCs w:val="22"/>
        </w:rPr>
        <w:t>11</w:t>
      </w:r>
      <w:r w:rsidR="000F15B1">
        <w:rPr>
          <w:sz w:val="22"/>
          <w:szCs w:val="22"/>
        </w:rPr>
        <w:t>.7.</w:t>
      </w:r>
      <w:r w:rsidR="000F15B1">
        <w:rPr>
          <w:sz w:val="22"/>
          <w:szCs w:val="22"/>
        </w:rPr>
        <w:tab/>
      </w:r>
      <w:r w:rsidR="000F15B1" w:rsidRPr="001F03A3">
        <w:rPr>
          <w:sz w:val="22"/>
          <w:szCs w:val="22"/>
        </w:rPr>
        <w:t>Oferta wykonawcy, który nie wniesie wadium lub wniesie w sposób ni</w:t>
      </w:r>
      <w:r w:rsidR="000F15B1">
        <w:rPr>
          <w:sz w:val="22"/>
          <w:szCs w:val="22"/>
        </w:rPr>
        <w:t>eprawidłowy zostanie odrzucona.</w:t>
      </w:r>
    </w:p>
    <w:p w:rsidR="000F15B1" w:rsidRDefault="00255DD5" w:rsidP="00AD7713">
      <w:pPr>
        <w:spacing w:line="276" w:lineRule="auto"/>
        <w:ind w:left="709" w:hanging="708"/>
        <w:rPr>
          <w:sz w:val="22"/>
          <w:szCs w:val="22"/>
        </w:rPr>
      </w:pPr>
      <w:r>
        <w:rPr>
          <w:sz w:val="22"/>
          <w:szCs w:val="22"/>
        </w:rPr>
        <w:t>11.</w:t>
      </w:r>
      <w:r w:rsidR="000F15B1">
        <w:rPr>
          <w:sz w:val="22"/>
          <w:szCs w:val="22"/>
        </w:rPr>
        <w:t>8</w:t>
      </w:r>
      <w:r w:rsidR="000F15B1" w:rsidRPr="001F03A3">
        <w:rPr>
          <w:sz w:val="22"/>
          <w:szCs w:val="22"/>
        </w:rPr>
        <w:t xml:space="preserve">. </w:t>
      </w:r>
      <w:r w:rsidR="000F15B1">
        <w:rPr>
          <w:sz w:val="22"/>
          <w:szCs w:val="22"/>
        </w:rPr>
        <w:tab/>
      </w:r>
      <w:r w:rsidR="000F15B1" w:rsidRPr="001F03A3">
        <w:rPr>
          <w:sz w:val="22"/>
          <w:szCs w:val="22"/>
        </w:rPr>
        <w:t>Okoliczności i zasady zwrotu wadium, jego przepadku oraz zasady jego zaliczenia na poczet zabezpieczenia należytego wykonania umowy określa ustawa PZP</w:t>
      </w:r>
      <w:r w:rsidR="000F15B1">
        <w:rPr>
          <w:sz w:val="22"/>
          <w:szCs w:val="22"/>
        </w:rPr>
        <w:t>.</w:t>
      </w:r>
    </w:p>
    <w:p w:rsidR="00C91EC4" w:rsidRPr="005914DB" w:rsidRDefault="00C91EC4" w:rsidP="00241F28">
      <w:pPr>
        <w:tabs>
          <w:tab w:val="left" w:pos="709"/>
        </w:tabs>
        <w:spacing w:line="276" w:lineRule="auto"/>
        <w:jc w:val="both"/>
        <w:rPr>
          <w:sz w:val="22"/>
          <w:szCs w:val="22"/>
        </w:rPr>
      </w:pPr>
    </w:p>
    <w:p w:rsidR="005A57C9" w:rsidRPr="0096385D" w:rsidRDefault="005A57C9" w:rsidP="00241F28">
      <w:pPr>
        <w:spacing w:line="276" w:lineRule="auto"/>
        <w:jc w:val="both"/>
        <w:rPr>
          <w:sz w:val="22"/>
          <w:szCs w:val="22"/>
        </w:rPr>
      </w:pPr>
    </w:p>
    <w:p w:rsidR="00640EFA" w:rsidRPr="00EB258E" w:rsidRDefault="00640EFA" w:rsidP="00DE180F">
      <w:pPr>
        <w:pStyle w:val="Nagwek1"/>
        <w:spacing w:line="276" w:lineRule="auto"/>
        <w:ind w:left="567" w:hanging="567"/>
        <w:rPr>
          <w:sz w:val="24"/>
          <w:u w:val="single"/>
        </w:rPr>
      </w:pPr>
      <w:r>
        <w:rPr>
          <w:sz w:val="36"/>
          <w:szCs w:val="36"/>
          <w:u w:val="single"/>
        </w:rPr>
        <w:t>12</w:t>
      </w:r>
      <w:r w:rsidRPr="00EB258E">
        <w:rPr>
          <w:sz w:val="24"/>
          <w:u w:val="single"/>
        </w:rPr>
        <w:t xml:space="preserve">. </w:t>
      </w:r>
      <w:r w:rsidRPr="00DE180F">
        <w:rPr>
          <w:sz w:val="28"/>
          <w:szCs w:val="28"/>
          <w:u w:val="single"/>
        </w:rPr>
        <w:t>wymagania    dotyczące    zabezpieczen</w:t>
      </w:r>
      <w:r w:rsidR="00DE180F">
        <w:rPr>
          <w:sz w:val="28"/>
          <w:szCs w:val="28"/>
          <w:u w:val="single"/>
        </w:rPr>
        <w:t xml:space="preserve">ia    należytego    wykonania </w:t>
      </w:r>
      <w:r w:rsidRPr="00DE180F">
        <w:rPr>
          <w:sz w:val="28"/>
          <w:szCs w:val="28"/>
          <w:u w:val="single"/>
        </w:rPr>
        <w:t>umowy.</w:t>
      </w:r>
    </w:p>
    <w:p w:rsidR="00640EFA" w:rsidRPr="00EB258E" w:rsidRDefault="00640EFA" w:rsidP="00AD7713">
      <w:pPr>
        <w:spacing w:line="276" w:lineRule="auto"/>
        <w:rPr>
          <w:sz w:val="22"/>
          <w:szCs w:val="22"/>
        </w:rPr>
      </w:pPr>
      <w:r>
        <w:t>12</w:t>
      </w:r>
      <w:r w:rsidRPr="00EB258E">
        <w:t>.1.</w:t>
      </w:r>
      <w:r w:rsidRPr="00EB258E">
        <w:tab/>
      </w:r>
      <w:r w:rsidRPr="00EB258E">
        <w:rPr>
          <w:sz w:val="22"/>
          <w:szCs w:val="22"/>
        </w:rPr>
        <w:t xml:space="preserve">Zamawiający przewiduje wniesienie zabezpieczenia należytego wykonania umowy </w:t>
      </w:r>
      <w:r w:rsidR="00AD7713" w:rsidRPr="00EB258E">
        <w:rPr>
          <w:sz w:val="22"/>
          <w:szCs w:val="22"/>
        </w:rPr>
        <w:t>w wysokości 3%</w:t>
      </w:r>
      <w:r w:rsidRPr="00EB258E">
        <w:rPr>
          <w:sz w:val="22"/>
          <w:szCs w:val="22"/>
        </w:rPr>
        <w:br/>
        <w:t xml:space="preserve"> </w:t>
      </w:r>
      <w:r w:rsidRPr="00EB258E">
        <w:rPr>
          <w:sz w:val="22"/>
          <w:szCs w:val="22"/>
        </w:rPr>
        <w:tab/>
        <w:t>wartości brutto umowy w następujących  formach:</w:t>
      </w:r>
    </w:p>
    <w:p w:rsidR="00640EFA" w:rsidRPr="00EB258E" w:rsidRDefault="00640EFA" w:rsidP="00640EFA">
      <w:pPr>
        <w:spacing w:line="276" w:lineRule="auto"/>
        <w:rPr>
          <w:sz w:val="22"/>
          <w:szCs w:val="22"/>
        </w:rPr>
      </w:pPr>
      <w:r w:rsidRPr="00EB258E">
        <w:rPr>
          <w:sz w:val="22"/>
          <w:szCs w:val="22"/>
        </w:rPr>
        <w:tab/>
        <w:t>1</w:t>
      </w:r>
      <w:r>
        <w:rPr>
          <w:sz w:val="22"/>
          <w:szCs w:val="22"/>
        </w:rPr>
        <w:t>2</w:t>
      </w:r>
      <w:r w:rsidRPr="00EB258E">
        <w:rPr>
          <w:sz w:val="22"/>
          <w:szCs w:val="22"/>
        </w:rPr>
        <w:t>.</w:t>
      </w:r>
      <w:r>
        <w:rPr>
          <w:sz w:val="22"/>
          <w:szCs w:val="22"/>
        </w:rPr>
        <w:t>1.</w:t>
      </w:r>
      <w:r w:rsidRPr="00EB258E">
        <w:rPr>
          <w:sz w:val="22"/>
          <w:szCs w:val="22"/>
        </w:rPr>
        <w:t>1.</w:t>
      </w:r>
      <w:r w:rsidRPr="00EB258E">
        <w:rPr>
          <w:sz w:val="22"/>
          <w:szCs w:val="22"/>
        </w:rPr>
        <w:tab/>
        <w:t>Pieniądzu.</w:t>
      </w:r>
    </w:p>
    <w:p w:rsidR="00640EFA" w:rsidRPr="00EB258E" w:rsidRDefault="00640EFA" w:rsidP="00640EFA">
      <w:pPr>
        <w:spacing w:line="276" w:lineRule="auto"/>
        <w:rPr>
          <w:sz w:val="22"/>
          <w:szCs w:val="22"/>
        </w:rPr>
      </w:pPr>
      <w:r w:rsidRPr="00EB258E">
        <w:rPr>
          <w:sz w:val="22"/>
          <w:szCs w:val="22"/>
        </w:rPr>
        <w:tab/>
        <w:t>1</w:t>
      </w:r>
      <w:r>
        <w:rPr>
          <w:sz w:val="22"/>
          <w:szCs w:val="22"/>
        </w:rPr>
        <w:t>2.1</w:t>
      </w:r>
      <w:r w:rsidRPr="00EB258E">
        <w:rPr>
          <w:sz w:val="22"/>
          <w:szCs w:val="22"/>
        </w:rPr>
        <w:t xml:space="preserve">.2. </w:t>
      </w:r>
      <w:r w:rsidRPr="00EB258E">
        <w:rPr>
          <w:sz w:val="22"/>
          <w:szCs w:val="22"/>
        </w:rPr>
        <w:tab/>
        <w:t>Poręczeniach bankowych.</w:t>
      </w:r>
    </w:p>
    <w:p w:rsidR="00640EFA" w:rsidRPr="00EB258E" w:rsidRDefault="00640EFA" w:rsidP="00640EFA">
      <w:pPr>
        <w:spacing w:line="276" w:lineRule="auto"/>
        <w:rPr>
          <w:sz w:val="22"/>
          <w:szCs w:val="22"/>
        </w:rPr>
      </w:pPr>
      <w:r w:rsidRPr="00EB258E">
        <w:rPr>
          <w:sz w:val="22"/>
          <w:szCs w:val="22"/>
        </w:rPr>
        <w:tab/>
        <w:t>1</w:t>
      </w:r>
      <w:r>
        <w:rPr>
          <w:sz w:val="22"/>
          <w:szCs w:val="22"/>
        </w:rPr>
        <w:t>2.1</w:t>
      </w:r>
      <w:r w:rsidRPr="00EB258E">
        <w:rPr>
          <w:sz w:val="22"/>
          <w:szCs w:val="22"/>
        </w:rPr>
        <w:t xml:space="preserve">.3. </w:t>
      </w:r>
      <w:r w:rsidRPr="00EB258E">
        <w:rPr>
          <w:sz w:val="22"/>
          <w:szCs w:val="22"/>
        </w:rPr>
        <w:tab/>
        <w:t>Gwarancjach bankowych.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.4. </w:t>
      </w:r>
      <w:r w:rsidRPr="00EB258E">
        <w:rPr>
          <w:sz w:val="22"/>
          <w:szCs w:val="22"/>
        </w:rPr>
        <w:tab/>
        <w:t>Gwarancjach ubezpieczeniowych.</w:t>
      </w:r>
    </w:p>
    <w:p w:rsidR="00640EFA" w:rsidRPr="00EB258E" w:rsidRDefault="00640EFA" w:rsidP="00640EFA">
      <w:pPr>
        <w:spacing w:line="276" w:lineRule="auto"/>
        <w:rPr>
          <w:sz w:val="22"/>
          <w:szCs w:val="22"/>
        </w:rPr>
      </w:pPr>
      <w:r w:rsidRPr="00EB258E">
        <w:rPr>
          <w:sz w:val="22"/>
          <w:szCs w:val="22"/>
        </w:rPr>
        <w:tab/>
      </w:r>
      <w:r>
        <w:rPr>
          <w:sz w:val="22"/>
          <w:szCs w:val="22"/>
        </w:rPr>
        <w:t>12.1</w:t>
      </w:r>
      <w:r w:rsidRPr="00EB258E">
        <w:rPr>
          <w:sz w:val="22"/>
          <w:szCs w:val="22"/>
        </w:rPr>
        <w:t xml:space="preserve">.5. </w:t>
      </w:r>
      <w:r w:rsidRPr="00EB258E">
        <w:rPr>
          <w:sz w:val="22"/>
          <w:szCs w:val="22"/>
        </w:rPr>
        <w:tab/>
        <w:t>Poręczeniach udzielanych przez podmioty, o których mowa w art. 6 b ust. 5 pkt. 2</w:t>
      </w:r>
    </w:p>
    <w:p w:rsidR="00640EFA" w:rsidRPr="00EB258E" w:rsidRDefault="00640EFA" w:rsidP="00640EFA">
      <w:pPr>
        <w:spacing w:line="276" w:lineRule="auto"/>
        <w:rPr>
          <w:sz w:val="22"/>
          <w:szCs w:val="22"/>
        </w:rPr>
      </w:pPr>
      <w:r w:rsidRPr="00EB258E">
        <w:rPr>
          <w:sz w:val="22"/>
          <w:szCs w:val="22"/>
        </w:rPr>
        <w:tab/>
      </w:r>
      <w:r w:rsidRPr="00EB258E">
        <w:rPr>
          <w:sz w:val="22"/>
          <w:szCs w:val="22"/>
        </w:rPr>
        <w:tab/>
        <w:t>ustawy z dnia 9.11.2000 r. o utworzeniu Polskiej Agencji Rozwoju Przedsiębiorczości.</w:t>
      </w:r>
    </w:p>
    <w:p w:rsidR="00640EFA" w:rsidRPr="00E43D9B" w:rsidRDefault="00640EFA" w:rsidP="00F8140A">
      <w:pPr>
        <w:spacing w:line="276" w:lineRule="auto"/>
        <w:ind w:left="709" w:hanging="708"/>
        <w:rPr>
          <w:sz w:val="22"/>
          <w:szCs w:val="22"/>
        </w:rPr>
      </w:pPr>
      <w:r w:rsidRPr="00EB258E">
        <w:rPr>
          <w:sz w:val="22"/>
          <w:szCs w:val="22"/>
        </w:rPr>
        <w:t>1</w:t>
      </w:r>
      <w:r>
        <w:rPr>
          <w:sz w:val="22"/>
          <w:szCs w:val="22"/>
        </w:rPr>
        <w:t>2</w:t>
      </w:r>
      <w:r w:rsidRPr="00EB258E">
        <w:rPr>
          <w:sz w:val="22"/>
          <w:szCs w:val="22"/>
        </w:rPr>
        <w:t>.2.</w:t>
      </w:r>
      <w:r w:rsidRPr="00EB258E">
        <w:rPr>
          <w:sz w:val="22"/>
          <w:szCs w:val="22"/>
        </w:rPr>
        <w:tab/>
        <w:t xml:space="preserve">Zabezpieczenie należytego wykonania umowy wnoszone w pieniądzu należy wpłacić na konto Zamawiającego w Banku Spółdzielczym w Grębocinie Nr </w:t>
      </w:r>
      <w:r w:rsidR="00E43D9B" w:rsidRPr="00FA57B7">
        <w:rPr>
          <w:b/>
        </w:rPr>
        <w:t>95 9491 0003 0000 0000 1212 0003</w:t>
      </w:r>
      <w:r w:rsidR="00E43D9B">
        <w:rPr>
          <w:sz w:val="22"/>
          <w:szCs w:val="22"/>
        </w:rPr>
        <w:t>.</w:t>
      </w:r>
    </w:p>
    <w:p w:rsidR="00640EFA" w:rsidRPr="00EB258E" w:rsidRDefault="00640EFA" w:rsidP="00F8140A">
      <w:pPr>
        <w:spacing w:line="276" w:lineRule="auto"/>
        <w:ind w:left="708" w:hanging="708"/>
        <w:rPr>
          <w:sz w:val="22"/>
          <w:szCs w:val="22"/>
        </w:rPr>
      </w:pPr>
      <w:r w:rsidRPr="00EB258E">
        <w:rPr>
          <w:sz w:val="22"/>
          <w:szCs w:val="22"/>
        </w:rPr>
        <w:t>1</w:t>
      </w:r>
      <w:r>
        <w:rPr>
          <w:sz w:val="22"/>
          <w:szCs w:val="22"/>
        </w:rPr>
        <w:t>2</w:t>
      </w:r>
      <w:r w:rsidRPr="00EB258E">
        <w:rPr>
          <w:sz w:val="22"/>
          <w:szCs w:val="22"/>
        </w:rPr>
        <w:t>.3.</w:t>
      </w:r>
      <w:r w:rsidRPr="00EB258E">
        <w:rPr>
          <w:sz w:val="22"/>
          <w:szCs w:val="22"/>
        </w:rPr>
        <w:tab/>
        <w:t xml:space="preserve">Wykonawca wniesie zabezpieczenie przed podpisaniem umowy. </w:t>
      </w:r>
    </w:p>
    <w:p w:rsidR="00640EFA" w:rsidRPr="00EB258E" w:rsidRDefault="00640EFA" w:rsidP="00AD7713">
      <w:pPr>
        <w:spacing w:line="276" w:lineRule="auto"/>
        <w:ind w:left="709" w:hanging="708"/>
        <w:rPr>
          <w:sz w:val="22"/>
          <w:szCs w:val="22"/>
        </w:rPr>
      </w:pPr>
      <w:r w:rsidRPr="00EB258E">
        <w:rPr>
          <w:sz w:val="22"/>
          <w:szCs w:val="22"/>
        </w:rPr>
        <w:t>1</w:t>
      </w:r>
      <w:r>
        <w:rPr>
          <w:sz w:val="22"/>
          <w:szCs w:val="22"/>
        </w:rPr>
        <w:t>2</w:t>
      </w:r>
      <w:r w:rsidRPr="00EB258E">
        <w:rPr>
          <w:sz w:val="22"/>
          <w:szCs w:val="22"/>
        </w:rPr>
        <w:t>.4.</w:t>
      </w:r>
      <w:r w:rsidRPr="00EB258E">
        <w:rPr>
          <w:sz w:val="22"/>
          <w:szCs w:val="22"/>
        </w:rPr>
        <w:tab/>
        <w:t>Nie wniesienie zabezpieczenia będzie skutkowało odrzuceniem oferty i wyborem kolejnego wykonawcy.</w:t>
      </w:r>
    </w:p>
    <w:p w:rsidR="00640EFA" w:rsidRDefault="00640EFA" w:rsidP="00640EFA">
      <w:pPr>
        <w:spacing w:line="276" w:lineRule="auto"/>
        <w:rPr>
          <w:noProof/>
        </w:rPr>
      </w:pPr>
    </w:p>
    <w:p w:rsidR="001E58B2" w:rsidRDefault="001E58B2" w:rsidP="00640EFA">
      <w:pPr>
        <w:spacing w:line="276" w:lineRule="auto"/>
        <w:rPr>
          <w:noProof/>
        </w:rPr>
      </w:pPr>
    </w:p>
    <w:p w:rsidR="009960B1" w:rsidRPr="0096385D" w:rsidRDefault="009960B1" w:rsidP="009960B1">
      <w:pPr>
        <w:pStyle w:val="Nagwek1"/>
        <w:suppressAutoHyphens/>
        <w:spacing w:line="276" w:lineRule="auto"/>
        <w:rPr>
          <w:sz w:val="24"/>
          <w:u w:val="single"/>
        </w:rPr>
      </w:pPr>
      <w:r>
        <w:rPr>
          <w:sz w:val="36"/>
          <w:szCs w:val="36"/>
          <w:u w:val="single"/>
        </w:rPr>
        <w:t>1</w:t>
      </w:r>
      <w:r w:rsidR="00A21433">
        <w:rPr>
          <w:sz w:val="36"/>
          <w:szCs w:val="36"/>
          <w:u w:val="single"/>
        </w:rPr>
        <w:t>3</w:t>
      </w:r>
      <w:r w:rsidRPr="0096385D">
        <w:rPr>
          <w:sz w:val="24"/>
          <w:u w:val="single"/>
        </w:rPr>
        <w:t xml:space="preserve">. </w:t>
      </w:r>
      <w:r w:rsidRPr="00DE180F">
        <w:rPr>
          <w:sz w:val="28"/>
          <w:szCs w:val="28"/>
          <w:u w:val="single"/>
        </w:rPr>
        <w:t>Termin   związania   ofertą</w:t>
      </w:r>
      <w:r w:rsidRPr="0096385D">
        <w:rPr>
          <w:sz w:val="24"/>
          <w:u w:val="single"/>
        </w:rPr>
        <w:t>.</w:t>
      </w:r>
    </w:p>
    <w:p w:rsidR="009960B1" w:rsidRDefault="009960B1" w:rsidP="00AD7713">
      <w:pPr>
        <w:spacing w:line="276" w:lineRule="auto"/>
        <w:jc w:val="both"/>
        <w:rPr>
          <w:sz w:val="22"/>
          <w:szCs w:val="22"/>
        </w:rPr>
      </w:pPr>
      <w:r>
        <w:rPr>
          <w:sz w:val="22"/>
          <w:szCs w:val="22"/>
        </w:rPr>
        <w:t>1</w:t>
      </w:r>
      <w:r w:rsidR="00A21433">
        <w:rPr>
          <w:sz w:val="22"/>
          <w:szCs w:val="22"/>
        </w:rPr>
        <w:t>3</w:t>
      </w:r>
      <w:r w:rsidRPr="0096385D">
        <w:rPr>
          <w:sz w:val="22"/>
          <w:szCs w:val="22"/>
        </w:rPr>
        <w:t>.1.</w:t>
      </w:r>
      <w:r w:rsidRPr="0096385D">
        <w:rPr>
          <w:sz w:val="22"/>
          <w:szCs w:val="22"/>
        </w:rPr>
        <w:tab/>
        <w:t xml:space="preserve">Wykonawca pozostaje związany złożoną ofertą przez okres </w:t>
      </w:r>
      <w:r w:rsidRPr="0096385D">
        <w:rPr>
          <w:b/>
          <w:sz w:val="22"/>
          <w:szCs w:val="22"/>
        </w:rPr>
        <w:t>30</w:t>
      </w:r>
      <w:r w:rsidRPr="0096385D">
        <w:rPr>
          <w:sz w:val="22"/>
          <w:szCs w:val="22"/>
        </w:rPr>
        <w:t xml:space="preserve"> dni. </w:t>
      </w:r>
    </w:p>
    <w:p w:rsidR="009960B1" w:rsidRPr="0096385D" w:rsidRDefault="009960B1" w:rsidP="009960B1">
      <w:pPr>
        <w:spacing w:line="276" w:lineRule="auto"/>
        <w:jc w:val="both"/>
        <w:rPr>
          <w:sz w:val="22"/>
          <w:szCs w:val="22"/>
        </w:rPr>
      </w:pPr>
      <w:r w:rsidRPr="0096385D">
        <w:rPr>
          <w:sz w:val="22"/>
          <w:szCs w:val="22"/>
        </w:rPr>
        <w:tab/>
        <w:t xml:space="preserve">Bieg terminu związania ofertą rozpoczyna się wraz z upływem terminu </w:t>
      </w:r>
      <w:r w:rsidRPr="0096385D">
        <w:rPr>
          <w:sz w:val="22"/>
          <w:szCs w:val="22"/>
        </w:rPr>
        <w:tab/>
        <w:t>składania  ofert.</w:t>
      </w:r>
    </w:p>
    <w:p w:rsidR="00800992" w:rsidRDefault="009960B1" w:rsidP="009F4185">
      <w:pPr>
        <w:pStyle w:val="Bezodstpw"/>
        <w:spacing w:line="276" w:lineRule="auto"/>
        <w:ind w:left="709" w:hanging="708"/>
        <w:jc w:val="both"/>
        <w:rPr>
          <w:rStyle w:val="Nagwek1Znak"/>
          <w:b w:val="0"/>
          <w:bCs w:val="0"/>
          <w:smallCaps w:val="0"/>
          <w:sz w:val="22"/>
          <w:szCs w:val="22"/>
        </w:rPr>
      </w:pPr>
      <w:r>
        <w:rPr>
          <w:sz w:val="22"/>
          <w:szCs w:val="22"/>
        </w:rPr>
        <w:t>1</w:t>
      </w:r>
      <w:r w:rsidR="00A21433">
        <w:rPr>
          <w:sz w:val="22"/>
          <w:szCs w:val="22"/>
        </w:rPr>
        <w:t>3</w:t>
      </w:r>
      <w:r w:rsidRPr="0096385D">
        <w:rPr>
          <w:sz w:val="22"/>
          <w:szCs w:val="22"/>
        </w:rPr>
        <w:t xml:space="preserve">.2. </w:t>
      </w:r>
      <w:r w:rsidRPr="0096385D">
        <w:rPr>
          <w:sz w:val="22"/>
          <w:szCs w:val="22"/>
        </w:rPr>
        <w:tab/>
        <w:t xml:space="preserve">Zamawiający zastrzega sobie możliwość, w uzasadnionych przypadkach, na co najmniej 3 dni  </w:t>
      </w:r>
      <w:r w:rsidRPr="0096385D">
        <w:rPr>
          <w:sz w:val="22"/>
          <w:szCs w:val="22"/>
        </w:rPr>
        <w:br/>
        <w:t>przed upływem terminu związania ofertą, jednorazowego zwrócenia  się do Wykonawców</w:t>
      </w:r>
      <w:r w:rsidRPr="0096385D">
        <w:rPr>
          <w:sz w:val="22"/>
          <w:szCs w:val="22"/>
        </w:rPr>
        <w:br/>
        <w:t>o wyrażenie zgody na przedłużenie tego terminu o oznaczony okres, nie dłuższy jednak niż 30 dni.</w:t>
      </w:r>
      <w:r w:rsidRPr="0096385D">
        <w:rPr>
          <w:sz w:val="22"/>
          <w:szCs w:val="22"/>
        </w:rPr>
        <w:tab/>
      </w:r>
      <w:r w:rsidRPr="0096385D">
        <w:rPr>
          <w:sz w:val="22"/>
          <w:szCs w:val="22"/>
        </w:rPr>
        <w:br/>
      </w:r>
    </w:p>
    <w:p w:rsidR="00952180" w:rsidRDefault="00952180" w:rsidP="009F4185">
      <w:pPr>
        <w:pStyle w:val="Bezodstpw"/>
        <w:spacing w:line="276" w:lineRule="auto"/>
        <w:ind w:left="709" w:hanging="708"/>
        <w:jc w:val="both"/>
        <w:rPr>
          <w:rStyle w:val="Nagwek1Znak"/>
          <w:b w:val="0"/>
          <w:bCs w:val="0"/>
          <w:smallCaps w:val="0"/>
          <w:sz w:val="22"/>
          <w:szCs w:val="22"/>
        </w:rPr>
      </w:pPr>
    </w:p>
    <w:p w:rsidR="00A21433" w:rsidRPr="0096385D" w:rsidRDefault="00A21433" w:rsidP="00A21433">
      <w:pPr>
        <w:pStyle w:val="Nagwek1"/>
        <w:tabs>
          <w:tab w:val="num" w:pos="0"/>
        </w:tabs>
        <w:suppressAutoHyphens/>
        <w:spacing w:line="276" w:lineRule="auto"/>
        <w:ind w:left="432" w:hanging="432"/>
        <w:rPr>
          <w:sz w:val="24"/>
          <w:u w:val="single"/>
        </w:rPr>
      </w:pPr>
      <w:r w:rsidRPr="0096385D">
        <w:rPr>
          <w:sz w:val="36"/>
          <w:szCs w:val="36"/>
          <w:u w:val="single"/>
        </w:rPr>
        <w:t>1</w:t>
      </w:r>
      <w:r>
        <w:rPr>
          <w:sz w:val="36"/>
          <w:szCs w:val="36"/>
          <w:u w:val="single"/>
        </w:rPr>
        <w:t>4</w:t>
      </w:r>
      <w:r w:rsidRPr="0096385D">
        <w:rPr>
          <w:sz w:val="24"/>
          <w:u w:val="single"/>
        </w:rPr>
        <w:t xml:space="preserve">. </w:t>
      </w:r>
      <w:r w:rsidRPr="00DE180F">
        <w:rPr>
          <w:sz w:val="28"/>
          <w:szCs w:val="28"/>
          <w:u w:val="single"/>
        </w:rPr>
        <w:t>Opis   sposobu   przygotowania   oferty.</w:t>
      </w:r>
    </w:p>
    <w:p w:rsidR="009F4185" w:rsidRDefault="00A21433" w:rsidP="00F8140A">
      <w:pPr>
        <w:pStyle w:val="Akapitzlist1"/>
        <w:spacing w:after="0"/>
        <w:ind w:left="0"/>
        <w:jc w:val="both"/>
        <w:rPr>
          <w:rFonts w:ascii="Times New Roman" w:hAnsi="Times New Roman"/>
        </w:rPr>
      </w:pPr>
      <w:r w:rsidRPr="00D84729">
        <w:rPr>
          <w:rFonts w:ascii="Times New Roman" w:hAnsi="Times New Roman"/>
        </w:rPr>
        <w:t>1</w:t>
      </w:r>
      <w:r>
        <w:rPr>
          <w:rFonts w:ascii="Times New Roman" w:hAnsi="Times New Roman"/>
        </w:rPr>
        <w:t>4.1.</w:t>
      </w:r>
      <w:r>
        <w:rPr>
          <w:rFonts w:ascii="Times New Roman" w:hAnsi="Times New Roman"/>
        </w:rPr>
        <w:tab/>
      </w:r>
      <w:r w:rsidRPr="00D84729">
        <w:rPr>
          <w:rFonts w:ascii="Times New Roman" w:hAnsi="Times New Roman"/>
        </w:rPr>
        <w:t>Każdy Wykonawca może złożyć tylko jedną ofertę.</w:t>
      </w:r>
    </w:p>
    <w:p w:rsidR="00836C26" w:rsidRDefault="00836C26" w:rsidP="00F8140A">
      <w:pPr>
        <w:pStyle w:val="Akapitzlist1"/>
        <w:spacing w:after="0"/>
        <w:ind w:hanging="720"/>
        <w:jc w:val="both"/>
        <w:rPr>
          <w:rFonts w:ascii="Times New Roman" w:hAnsi="Times New Roman"/>
        </w:rPr>
      </w:pPr>
      <w:r>
        <w:rPr>
          <w:rFonts w:ascii="Times New Roman" w:hAnsi="Times New Roman"/>
        </w:rPr>
        <w:t>14.2.</w:t>
      </w:r>
      <w:r>
        <w:rPr>
          <w:rFonts w:ascii="Times New Roman" w:hAnsi="Times New Roman"/>
        </w:rPr>
        <w:tab/>
        <w:t xml:space="preserve">Ofertę stanowi wypełniony formularz oferty, zgodnie z treścią wzoru stanowiącego załącznik nr </w:t>
      </w:r>
      <w:r>
        <w:rPr>
          <w:rFonts w:ascii="Times New Roman" w:hAnsi="Times New Roman"/>
        </w:rPr>
        <w:br/>
        <w:t>1 do SIWZ.</w:t>
      </w:r>
    </w:p>
    <w:p w:rsidR="009C6298" w:rsidRDefault="00A21433" w:rsidP="00F8140A">
      <w:pPr>
        <w:pStyle w:val="Akapitzlist1"/>
        <w:spacing w:after="0"/>
        <w:ind w:hanging="720"/>
        <w:jc w:val="both"/>
        <w:rPr>
          <w:rFonts w:ascii="Times New Roman" w:hAnsi="Times New Roman"/>
        </w:rPr>
      </w:pPr>
      <w:r w:rsidRPr="00D84729">
        <w:rPr>
          <w:rFonts w:ascii="Times New Roman" w:hAnsi="Times New Roman"/>
        </w:rPr>
        <w:t>1</w:t>
      </w:r>
      <w:r>
        <w:rPr>
          <w:rFonts w:ascii="Times New Roman" w:hAnsi="Times New Roman"/>
        </w:rPr>
        <w:t>4</w:t>
      </w:r>
      <w:r w:rsidRPr="00D84729">
        <w:rPr>
          <w:rFonts w:ascii="Times New Roman" w:hAnsi="Times New Roman"/>
        </w:rPr>
        <w:t>.</w:t>
      </w:r>
      <w:r w:rsidR="00836C26">
        <w:rPr>
          <w:rFonts w:ascii="Times New Roman" w:hAnsi="Times New Roman"/>
        </w:rPr>
        <w:t>3</w:t>
      </w:r>
      <w:r w:rsidRPr="00D84729">
        <w:rPr>
          <w:rFonts w:ascii="Times New Roman" w:hAnsi="Times New Roman"/>
        </w:rPr>
        <w:t xml:space="preserve">. </w:t>
      </w:r>
      <w:r>
        <w:rPr>
          <w:rFonts w:ascii="Times New Roman" w:hAnsi="Times New Roman"/>
        </w:rPr>
        <w:tab/>
        <w:t>Oferta musi obejmować całość zamówienia, a jej treść musi odpowiadać treści SIWZ.</w:t>
      </w:r>
    </w:p>
    <w:p w:rsidR="00DE180F" w:rsidRDefault="00CA302A" w:rsidP="00F8140A">
      <w:pPr>
        <w:pStyle w:val="Akapitzlist1"/>
        <w:spacing w:after="0"/>
        <w:ind w:left="709" w:hanging="696"/>
        <w:jc w:val="both"/>
        <w:rPr>
          <w:rFonts w:ascii="Times New Roman" w:hAnsi="Times New Roman"/>
        </w:rPr>
      </w:pPr>
      <w:r w:rsidRPr="00D84729">
        <w:rPr>
          <w:rFonts w:ascii="Times New Roman" w:hAnsi="Times New Roman"/>
        </w:rPr>
        <w:t>1</w:t>
      </w:r>
      <w:r>
        <w:rPr>
          <w:rFonts w:ascii="Times New Roman" w:hAnsi="Times New Roman"/>
        </w:rPr>
        <w:t>4.4</w:t>
      </w:r>
      <w:r w:rsidRPr="00D84729">
        <w:rPr>
          <w:rFonts w:ascii="Times New Roman" w:hAnsi="Times New Roman"/>
        </w:rPr>
        <w:t xml:space="preserve">. </w:t>
      </w:r>
      <w:r>
        <w:rPr>
          <w:rFonts w:ascii="Times New Roman" w:hAnsi="Times New Roman"/>
        </w:rPr>
        <w:tab/>
      </w:r>
      <w:r w:rsidRPr="00D84729">
        <w:rPr>
          <w:rFonts w:ascii="Times New Roman" w:hAnsi="Times New Roman"/>
        </w:rPr>
        <w:t>Oferta musi być sporządzona w języku polskim i mieć formę pisemną. Dokumenty sporządzone w języku obcym są składane wraz z tłumaczeniem na język polski, poświadczonym za zgodność z oryginałem przez osobę uprawnioną do składania oświadczeń woli w imieniu wykonawcy.</w:t>
      </w:r>
    </w:p>
    <w:p w:rsidR="00836C26" w:rsidRDefault="00836C26" w:rsidP="00F8140A">
      <w:pPr>
        <w:pStyle w:val="Akapitzlist1"/>
        <w:spacing w:after="0"/>
        <w:ind w:left="709" w:hanging="698"/>
        <w:jc w:val="both"/>
        <w:rPr>
          <w:rFonts w:ascii="Times New Roman" w:hAnsi="Times New Roman"/>
        </w:rPr>
      </w:pPr>
      <w:r>
        <w:rPr>
          <w:rFonts w:ascii="Times New Roman" w:hAnsi="Times New Roman"/>
        </w:rPr>
        <w:t>14.5.</w:t>
      </w:r>
      <w:r>
        <w:rPr>
          <w:rFonts w:ascii="Times New Roman" w:hAnsi="Times New Roman"/>
        </w:rPr>
        <w:tab/>
        <w:t xml:space="preserve">Wraz z ofertą wykonawca składa dokumenty i oświadczenia, o których mowa w SIWZ, które są </w:t>
      </w:r>
      <w:r>
        <w:rPr>
          <w:rFonts w:ascii="Times New Roman" w:hAnsi="Times New Roman"/>
        </w:rPr>
        <w:br/>
        <w:t>wymagalne przez Zamawiającego w dacie składania oferty.</w:t>
      </w:r>
    </w:p>
    <w:p w:rsidR="00325EBA" w:rsidRPr="00D84729" w:rsidRDefault="00A21433" w:rsidP="00F8140A">
      <w:pPr>
        <w:pStyle w:val="Akapitzlist1"/>
        <w:spacing w:after="0"/>
        <w:ind w:hanging="720"/>
        <w:jc w:val="both"/>
        <w:rPr>
          <w:rFonts w:ascii="Times New Roman" w:hAnsi="Times New Roman"/>
        </w:rPr>
      </w:pPr>
      <w:r>
        <w:rPr>
          <w:rFonts w:ascii="Times New Roman" w:hAnsi="Times New Roman"/>
        </w:rPr>
        <w:t>14.</w:t>
      </w:r>
      <w:r w:rsidR="00836C26">
        <w:rPr>
          <w:rFonts w:ascii="Times New Roman" w:hAnsi="Times New Roman"/>
        </w:rPr>
        <w:t>6</w:t>
      </w:r>
      <w:r>
        <w:rPr>
          <w:rFonts w:ascii="Times New Roman" w:hAnsi="Times New Roman"/>
        </w:rPr>
        <w:t>.</w:t>
      </w:r>
      <w:r>
        <w:rPr>
          <w:rFonts w:ascii="Times New Roman" w:hAnsi="Times New Roman"/>
        </w:rPr>
        <w:tab/>
      </w:r>
      <w:r w:rsidRPr="00D84729">
        <w:rPr>
          <w:rFonts w:ascii="Times New Roman" w:hAnsi="Times New Roman"/>
        </w:rPr>
        <w:t xml:space="preserve">Oferta, dokumenty i oświadczenia muszą być podpisane przez osoby upoważnione do składania </w:t>
      </w:r>
      <w:r w:rsidR="00BB59C2">
        <w:rPr>
          <w:rFonts w:ascii="Times New Roman" w:hAnsi="Times New Roman"/>
        </w:rPr>
        <w:br/>
      </w:r>
      <w:r w:rsidRPr="00D84729">
        <w:rPr>
          <w:rFonts w:ascii="Times New Roman" w:hAnsi="Times New Roman"/>
        </w:rPr>
        <w:t xml:space="preserve">oświadczenia woli w imieniu Wykonawcy. </w:t>
      </w:r>
    </w:p>
    <w:p w:rsidR="00325EBA" w:rsidRDefault="00836C26" w:rsidP="00F8140A">
      <w:pPr>
        <w:pStyle w:val="Akapitzlist1"/>
        <w:spacing w:after="0"/>
        <w:ind w:left="709" w:hanging="698"/>
        <w:jc w:val="both"/>
        <w:rPr>
          <w:rFonts w:ascii="Times New Roman" w:hAnsi="Times New Roman"/>
        </w:rPr>
      </w:pPr>
      <w:r>
        <w:rPr>
          <w:rFonts w:ascii="Times New Roman" w:hAnsi="Times New Roman"/>
        </w:rPr>
        <w:t>14.7.</w:t>
      </w:r>
      <w:r w:rsidR="00E6758B" w:rsidRPr="00D84729">
        <w:rPr>
          <w:rFonts w:ascii="Times New Roman" w:hAnsi="Times New Roman"/>
        </w:rPr>
        <w:t xml:space="preserve"> </w:t>
      </w:r>
      <w:r w:rsidR="00BB59C2">
        <w:rPr>
          <w:rFonts w:ascii="Times New Roman" w:hAnsi="Times New Roman"/>
        </w:rPr>
        <w:t xml:space="preserve"> </w:t>
      </w:r>
      <w:r w:rsidR="00E6758B" w:rsidRPr="00D84729">
        <w:rPr>
          <w:rFonts w:ascii="Times New Roman" w:hAnsi="Times New Roman"/>
        </w:rPr>
        <w:t>Dokumenty wchodzące w skład oferty mogą być przedstawiane w formie oryginałów lub poświadczonych, za zgodność z oryginałem kopii, podpisanych przez osobę uprawnioną do składania oświadczeń woli w imieniu wykonawcy.</w:t>
      </w:r>
    </w:p>
    <w:p w:rsidR="00836C26" w:rsidRPr="00D84729"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.8. </w:t>
      </w:r>
      <w:r>
        <w:rPr>
          <w:rFonts w:ascii="Times New Roman" w:hAnsi="Times New Roman"/>
        </w:rPr>
        <w:tab/>
      </w:r>
      <w:r w:rsidR="00E6758B" w:rsidRPr="00D84729">
        <w:rPr>
          <w:rFonts w:ascii="Times New Roman" w:hAnsi="Times New Roman"/>
        </w:rPr>
        <w:t xml:space="preserve">Oświadczenia, o  których mowa w rozporządzeniu dotyczące wykonawcy i innych podmiotów, na których zdolnościach lub sytuacji polega Wykonawca na zasadach określonych w art. 22a ustawy </w:t>
      </w:r>
      <w:proofErr w:type="spellStart"/>
      <w:r w:rsidR="00E6758B" w:rsidRPr="00D84729">
        <w:rPr>
          <w:rFonts w:ascii="Times New Roman" w:hAnsi="Times New Roman"/>
        </w:rPr>
        <w:t>Pzp</w:t>
      </w:r>
      <w:proofErr w:type="spellEnd"/>
      <w:r w:rsidR="00E6758B" w:rsidRPr="00D84729">
        <w:rPr>
          <w:rFonts w:ascii="Times New Roman" w:hAnsi="Times New Roman"/>
        </w:rPr>
        <w:t xml:space="preserve"> oraz dotyczące podwykonawców, składane są w oryginale.</w:t>
      </w:r>
    </w:p>
    <w:p w:rsidR="002267FD" w:rsidRPr="00D84729" w:rsidRDefault="00836C26"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.9. </w:t>
      </w:r>
      <w:r>
        <w:rPr>
          <w:rFonts w:ascii="Times New Roman" w:hAnsi="Times New Roman"/>
        </w:rPr>
        <w:tab/>
      </w:r>
      <w:r w:rsidR="00E6758B" w:rsidRPr="00D84729">
        <w:rPr>
          <w:rFonts w:ascii="Times New Roman" w:hAnsi="Times New Roman"/>
        </w:rPr>
        <w:t xml:space="preserve">Dokumenty, o których mowa w rozporządzeniu, inne niż oświadczenia, o których mowa w ust. </w:t>
      </w:r>
      <w:r w:rsidR="002267FD">
        <w:rPr>
          <w:rFonts w:ascii="Times New Roman" w:hAnsi="Times New Roman"/>
        </w:rPr>
        <w:t>14</w:t>
      </w:r>
      <w:r w:rsidR="00E6758B" w:rsidRPr="00D84729">
        <w:rPr>
          <w:rFonts w:ascii="Times New Roman" w:hAnsi="Times New Roman"/>
        </w:rPr>
        <w:t>.7., składane są w oryginale lub kopii poświadczonej za zgodność z oryginałem.</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.10. Poświadczenia za zgodność z oryginałem dokonuje odpowiednio Wykonawca, podmiot, na którego zdolnościach lub sytuacji polega wykonawca, wykonawcy wspólnie ubiegający się </w:t>
      </w:r>
      <w:r w:rsidR="00E6758B">
        <w:rPr>
          <w:rFonts w:ascii="Times New Roman" w:hAnsi="Times New Roman"/>
        </w:rPr>
        <w:br/>
      </w:r>
      <w:r w:rsidR="00E6758B" w:rsidRPr="00D84729">
        <w:rPr>
          <w:rFonts w:ascii="Times New Roman" w:hAnsi="Times New Roman"/>
        </w:rPr>
        <w:t>o udzieleni</w:t>
      </w:r>
      <w:r w:rsidR="00E6758B">
        <w:rPr>
          <w:rFonts w:ascii="Times New Roman" w:hAnsi="Times New Roman"/>
        </w:rPr>
        <w:t>e</w:t>
      </w:r>
      <w:r w:rsidR="00E6758B" w:rsidRPr="00D84729">
        <w:rPr>
          <w:rFonts w:ascii="Times New Roman" w:hAnsi="Times New Roman"/>
        </w:rPr>
        <w:t xml:space="preserve"> zamówienia publicznego albo podwykonawca, w zakresie dokumentów, które każdego z nich dotyczą.</w:t>
      </w:r>
    </w:p>
    <w:p w:rsidR="00E6758B"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E6758B" w:rsidRPr="00D84729">
        <w:rPr>
          <w:rFonts w:ascii="Times New Roman" w:hAnsi="Times New Roman"/>
        </w:rPr>
        <w:t xml:space="preserve">.11. W przypadku wskazania przez wykonawcę dostępności oświadczeń lub dokumentów, </w:t>
      </w:r>
      <w:r w:rsidR="00E6758B">
        <w:rPr>
          <w:rFonts w:ascii="Times New Roman" w:hAnsi="Times New Roman"/>
        </w:rPr>
        <w:br/>
      </w:r>
      <w:r w:rsidR="00E6758B" w:rsidRPr="00D84729">
        <w:rPr>
          <w:rFonts w:ascii="Times New Roman" w:hAnsi="Times New Roman"/>
        </w:rPr>
        <w:t xml:space="preserve">o których mowa w § 2, § 5 i § 8  rozporządzenia Ministra Rozwoju z dnia 26 lipca 2016 r.  </w:t>
      </w:r>
      <w:r w:rsidR="00E6758B">
        <w:rPr>
          <w:rFonts w:ascii="Times New Roman" w:hAnsi="Times New Roman"/>
        </w:rPr>
        <w:br/>
      </w:r>
      <w:r w:rsidR="00E6758B" w:rsidRPr="00D84729">
        <w:rPr>
          <w:rFonts w:ascii="Times New Roman" w:hAnsi="Times New Roman"/>
        </w:rPr>
        <w:t xml:space="preserve">w sprawie rodzajów dokumentów, jakich może żądać zamawiający od wykonawcy </w:t>
      </w:r>
      <w:r w:rsidR="00E6758B">
        <w:rPr>
          <w:rFonts w:ascii="Times New Roman" w:hAnsi="Times New Roman"/>
        </w:rPr>
        <w:br/>
      </w:r>
      <w:r w:rsidR="00E6758B" w:rsidRPr="00D84729">
        <w:rPr>
          <w:rFonts w:ascii="Times New Roman" w:hAnsi="Times New Roman"/>
        </w:rPr>
        <w:t xml:space="preserve">w postępowaniu o udzielenie zamówienia, w formie elektronicznej pod określonymi adresami internetowymi ogólnodostępnych i bezpłatnych baz danych, </w:t>
      </w:r>
      <w:r w:rsidR="00E6758B">
        <w:rPr>
          <w:rFonts w:ascii="Times New Roman" w:hAnsi="Times New Roman"/>
        </w:rPr>
        <w:t>Z</w:t>
      </w:r>
      <w:r w:rsidR="00E6758B" w:rsidRPr="00D84729">
        <w:rPr>
          <w:rFonts w:ascii="Times New Roman" w:hAnsi="Times New Roman"/>
        </w:rPr>
        <w:t>amawiający pobiera samodzielnie z tych baz danych wskazane przez wykonawcę oświadczenia lub dokumenty.</w:t>
      </w:r>
    </w:p>
    <w:p w:rsidR="00F8140A"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12</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Wzory dokumentów dołączonych do niniejszej SIWZ powinny zostać wypełnione przez Wykonawcę i dołączone do oferty bądź też przygotowane przez Wykonawcę w zgodnej </w:t>
      </w:r>
      <w:r w:rsidR="00BB59C2" w:rsidRPr="00D84729">
        <w:rPr>
          <w:rFonts w:ascii="Times New Roman" w:hAnsi="Times New Roman"/>
        </w:rPr>
        <w:t>z niniejszą SIWZ</w:t>
      </w:r>
      <w:r w:rsidR="00BB59C2" w:rsidRPr="00BB59C2">
        <w:rPr>
          <w:rFonts w:ascii="Times New Roman" w:hAnsi="Times New Roman"/>
        </w:rPr>
        <w:t xml:space="preserve"> </w:t>
      </w:r>
      <w:r w:rsidR="00BB59C2" w:rsidRPr="00D84729">
        <w:rPr>
          <w:rFonts w:ascii="Times New Roman" w:hAnsi="Times New Roman"/>
        </w:rPr>
        <w:t>formie.</w:t>
      </w:r>
    </w:p>
    <w:p w:rsidR="00CA302A" w:rsidRDefault="002267FD" w:rsidP="00F8140A">
      <w:pPr>
        <w:pStyle w:val="Akapitzlist1"/>
        <w:spacing w:after="0"/>
        <w:ind w:left="709" w:hanging="709"/>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w:t>
      </w:r>
      <w:r w:rsidR="00CA302A" w:rsidRPr="00D84729">
        <w:rPr>
          <w:rFonts w:ascii="Times New Roman" w:hAnsi="Times New Roman"/>
        </w:rPr>
        <w:t xml:space="preserve">3. </w:t>
      </w:r>
      <w:r w:rsidR="00CA302A">
        <w:rPr>
          <w:rFonts w:ascii="Times New Roman" w:hAnsi="Times New Roman"/>
        </w:rPr>
        <w:tab/>
      </w:r>
      <w:r w:rsidR="00CA302A" w:rsidRPr="00D84729">
        <w:rPr>
          <w:rFonts w:ascii="Times New Roman" w:hAnsi="Times New Roman"/>
        </w:rPr>
        <w:t xml:space="preserve">Stosowne wypełnienia we wzorach dokumentów stanowiących załączniki do niniejszej SIWZ </w:t>
      </w:r>
      <w:r w:rsidR="00CA302A">
        <w:rPr>
          <w:rFonts w:ascii="Times New Roman" w:hAnsi="Times New Roman"/>
        </w:rPr>
        <w:br/>
      </w:r>
      <w:r w:rsidR="00CA302A" w:rsidRPr="00D84729">
        <w:rPr>
          <w:rFonts w:ascii="Times New Roman" w:hAnsi="Times New Roman"/>
        </w:rPr>
        <w:t>i wchodzących następnie w skład oferty mogą być dokonane komputerowo, maszynowo lub ręcznie.</w:t>
      </w:r>
    </w:p>
    <w:p w:rsidR="002267FD" w:rsidRPr="00D84729" w:rsidRDefault="002267FD" w:rsidP="00F8140A">
      <w:pPr>
        <w:pStyle w:val="Akapitzlist1"/>
        <w:spacing w:after="0"/>
        <w:ind w:left="709" w:hanging="698"/>
        <w:jc w:val="both"/>
        <w:rPr>
          <w:rFonts w:ascii="Times New Roman" w:hAnsi="Times New Roman"/>
        </w:rPr>
      </w:pPr>
      <w:r>
        <w:rPr>
          <w:rFonts w:ascii="Times New Roman" w:hAnsi="Times New Roman"/>
        </w:rPr>
        <w:t>14</w:t>
      </w:r>
      <w:r w:rsidR="00CA302A" w:rsidRPr="00D84729">
        <w:rPr>
          <w:rFonts w:ascii="Times New Roman" w:hAnsi="Times New Roman"/>
        </w:rPr>
        <w:t>.</w:t>
      </w:r>
      <w:r>
        <w:rPr>
          <w:rFonts w:ascii="Times New Roman" w:hAnsi="Times New Roman"/>
        </w:rPr>
        <w:t>14</w:t>
      </w:r>
      <w:r w:rsidR="00CA302A" w:rsidRPr="00D84729">
        <w:rPr>
          <w:rFonts w:ascii="Times New Roman" w:hAnsi="Times New Roman"/>
        </w:rPr>
        <w:t xml:space="preserve">. </w:t>
      </w:r>
      <w:r>
        <w:rPr>
          <w:rFonts w:ascii="Times New Roman" w:hAnsi="Times New Roman"/>
        </w:rPr>
        <w:tab/>
      </w:r>
      <w:r w:rsidR="00CA302A" w:rsidRPr="00D84729">
        <w:rPr>
          <w:rFonts w:ascii="Times New Roman" w:hAnsi="Times New Roman"/>
        </w:rPr>
        <w:t>Wszelkie miejsca w ofercie, w których wykonawca naniósł poprawki lub zmiany wpisywanej przez siebie treści (czyli wyłącznie w miejscach, w których jest to dopuszczone przez Zamawiającego) muszą być parafowane przez osobę uprawnioną do składania oświadczeń woli w imieniu wykonawcy.</w:t>
      </w:r>
    </w:p>
    <w:p w:rsidR="00991C7B" w:rsidRDefault="00C7024F" w:rsidP="00F8140A">
      <w:pPr>
        <w:pStyle w:val="Akapitzlist1"/>
        <w:spacing w:after="0"/>
        <w:ind w:left="709" w:hanging="707"/>
        <w:jc w:val="both"/>
        <w:rPr>
          <w:rFonts w:ascii="Times New Roman" w:hAnsi="Times New Roman"/>
          <w:b/>
          <w:bCs/>
        </w:rPr>
      </w:pPr>
      <w:r>
        <w:rPr>
          <w:rFonts w:ascii="Times New Roman" w:hAnsi="Times New Roman"/>
        </w:rPr>
        <w:t>14</w:t>
      </w:r>
      <w:r w:rsidR="00A21433" w:rsidRPr="00D84729">
        <w:rPr>
          <w:rFonts w:ascii="Times New Roman" w:hAnsi="Times New Roman"/>
        </w:rPr>
        <w:t>.</w:t>
      </w:r>
      <w:r w:rsidR="002267FD">
        <w:rPr>
          <w:rFonts w:ascii="Times New Roman" w:hAnsi="Times New Roman"/>
        </w:rPr>
        <w:t>15</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 xml:space="preserve">Jeżeli oferta będzie zawierała informacje objęte tajemnicą przedsiębiorstwa w rozumieniu przepisów ustawy z dnia 16.04.1993 r. o zwalczaniu nieuczciwej  konkurencji /Dz. U. z 2003 r., Nr 153, poz. 1503 ze zmianami/ muszą być oznaczone  klauzulą </w:t>
      </w:r>
      <w:r w:rsidR="00A21433" w:rsidRPr="00D84729">
        <w:rPr>
          <w:rFonts w:ascii="Times New Roman" w:hAnsi="Times New Roman"/>
          <w:b/>
          <w:i/>
        </w:rPr>
        <w:t>"nie udostępniać – tajemnica przedsiębiorstwa".</w:t>
      </w:r>
      <w:r w:rsidR="00A21433" w:rsidRPr="00D84729">
        <w:rPr>
          <w:rFonts w:ascii="Times New Roman" w:hAnsi="Times New Roman"/>
        </w:rPr>
        <w:t xml:space="preserve"> W przypadku zastrzeżenia informacji przez  wykonawcę</w:t>
      </w:r>
      <w:r w:rsidR="00A21433">
        <w:rPr>
          <w:rFonts w:ascii="Times New Roman" w:hAnsi="Times New Roman"/>
        </w:rPr>
        <w:t>,</w:t>
      </w:r>
      <w:r w:rsidR="00A21433" w:rsidRPr="00D84729">
        <w:rPr>
          <w:rFonts w:ascii="Times New Roman" w:hAnsi="Times New Roman"/>
        </w:rPr>
        <w:t xml:space="preserve"> </w:t>
      </w:r>
      <w:r w:rsidR="00A21433" w:rsidRPr="00D84729">
        <w:rPr>
          <w:rFonts w:ascii="Times New Roman" w:hAnsi="Times New Roman"/>
          <w:bCs/>
        </w:rPr>
        <w:t>zobowiązany jest on wykazać, że zastrzeżone informacje stanowią tajemnicę przedsiębiorstwa.</w:t>
      </w:r>
      <w:r w:rsidR="00A21433" w:rsidRPr="00D84729">
        <w:rPr>
          <w:rFonts w:ascii="Times New Roman" w:hAnsi="Times New Roman"/>
          <w:b/>
          <w:bCs/>
        </w:rPr>
        <w:t xml:space="preserve"> </w:t>
      </w:r>
    </w:p>
    <w:p w:rsidR="00DE180F" w:rsidRDefault="00C7024F" w:rsidP="00F8140A">
      <w:pPr>
        <w:pStyle w:val="Akapitzlist1"/>
        <w:spacing w:after="0"/>
        <w:ind w:left="709" w:hanging="707"/>
        <w:jc w:val="both"/>
        <w:rPr>
          <w:rFonts w:ascii="Times New Roman" w:hAnsi="Times New Roman"/>
        </w:rPr>
      </w:pPr>
      <w:r>
        <w:rPr>
          <w:rFonts w:ascii="Times New Roman" w:hAnsi="Times New Roman"/>
        </w:rPr>
        <w:t>14</w:t>
      </w:r>
      <w:r w:rsidR="00A21433" w:rsidRPr="00D84729">
        <w:rPr>
          <w:rFonts w:ascii="Times New Roman" w:hAnsi="Times New Roman"/>
        </w:rPr>
        <w:t>.</w:t>
      </w:r>
      <w:r w:rsidR="002267FD">
        <w:rPr>
          <w:rFonts w:ascii="Times New Roman" w:hAnsi="Times New Roman"/>
        </w:rPr>
        <w:t>16</w:t>
      </w:r>
      <w:r w:rsidR="00A21433" w:rsidRPr="00D84729">
        <w:rPr>
          <w:rFonts w:ascii="Times New Roman" w:hAnsi="Times New Roman"/>
        </w:rPr>
        <w:t>.</w:t>
      </w:r>
      <w:r>
        <w:rPr>
          <w:rFonts w:ascii="Times New Roman" w:hAnsi="Times New Roman"/>
        </w:rPr>
        <w:tab/>
      </w:r>
      <w:r w:rsidR="00A21433" w:rsidRPr="00D84729">
        <w:rPr>
          <w:rFonts w:ascii="Times New Roman" w:hAnsi="Times New Roman"/>
        </w:rPr>
        <w:t xml:space="preserve">Zastrzeżenie informacji, dokumentów i oświadczeń nie stanowiących tajemnicy przedsiębiorstwa </w:t>
      </w:r>
      <w:r w:rsidR="00952180">
        <w:rPr>
          <w:rFonts w:ascii="Times New Roman" w:hAnsi="Times New Roman"/>
        </w:rPr>
        <w:br/>
      </w:r>
      <w:r w:rsidR="00A21433" w:rsidRPr="00D84729">
        <w:rPr>
          <w:rFonts w:ascii="Times New Roman" w:hAnsi="Times New Roman"/>
        </w:rPr>
        <w:t>w rozumieniu przepisów o nieuczciwej konkurencji spowoduje ich odtajnienie.</w:t>
      </w:r>
    </w:p>
    <w:p w:rsidR="001E58B2" w:rsidRDefault="001E58B2" w:rsidP="00F8140A">
      <w:pPr>
        <w:pStyle w:val="Akapitzlist1"/>
        <w:spacing w:after="0"/>
        <w:ind w:left="709" w:hanging="707"/>
        <w:jc w:val="both"/>
        <w:rPr>
          <w:rFonts w:ascii="Times New Roman" w:hAnsi="Times New Roman"/>
        </w:rPr>
      </w:pPr>
    </w:p>
    <w:p w:rsidR="001E58B2" w:rsidRPr="00D84729" w:rsidRDefault="001E58B2" w:rsidP="00F8140A">
      <w:pPr>
        <w:pStyle w:val="Akapitzlist1"/>
        <w:spacing w:after="0"/>
        <w:ind w:left="709" w:hanging="707"/>
        <w:jc w:val="both"/>
        <w:rPr>
          <w:rFonts w:ascii="Times New Roman" w:hAnsi="Times New Roman"/>
        </w:rPr>
      </w:pPr>
    </w:p>
    <w:p w:rsidR="00952180" w:rsidRPr="00F8140A" w:rsidRDefault="00C7024F" w:rsidP="00F8140A">
      <w:pPr>
        <w:pStyle w:val="Akapitzlist1"/>
        <w:spacing w:after="0"/>
        <w:ind w:hanging="720"/>
        <w:jc w:val="both"/>
        <w:rPr>
          <w:rFonts w:ascii="Times New Roman" w:hAnsi="Times New Roman"/>
        </w:rPr>
      </w:pPr>
      <w:r>
        <w:rPr>
          <w:rFonts w:ascii="Times New Roman" w:hAnsi="Times New Roman"/>
        </w:rPr>
        <w:t>14.1</w:t>
      </w:r>
      <w:r w:rsidR="002267FD">
        <w:rPr>
          <w:rFonts w:ascii="Times New Roman" w:hAnsi="Times New Roman"/>
        </w:rPr>
        <w:t>7</w:t>
      </w:r>
      <w:r w:rsidR="00A21433" w:rsidRPr="00D84729">
        <w:rPr>
          <w:rFonts w:ascii="Times New Roman" w:hAnsi="Times New Roman"/>
        </w:rPr>
        <w:t xml:space="preserve">. </w:t>
      </w:r>
      <w:r w:rsidR="001E58B2">
        <w:rPr>
          <w:rFonts w:ascii="Times New Roman" w:hAnsi="Times New Roman"/>
        </w:rPr>
        <w:t xml:space="preserve"> </w:t>
      </w:r>
      <w:r w:rsidR="00A21433" w:rsidRPr="00D84729">
        <w:rPr>
          <w:rFonts w:ascii="Times New Roman" w:hAnsi="Times New Roman"/>
        </w:rPr>
        <w:t>Wykonawca ponosi wszelkie koszty związane z przygotowaniem i złożeniem ofert</w:t>
      </w:r>
      <w:r>
        <w:rPr>
          <w:rFonts w:ascii="Times New Roman" w:hAnsi="Times New Roman"/>
        </w:rPr>
        <w:t>.</w:t>
      </w:r>
    </w:p>
    <w:p w:rsidR="00BD0E29" w:rsidRPr="00F8140A" w:rsidRDefault="00BD0E29" w:rsidP="00F8140A">
      <w:pPr>
        <w:pStyle w:val="Akapitzlist1"/>
        <w:spacing w:after="0"/>
        <w:ind w:left="709" w:hanging="698"/>
        <w:jc w:val="both"/>
        <w:rPr>
          <w:rFonts w:ascii="Times New Roman" w:hAnsi="Times New Roman"/>
        </w:rPr>
      </w:pPr>
      <w:r>
        <w:rPr>
          <w:rFonts w:ascii="Times New Roman" w:hAnsi="Times New Roman"/>
        </w:rPr>
        <w:t xml:space="preserve">14.18. </w:t>
      </w:r>
      <w:r w:rsidRPr="00BD0E29">
        <w:rPr>
          <w:rFonts w:ascii="Times New Roman" w:hAnsi="Times New Roman"/>
        </w:rPr>
        <w:t xml:space="preserve">Przedmiar robót, zamieszczony w niniejszej Specyfikacji, jest wyłącznie dokumentem pomocniczym, </w:t>
      </w:r>
      <w:r w:rsidR="00952180">
        <w:rPr>
          <w:rFonts w:ascii="Times New Roman" w:hAnsi="Times New Roman"/>
        </w:rPr>
        <w:br/>
      </w:r>
      <w:r w:rsidRPr="00BD0E29">
        <w:rPr>
          <w:rFonts w:ascii="Times New Roman" w:hAnsi="Times New Roman"/>
        </w:rPr>
        <w:t>z którego Wykonawca może skorzystać przy obliczaniu ceny oferty, ale nie ma takiego obowiązku.  Obliczenie ceny oferty może zostać wykonane poprzez kalkulację własną na podstawie załączonej dokumentacji technicznej oraz szczegółowej wizji lokalnej celem uzyskania wszystkich informacji koniecznych do przygotowania oferty i zawarcia umowy. Wykonawca ponosi pełną odpowiedzialność za skutki braku lub mylnego rozpoznania warunków realizacji.</w:t>
      </w:r>
    </w:p>
    <w:p w:rsidR="00BD0E29" w:rsidRDefault="00BD0E29" w:rsidP="00F8140A">
      <w:pPr>
        <w:pStyle w:val="Akapitzlist1"/>
        <w:spacing w:after="0"/>
        <w:ind w:left="567" w:hanging="568"/>
        <w:jc w:val="both"/>
        <w:rPr>
          <w:rFonts w:ascii="Times New Roman" w:hAnsi="Times New Roman"/>
        </w:rPr>
      </w:pPr>
      <w:r>
        <w:rPr>
          <w:rFonts w:ascii="Times New Roman" w:hAnsi="Times New Roman"/>
        </w:rPr>
        <w:t xml:space="preserve">14.19. </w:t>
      </w:r>
      <w:r w:rsidRPr="00BD0E29">
        <w:rPr>
          <w:rFonts w:ascii="Times New Roman" w:hAnsi="Times New Roman"/>
        </w:rPr>
        <w:t xml:space="preserve">Wraz z ofertą Wykonawca składa kosztorys ofertowy, który na etapie badania i oceny złożonych ofert </w:t>
      </w:r>
      <w:r w:rsidR="00BB59C2">
        <w:rPr>
          <w:rFonts w:ascii="Times New Roman" w:hAnsi="Times New Roman"/>
        </w:rPr>
        <w:t xml:space="preserve">     </w:t>
      </w:r>
      <w:r w:rsidR="00BB59C2">
        <w:rPr>
          <w:rFonts w:ascii="Times New Roman" w:hAnsi="Times New Roman"/>
        </w:rPr>
        <w:br/>
        <w:t xml:space="preserve">  </w:t>
      </w:r>
      <w:r w:rsidRPr="00BD0E29">
        <w:rPr>
          <w:rFonts w:ascii="Times New Roman" w:hAnsi="Times New Roman"/>
        </w:rPr>
        <w:t xml:space="preserve">będzie pełnił funkcję informacyjną.  </w:t>
      </w:r>
    </w:p>
    <w:p w:rsidR="00CA302A" w:rsidRDefault="00BD0E29" w:rsidP="00F8140A">
      <w:pPr>
        <w:pStyle w:val="Akapitzlist1"/>
        <w:spacing w:after="0"/>
        <w:ind w:left="709" w:hanging="698"/>
        <w:jc w:val="both"/>
        <w:rPr>
          <w:rFonts w:ascii="Times New Roman" w:hAnsi="Times New Roman"/>
        </w:rPr>
      </w:pPr>
      <w:r w:rsidRPr="00BD0E29">
        <w:rPr>
          <w:rFonts w:ascii="Times New Roman" w:hAnsi="Times New Roman"/>
        </w:rPr>
        <w:t>14.</w:t>
      </w:r>
      <w:r>
        <w:rPr>
          <w:rFonts w:ascii="Times New Roman" w:hAnsi="Times New Roman"/>
        </w:rPr>
        <w:t>20</w:t>
      </w:r>
      <w:r w:rsidRPr="00BD0E29">
        <w:rPr>
          <w:rFonts w:ascii="Times New Roman" w:hAnsi="Times New Roman"/>
        </w:rPr>
        <w:t xml:space="preserve">. </w:t>
      </w:r>
      <w:r w:rsidR="00BB59C2">
        <w:rPr>
          <w:rFonts w:ascii="Times New Roman" w:hAnsi="Times New Roman"/>
        </w:rPr>
        <w:t>Z</w:t>
      </w:r>
      <w:r w:rsidRPr="00BD0E29">
        <w:rPr>
          <w:rFonts w:ascii="Times New Roman" w:hAnsi="Times New Roman"/>
        </w:rPr>
        <w:t xml:space="preserve">amawiający wymaga, aby kosztorys ofertowy spełniający wszystkie wymogi Zamawiającego określone w Specyfikacji, sporządzić metodą kalkulacji uproszczonej, polegającej na obliczeniu wartości netto danej pozycji kosztorysu, jako iloczynu ilości (liczby) ustalonych przez Wykonawcę jednostek przedmiarowych i ceny jednostkowej danej pozycji kosztorysu.  </w:t>
      </w:r>
    </w:p>
    <w:p w:rsidR="00E6758B" w:rsidRDefault="002267FD" w:rsidP="00F8140A">
      <w:pPr>
        <w:pStyle w:val="Akapitzlist1"/>
        <w:spacing w:after="0"/>
        <w:ind w:hanging="720"/>
        <w:jc w:val="both"/>
        <w:rPr>
          <w:rFonts w:ascii="Times New Roman" w:hAnsi="Times New Roman"/>
        </w:rPr>
      </w:pPr>
      <w:r>
        <w:rPr>
          <w:rFonts w:ascii="Times New Roman" w:hAnsi="Times New Roman"/>
        </w:rPr>
        <w:t>14.</w:t>
      </w:r>
      <w:r w:rsidR="00BD0E29">
        <w:rPr>
          <w:rFonts w:ascii="Times New Roman" w:hAnsi="Times New Roman"/>
        </w:rPr>
        <w:t>21</w:t>
      </w:r>
      <w:r w:rsidR="00A21433" w:rsidRPr="00D84729">
        <w:rPr>
          <w:rFonts w:ascii="Times New Roman" w:hAnsi="Times New Roman"/>
        </w:rPr>
        <w:t xml:space="preserve">. </w:t>
      </w:r>
      <w:r>
        <w:rPr>
          <w:rFonts w:ascii="Times New Roman" w:hAnsi="Times New Roman"/>
        </w:rPr>
        <w:tab/>
      </w:r>
      <w:r w:rsidR="00A21433" w:rsidRPr="00D84729">
        <w:rPr>
          <w:rFonts w:ascii="Times New Roman" w:hAnsi="Times New Roman"/>
        </w:rPr>
        <w:t>Oferta powinna być trwale spięta w sposób uniemożliwiający jej zdekompletowanie.</w:t>
      </w:r>
    </w:p>
    <w:p w:rsidR="00F8140A" w:rsidRDefault="00A14D91" w:rsidP="00BB59C2">
      <w:pPr>
        <w:spacing w:line="276" w:lineRule="auto"/>
        <w:ind w:left="709" w:hanging="708"/>
      </w:pPr>
      <w:r>
        <w:rPr>
          <w:sz w:val="22"/>
          <w:szCs w:val="22"/>
        </w:rPr>
        <w:t>14.</w:t>
      </w:r>
      <w:r w:rsidR="00BD0E29">
        <w:rPr>
          <w:sz w:val="22"/>
          <w:szCs w:val="22"/>
        </w:rPr>
        <w:t>22</w:t>
      </w:r>
      <w:r w:rsidRPr="0096385D">
        <w:rPr>
          <w:sz w:val="22"/>
          <w:szCs w:val="22"/>
        </w:rPr>
        <w:t>.</w:t>
      </w:r>
      <w:r w:rsidRPr="0096385D">
        <w:rPr>
          <w:b/>
          <w:sz w:val="22"/>
          <w:szCs w:val="22"/>
        </w:rPr>
        <w:t xml:space="preserve"> </w:t>
      </w:r>
      <w:r w:rsidRPr="0096385D">
        <w:rPr>
          <w:b/>
          <w:sz w:val="22"/>
          <w:szCs w:val="22"/>
        </w:rPr>
        <w:tab/>
      </w:r>
      <w:r w:rsidRPr="0096385D">
        <w:rPr>
          <w:sz w:val="22"/>
          <w:szCs w:val="22"/>
        </w:rPr>
        <w:t xml:space="preserve">Ofertę należy złożyć w nieprzezroczystej, zabezpieczonej przed otwarciem kopercie. </w:t>
      </w:r>
      <w:r w:rsidRPr="0096385D">
        <w:rPr>
          <w:sz w:val="22"/>
          <w:szCs w:val="22"/>
        </w:rPr>
        <w:br/>
        <w:t>Kopertę należy opisać następująco</w:t>
      </w:r>
      <w:r w:rsidRPr="0096385D">
        <w:t>:</w:t>
      </w:r>
    </w:p>
    <w:p w:rsidR="00A14D91" w:rsidRPr="0096385D" w:rsidRDefault="00A14D91" w:rsidP="00BB59C2">
      <w:pPr>
        <w:spacing w:line="276" w:lineRule="auto"/>
        <w:ind w:left="709" w:hanging="708"/>
      </w:pPr>
      <w:r w:rsidRPr="0096385D">
        <w:br/>
      </w: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9"/>
      </w:tblGrid>
      <w:tr w:rsidR="00A14D91" w:rsidRPr="0096385D" w:rsidTr="005E19FB">
        <w:trPr>
          <w:trHeight w:val="2091"/>
        </w:trPr>
        <w:tc>
          <w:tcPr>
            <w:tcW w:w="7599" w:type="dxa"/>
          </w:tcPr>
          <w:p w:rsidR="00A14D91" w:rsidRPr="0096385D" w:rsidRDefault="00A14D91" w:rsidP="005E19FB">
            <w:pPr>
              <w:jc w:val="center"/>
            </w:pPr>
            <w:r w:rsidRPr="0096385D">
              <w:rPr>
                <w:b/>
                <w:i/>
              </w:rPr>
              <w:t>GMINA  LUBICZ</w:t>
            </w:r>
          </w:p>
          <w:p w:rsidR="00A14D91" w:rsidRPr="0096385D" w:rsidRDefault="00A14D91" w:rsidP="005E19FB">
            <w:r w:rsidRPr="0096385D">
              <w:t xml:space="preserve">                                          </w:t>
            </w:r>
          </w:p>
          <w:p w:rsidR="00A14D91" w:rsidRPr="0096385D" w:rsidRDefault="00A14D91" w:rsidP="005E19FB"/>
          <w:p w:rsidR="00A14D91" w:rsidRPr="0096385D" w:rsidRDefault="00A14D91" w:rsidP="005E19FB">
            <w:pPr>
              <w:rPr>
                <w:b/>
                <w:sz w:val="28"/>
                <w:szCs w:val="28"/>
              </w:rPr>
            </w:pPr>
            <w:r w:rsidRPr="0096385D">
              <w:t xml:space="preserve">                                                    </w:t>
            </w:r>
            <w:r w:rsidRPr="0096385D">
              <w:rPr>
                <w:b/>
                <w:sz w:val="28"/>
                <w:szCs w:val="28"/>
              </w:rPr>
              <w:t xml:space="preserve">OFERTA </w:t>
            </w:r>
          </w:p>
          <w:p w:rsidR="00A14D91" w:rsidRDefault="00397449" w:rsidP="005E19FB">
            <w:pPr>
              <w:jc w:val="center"/>
              <w:rPr>
                <w:b/>
              </w:rPr>
            </w:pPr>
            <w:r>
              <w:rPr>
                <w:b/>
              </w:rPr>
              <w:t xml:space="preserve">budowa </w:t>
            </w:r>
            <w:r w:rsidR="00952180">
              <w:rPr>
                <w:b/>
              </w:rPr>
              <w:t>kanalizacji deszczowej</w:t>
            </w:r>
          </w:p>
          <w:p w:rsidR="00952180" w:rsidRDefault="00952180" w:rsidP="005E19FB">
            <w:pPr>
              <w:jc w:val="center"/>
              <w:rPr>
                <w:b/>
              </w:rPr>
            </w:pPr>
            <w:r>
              <w:rPr>
                <w:b/>
              </w:rPr>
              <w:t>ZDG.271522.2.2019</w:t>
            </w:r>
          </w:p>
          <w:p w:rsidR="00A14D91" w:rsidRPr="0096385D" w:rsidRDefault="00A14D91" w:rsidP="005E19FB"/>
          <w:p w:rsidR="00A14D91" w:rsidRPr="0096385D" w:rsidRDefault="00A14D91" w:rsidP="005E19FB"/>
          <w:p w:rsidR="00A14D91" w:rsidRPr="0096385D" w:rsidRDefault="00A14D91" w:rsidP="005E19FB">
            <w:r w:rsidRPr="0096385D">
              <w:t xml:space="preserve">Nie otwierać przed dniem:  </w:t>
            </w:r>
            <w:r w:rsidR="00645FE0">
              <w:rPr>
                <w:b/>
                <w:i/>
              </w:rPr>
              <w:t>1</w:t>
            </w:r>
            <w:r w:rsidR="00952180">
              <w:rPr>
                <w:b/>
                <w:i/>
              </w:rPr>
              <w:t>8</w:t>
            </w:r>
            <w:r w:rsidR="00645FE0">
              <w:rPr>
                <w:b/>
                <w:i/>
              </w:rPr>
              <w:t xml:space="preserve"> marca</w:t>
            </w:r>
            <w:r w:rsidR="00397449">
              <w:rPr>
                <w:b/>
                <w:i/>
              </w:rPr>
              <w:t xml:space="preserve"> 201</w:t>
            </w:r>
            <w:r w:rsidR="00645FE0">
              <w:rPr>
                <w:b/>
                <w:i/>
              </w:rPr>
              <w:t>9</w:t>
            </w:r>
            <w:r w:rsidRPr="0096385D">
              <w:rPr>
                <w:b/>
                <w:i/>
              </w:rPr>
              <w:t xml:space="preserve"> r.  godzina 10</w:t>
            </w:r>
            <w:r w:rsidRPr="0096385D">
              <w:rPr>
                <w:b/>
                <w:i/>
                <w:vertAlign w:val="superscript"/>
              </w:rPr>
              <w:t>15</w:t>
            </w:r>
            <w:r w:rsidRPr="0096385D">
              <w:rPr>
                <w:b/>
                <w:i/>
              </w:rPr>
              <w:t>.</w:t>
            </w:r>
            <w:r w:rsidRPr="0096385D">
              <w:t xml:space="preserve"> </w:t>
            </w:r>
          </w:p>
          <w:p w:rsidR="00A14D91" w:rsidRPr="0096385D" w:rsidRDefault="00A14D91" w:rsidP="005E19FB">
            <w:r w:rsidRPr="0096385D">
              <w:t xml:space="preserve">                                                                      </w:t>
            </w:r>
          </w:p>
          <w:p w:rsidR="00A14D91" w:rsidRPr="0096385D" w:rsidRDefault="00A14D91" w:rsidP="005E19FB">
            <w:pPr>
              <w:jc w:val="right"/>
            </w:pPr>
            <w:r w:rsidRPr="0096385D">
              <w:t>Nazwa i adres Wykonawcy</w:t>
            </w:r>
          </w:p>
        </w:tc>
      </w:tr>
    </w:tbl>
    <w:p w:rsidR="00A14D91" w:rsidRPr="0096385D" w:rsidRDefault="00A14D91" w:rsidP="00A14D91">
      <w:pPr>
        <w:spacing w:line="276" w:lineRule="auto"/>
        <w:rPr>
          <w:b/>
        </w:rPr>
      </w:pPr>
    </w:p>
    <w:p w:rsidR="00A14D91" w:rsidRPr="0096385D" w:rsidRDefault="00A14D91" w:rsidP="00A14D91">
      <w:pPr>
        <w:spacing w:line="276" w:lineRule="auto"/>
        <w:rPr>
          <w:b/>
          <w:shd w:val="clear" w:color="auto" w:fill="FFFF00"/>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rPr>
          <w:b/>
        </w:rPr>
      </w:pPr>
    </w:p>
    <w:p w:rsidR="00A14D91" w:rsidRPr="0096385D" w:rsidRDefault="00A14D91" w:rsidP="00A14D91">
      <w:pPr>
        <w:spacing w:line="276" w:lineRule="auto"/>
        <w:ind w:left="730"/>
      </w:pPr>
    </w:p>
    <w:p w:rsidR="00A14D91" w:rsidRPr="0096385D" w:rsidRDefault="00A14D91" w:rsidP="00A14D91">
      <w:pPr>
        <w:spacing w:line="276" w:lineRule="auto"/>
      </w:pPr>
    </w:p>
    <w:p w:rsidR="00A14D91" w:rsidRPr="0096385D" w:rsidRDefault="00A14D91" w:rsidP="00A14D91">
      <w:pPr>
        <w:spacing w:line="276" w:lineRule="auto"/>
        <w:rPr>
          <w:b/>
        </w:rPr>
      </w:pPr>
      <w:r w:rsidRPr="0096385D">
        <w:rPr>
          <w:b/>
          <w:i/>
        </w:rPr>
        <w:t xml:space="preserve">      </w:t>
      </w:r>
      <w:r w:rsidRPr="0096385D">
        <w:rPr>
          <w:b/>
        </w:rPr>
        <w:t xml:space="preserve">  </w:t>
      </w:r>
    </w:p>
    <w:p w:rsidR="00A14D91" w:rsidRPr="0096385D" w:rsidRDefault="00A14D91" w:rsidP="00A14D91">
      <w:pPr>
        <w:spacing w:line="276" w:lineRule="auto"/>
        <w:ind w:left="360" w:hanging="360"/>
      </w:pPr>
      <w:r w:rsidRPr="0096385D">
        <w:tab/>
      </w:r>
      <w:r w:rsidRPr="0096385D">
        <w:tab/>
      </w:r>
    </w:p>
    <w:p w:rsidR="00A14D91" w:rsidRDefault="00A14D91" w:rsidP="00A21433">
      <w:pPr>
        <w:pStyle w:val="Akapitzlist1"/>
        <w:spacing w:after="0"/>
        <w:ind w:left="1418" w:hanging="698"/>
        <w:jc w:val="both"/>
        <w:rPr>
          <w:rFonts w:ascii="Times New Roman" w:hAnsi="Times New Roman"/>
        </w:rPr>
      </w:pPr>
    </w:p>
    <w:p w:rsidR="00A21433" w:rsidRPr="00DE180F" w:rsidRDefault="00A21433" w:rsidP="00A21433">
      <w:pPr>
        <w:pStyle w:val="Nagwek1"/>
        <w:tabs>
          <w:tab w:val="num" w:pos="0"/>
        </w:tabs>
        <w:suppressAutoHyphens/>
        <w:spacing w:line="276" w:lineRule="auto"/>
        <w:ind w:left="432" w:hanging="432"/>
        <w:rPr>
          <w:sz w:val="28"/>
          <w:szCs w:val="28"/>
          <w:u w:val="single"/>
        </w:rPr>
      </w:pPr>
      <w:r w:rsidRPr="0096385D">
        <w:rPr>
          <w:sz w:val="36"/>
          <w:szCs w:val="36"/>
          <w:u w:val="single"/>
        </w:rPr>
        <w:t>1</w:t>
      </w:r>
      <w:r w:rsidR="00A14D91">
        <w:rPr>
          <w:sz w:val="36"/>
          <w:szCs w:val="36"/>
          <w:u w:val="single"/>
        </w:rPr>
        <w:t>5</w:t>
      </w:r>
      <w:r w:rsidRPr="0096385D">
        <w:rPr>
          <w:sz w:val="24"/>
          <w:u w:val="single"/>
        </w:rPr>
        <w:t xml:space="preserve">.  </w:t>
      </w:r>
      <w:r w:rsidRPr="00DE180F">
        <w:rPr>
          <w:sz w:val="28"/>
          <w:szCs w:val="28"/>
          <w:u w:val="single"/>
        </w:rPr>
        <w:t>Miejsce   oraz   termin   składania   i   otwarcia   ofert.</w:t>
      </w:r>
    </w:p>
    <w:p w:rsidR="00A21433" w:rsidRPr="00F8140A" w:rsidRDefault="00737AFB" w:rsidP="00370064">
      <w:pPr>
        <w:suppressAutoHyphens/>
        <w:spacing w:line="276" w:lineRule="auto"/>
        <w:ind w:left="709" w:hanging="709"/>
        <w:jc w:val="both"/>
        <w:rPr>
          <w:b/>
          <w:sz w:val="22"/>
          <w:szCs w:val="22"/>
          <w:shd w:val="clear" w:color="auto" w:fill="FFFF00"/>
        </w:rPr>
      </w:pPr>
      <w:r>
        <w:rPr>
          <w:sz w:val="22"/>
          <w:szCs w:val="22"/>
        </w:rPr>
        <w:t>15.1.</w:t>
      </w:r>
      <w:r w:rsidRPr="00737AFB">
        <w:rPr>
          <w:sz w:val="22"/>
          <w:szCs w:val="22"/>
        </w:rPr>
        <w:t xml:space="preserve">  </w:t>
      </w:r>
      <w:r>
        <w:rPr>
          <w:sz w:val="22"/>
          <w:szCs w:val="22"/>
        </w:rPr>
        <w:tab/>
      </w:r>
      <w:r w:rsidR="00A21433" w:rsidRPr="00737AFB">
        <w:rPr>
          <w:sz w:val="22"/>
          <w:szCs w:val="22"/>
        </w:rPr>
        <w:t xml:space="preserve">Ofertę należy złożyć w </w:t>
      </w:r>
      <w:r w:rsidR="00A21433" w:rsidRPr="00737AFB">
        <w:rPr>
          <w:b/>
          <w:sz w:val="22"/>
          <w:szCs w:val="22"/>
        </w:rPr>
        <w:t xml:space="preserve">Zarządzie Dróg, Gospodarki Mieszkaniowej i Komunalnej </w:t>
      </w:r>
      <w:r w:rsidR="00BB59C2" w:rsidRPr="00737AFB">
        <w:rPr>
          <w:b/>
          <w:sz w:val="22"/>
          <w:szCs w:val="22"/>
        </w:rPr>
        <w:t xml:space="preserve">w Lubiczu,  </w:t>
      </w:r>
      <w:r w:rsidR="00A21433" w:rsidRPr="00737AFB">
        <w:rPr>
          <w:b/>
          <w:sz w:val="22"/>
          <w:szCs w:val="22"/>
        </w:rPr>
        <w:br/>
        <w:t xml:space="preserve">Lubicz Dolny </w:t>
      </w:r>
      <w:r w:rsidR="00A21433" w:rsidRPr="00737AFB">
        <w:rPr>
          <w:sz w:val="22"/>
          <w:szCs w:val="22"/>
        </w:rPr>
        <w:t xml:space="preserve"> </w:t>
      </w:r>
      <w:r w:rsidR="00A21433" w:rsidRPr="00737AFB">
        <w:rPr>
          <w:b/>
          <w:sz w:val="22"/>
          <w:szCs w:val="22"/>
        </w:rPr>
        <w:t>ul. Toruńska 36 A</w:t>
      </w:r>
      <w:r w:rsidR="00A21433" w:rsidRPr="00737AFB">
        <w:rPr>
          <w:sz w:val="22"/>
          <w:szCs w:val="22"/>
        </w:rPr>
        <w:t xml:space="preserve">, (biuro podawcze) </w:t>
      </w:r>
      <w:r w:rsidR="00A21433" w:rsidRPr="00737AFB">
        <w:rPr>
          <w:b/>
          <w:sz w:val="22"/>
          <w:szCs w:val="22"/>
        </w:rPr>
        <w:t xml:space="preserve">w nieprzekraczalnym terminie do dnia  </w:t>
      </w:r>
      <w:r w:rsidR="00370064">
        <w:rPr>
          <w:b/>
          <w:sz w:val="22"/>
          <w:szCs w:val="22"/>
        </w:rPr>
        <w:br/>
      </w:r>
      <w:r w:rsidR="00645FE0">
        <w:rPr>
          <w:b/>
          <w:sz w:val="22"/>
          <w:szCs w:val="22"/>
        </w:rPr>
        <w:t>1</w:t>
      </w:r>
      <w:r w:rsidR="00952180">
        <w:rPr>
          <w:b/>
          <w:sz w:val="22"/>
          <w:szCs w:val="22"/>
        </w:rPr>
        <w:t>8</w:t>
      </w:r>
      <w:r w:rsidR="00397449">
        <w:rPr>
          <w:b/>
          <w:sz w:val="22"/>
          <w:szCs w:val="22"/>
        </w:rPr>
        <w:t xml:space="preserve"> </w:t>
      </w:r>
      <w:r w:rsidR="00645FE0">
        <w:rPr>
          <w:b/>
          <w:sz w:val="22"/>
          <w:szCs w:val="22"/>
        </w:rPr>
        <w:t>marca</w:t>
      </w:r>
      <w:r w:rsidR="00397449">
        <w:rPr>
          <w:b/>
          <w:sz w:val="22"/>
          <w:szCs w:val="22"/>
        </w:rPr>
        <w:t xml:space="preserve"> 201</w:t>
      </w:r>
      <w:r w:rsidR="00645FE0">
        <w:rPr>
          <w:b/>
          <w:sz w:val="22"/>
          <w:szCs w:val="22"/>
        </w:rPr>
        <w:t>9</w:t>
      </w:r>
      <w:r w:rsidR="00A21433" w:rsidRPr="00737AFB">
        <w:rPr>
          <w:b/>
          <w:sz w:val="22"/>
          <w:szCs w:val="22"/>
        </w:rPr>
        <w:t xml:space="preserve"> r. do godz. 10:00.</w:t>
      </w:r>
    </w:p>
    <w:p w:rsidR="00737AFB" w:rsidRDefault="00737AFB" w:rsidP="00F8140A">
      <w:pPr>
        <w:spacing w:line="276" w:lineRule="auto"/>
        <w:rPr>
          <w:sz w:val="22"/>
          <w:szCs w:val="22"/>
        </w:rPr>
      </w:pPr>
      <w:r>
        <w:rPr>
          <w:sz w:val="22"/>
          <w:szCs w:val="22"/>
        </w:rPr>
        <w:t>15</w:t>
      </w:r>
      <w:r w:rsidR="00A21433" w:rsidRPr="0096385D">
        <w:rPr>
          <w:sz w:val="22"/>
          <w:szCs w:val="22"/>
        </w:rPr>
        <w:t>.</w:t>
      </w:r>
      <w:r>
        <w:rPr>
          <w:sz w:val="22"/>
          <w:szCs w:val="22"/>
        </w:rPr>
        <w:t>2</w:t>
      </w:r>
      <w:r w:rsidR="00A21433" w:rsidRPr="0096385D">
        <w:rPr>
          <w:sz w:val="22"/>
          <w:szCs w:val="22"/>
        </w:rPr>
        <w:t>.</w:t>
      </w:r>
      <w:r w:rsidR="00A21433" w:rsidRPr="0096385D">
        <w:tab/>
      </w:r>
      <w:r w:rsidR="00A21433" w:rsidRPr="0096385D">
        <w:rPr>
          <w:sz w:val="22"/>
          <w:szCs w:val="22"/>
        </w:rPr>
        <w:t xml:space="preserve">Otwarcie ofert nastąpi w Zarządzie Dróg, Gospodarki Mieszkaniowej i Komunalnej w Lubiczu, </w:t>
      </w:r>
      <w:r w:rsidR="00A21433" w:rsidRPr="0096385D">
        <w:rPr>
          <w:sz w:val="22"/>
          <w:szCs w:val="22"/>
        </w:rPr>
        <w:br/>
        <w:t xml:space="preserve">   </w:t>
      </w:r>
      <w:r w:rsidR="00A21433" w:rsidRPr="0096385D">
        <w:rPr>
          <w:sz w:val="22"/>
          <w:szCs w:val="22"/>
        </w:rPr>
        <w:tab/>
        <w:t xml:space="preserve">w dniu ich składania, tj. </w:t>
      </w:r>
      <w:r w:rsidR="00645FE0">
        <w:rPr>
          <w:b/>
          <w:sz w:val="22"/>
          <w:szCs w:val="22"/>
        </w:rPr>
        <w:t>1</w:t>
      </w:r>
      <w:r w:rsidR="00952180">
        <w:rPr>
          <w:b/>
          <w:sz w:val="22"/>
          <w:szCs w:val="22"/>
        </w:rPr>
        <w:t>8</w:t>
      </w:r>
      <w:r w:rsidR="00645FE0">
        <w:rPr>
          <w:b/>
          <w:sz w:val="22"/>
          <w:szCs w:val="22"/>
        </w:rPr>
        <w:t xml:space="preserve"> marca</w:t>
      </w:r>
      <w:r w:rsidR="00397449">
        <w:rPr>
          <w:b/>
          <w:sz w:val="22"/>
          <w:szCs w:val="22"/>
        </w:rPr>
        <w:t xml:space="preserve"> 201</w:t>
      </w:r>
      <w:r w:rsidR="00645FE0">
        <w:rPr>
          <w:b/>
          <w:sz w:val="22"/>
          <w:szCs w:val="22"/>
        </w:rPr>
        <w:t>9</w:t>
      </w:r>
      <w:r w:rsidR="00397449">
        <w:rPr>
          <w:b/>
          <w:sz w:val="22"/>
          <w:szCs w:val="22"/>
        </w:rPr>
        <w:t xml:space="preserve"> </w:t>
      </w:r>
      <w:r w:rsidR="00A21433" w:rsidRPr="0096385D">
        <w:rPr>
          <w:b/>
          <w:sz w:val="22"/>
          <w:szCs w:val="22"/>
        </w:rPr>
        <w:t>r.</w:t>
      </w:r>
      <w:r w:rsidR="00A21433" w:rsidRPr="0096385D">
        <w:rPr>
          <w:sz w:val="22"/>
          <w:szCs w:val="22"/>
        </w:rPr>
        <w:t xml:space="preserve"> </w:t>
      </w:r>
      <w:r w:rsidR="00A21433" w:rsidRPr="0096385D">
        <w:rPr>
          <w:b/>
          <w:sz w:val="22"/>
          <w:szCs w:val="22"/>
        </w:rPr>
        <w:t>o godz</w:t>
      </w:r>
      <w:r w:rsidR="00A21433" w:rsidRPr="0096385D">
        <w:rPr>
          <w:b/>
          <w:i/>
          <w:sz w:val="22"/>
          <w:szCs w:val="22"/>
        </w:rPr>
        <w:t xml:space="preserve">. </w:t>
      </w:r>
      <w:r w:rsidR="00A21433" w:rsidRPr="0096385D">
        <w:rPr>
          <w:b/>
          <w:sz w:val="22"/>
          <w:szCs w:val="22"/>
        </w:rPr>
        <w:t>10</w:t>
      </w:r>
      <w:r w:rsidR="00A21433" w:rsidRPr="0096385D">
        <w:rPr>
          <w:b/>
          <w:i/>
          <w:sz w:val="22"/>
          <w:szCs w:val="22"/>
          <w:vertAlign w:val="superscript"/>
        </w:rPr>
        <w:t>15</w:t>
      </w:r>
      <w:r w:rsidR="00A21433" w:rsidRPr="0096385D">
        <w:rPr>
          <w:sz w:val="22"/>
          <w:szCs w:val="22"/>
        </w:rPr>
        <w:t xml:space="preserve">, pokój </w:t>
      </w:r>
      <w:r w:rsidR="00A21433" w:rsidRPr="0096385D">
        <w:rPr>
          <w:b/>
          <w:sz w:val="22"/>
          <w:szCs w:val="22"/>
        </w:rPr>
        <w:t>Nr 1</w:t>
      </w:r>
      <w:r w:rsidR="00A21433" w:rsidRPr="0096385D">
        <w:rPr>
          <w:sz w:val="22"/>
          <w:szCs w:val="22"/>
        </w:rPr>
        <w:t>.</w:t>
      </w:r>
    </w:p>
    <w:p w:rsidR="001601E1" w:rsidRDefault="00DD1C9A" w:rsidP="00F8140A">
      <w:pPr>
        <w:spacing w:line="276" w:lineRule="auto"/>
        <w:rPr>
          <w:sz w:val="22"/>
          <w:szCs w:val="22"/>
        </w:rPr>
      </w:pPr>
      <w:r>
        <w:rPr>
          <w:sz w:val="22"/>
          <w:szCs w:val="22"/>
        </w:rPr>
        <w:t>15.3.</w:t>
      </w:r>
      <w:r>
        <w:rPr>
          <w:sz w:val="22"/>
          <w:szCs w:val="22"/>
        </w:rPr>
        <w:tab/>
      </w:r>
      <w:r w:rsidR="00A21433" w:rsidRPr="0096385D">
        <w:rPr>
          <w:sz w:val="22"/>
          <w:szCs w:val="22"/>
        </w:rPr>
        <w:t xml:space="preserve">Zamawiający nie ponosi odpowiedzialności za </w:t>
      </w:r>
      <w:r>
        <w:rPr>
          <w:sz w:val="22"/>
          <w:szCs w:val="22"/>
        </w:rPr>
        <w:t xml:space="preserve">nieprawidłowe skierowanie lub  </w:t>
      </w:r>
      <w:r w:rsidR="00A21433" w:rsidRPr="0096385D">
        <w:rPr>
          <w:sz w:val="22"/>
          <w:szCs w:val="22"/>
        </w:rPr>
        <w:t xml:space="preserve">przedwczesne </w:t>
      </w:r>
      <w:r w:rsidR="00BB59C2" w:rsidRPr="0096385D">
        <w:rPr>
          <w:sz w:val="22"/>
          <w:szCs w:val="22"/>
        </w:rPr>
        <w:t>otwarcie</w:t>
      </w:r>
      <w:r>
        <w:rPr>
          <w:sz w:val="22"/>
          <w:szCs w:val="22"/>
        </w:rPr>
        <w:br/>
        <w:t xml:space="preserve"> </w:t>
      </w:r>
      <w:r>
        <w:rPr>
          <w:sz w:val="22"/>
          <w:szCs w:val="22"/>
        </w:rPr>
        <w:tab/>
      </w:r>
      <w:r w:rsidR="00A21433" w:rsidRPr="0096385D">
        <w:rPr>
          <w:sz w:val="22"/>
          <w:szCs w:val="22"/>
        </w:rPr>
        <w:t>źle oznakowanej koperty zawierającej ofertę.</w:t>
      </w:r>
    </w:p>
    <w:p w:rsidR="001601E1" w:rsidRDefault="001601E1" w:rsidP="00426987">
      <w:pPr>
        <w:spacing w:line="276" w:lineRule="auto"/>
        <w:ind w:left="709" w:hanging="707"/>
        <w:rPr>
          <w:sz w:val="22"/>
          <w:szCs w:val="22"/>
        </w:rPr>
      </w:pPr>
      <w:r>
        <w:rPr>
          <w:sz w:val="22"/>
          <w:szCs w:val="22"/>
        </w:rPr>
        <w:t>15.4.</w:t>
      </w:r>
      <w:r>
        <w:rPr>
          <w:sz w:val="22"/>
          <w:szCs w:val="22"/>
        </w:rPr>
        <w:tab/>
        <w:t>Niezwłocznie po otwarciu ofert Zamawiający zamieści na swojej stronie internetowej informacje dotyczące:</w:t>
      </w:r>
    </w:p>
    <w:p w:rsidR="00CA6C63" w:rsidRDefault="001601E1" w:rsidP="00DD1C9A">
      <w:pPr>
        <w:spacing w:line="276" w:lineRule="auto"/>
        <w:ind w:firstLine="709"/>
        <w:rPr>
          <w:sz w:val="22"/>
          <w:szCs w:val="22"/>
        </w:rPr>
      </w:pPr>
      <w:r>
        <w:rPr>
          <w:sz w:val="22"/>
          <w:szCs w:val="22"/>
        </w:rPr>
        <w:t>15.4.1.</w:t>
      </w:r>
      <w:r>
        <w:rPr>
          <w:sz w:val="22"/>
          <w:szCs w:val="22"/>
        </w:rPr>
        <w:tab/>
        <w:t>Kwoty, jaką Zamawiający zamierza przeznaczyć na realizację zamówienia.</w:t>
      </w:r>
    </w:p>
    <w:p w:rsidR="00CA6C63" w:rsidRDefault="00CA6C63" w:rsidP="00CA6C63">
      <w:pPr>
        <w:spacing w:line="276" w:lineRule="auto"/>
        <w:ind w:firstLine="709"/>
        <w:rPr>
          <w:sz w:val="22"/>
          <w:szCs w:val="22"/>
        </w:rPr>
      </w:pPr>
      <w:r>
        <w:rPr>
          <w:sz w:val="22"/>
          <w:szCs w:val="22"/>
        </w:rPr>
        <w:t>15.4.2.</w:t>
      </w:r>
      <w:r>
        <w:rPr>
          <w:sz w:val="22"/>
          <w:szCs w:val="22"/>
        </w:rPr>
        <w:tab/>
        <w:t>Firm oraz adresów wykonawców, którzy złożyli swoje oferty w terminie.</w:t>
      </w:r>
    </w:p>
    <w:p w:rsidR="00A21433" w:rsidRDefault="00CA6C63" w:rsidP="00CA6C63">
      <w:pPr>
        <w:spacing w:line="276" w:lineRule="auto"/>
        <w:ind w:firstLine="709"/>
        <w:rPr>
          <w:sz w:val="22"/>
          <w:szCs w:val="22"/>
        </w:rPr>
      </w:pPr>
      <w:r>
        <w:rPr>
          <w:sz w:val="22"/>
          <w:szCs w:val="22"/>
        </w:rPr>
        <w:t>15.4.3.</w:t>
      </w:r>
      <w:r>
        <w:rPr>
          <w:sz w:val="22"/>
          <w:szCs w:val="22"/>
        </w:rPr>
        <w:tab/>
        <w:t>Ceny, terminu wykonania, okresu gwarancji, warunków płatności zawartych w ofertach.</w:t>
      </w:r>
    </w:p>
    <w:p w:rsidR="000F4E23" w:rsidRDefault="000F4E23" w:rsidP="00426987">
      <w:pPr>
        <w:tabs>
          <w:tab w:val="left" w:pos="8980"/>
        </w:tabs>
        <w:spacing w:line="276" w:lineRule="auto"/>
        <w:rPr>
          <w:sz w:val="22"/>
          <w:szCs w:val="22"/>
        </w:rPr>
      </w:pPr>
      <w:r>
        <w:rPr>
          <w:sz w:val="22"/>
          <w:szCs w:val="22"/>
        </w:rPr>
        <w:t xml:space="preserve">15.5.    </w:t>
      </w:r>
      <w:r w:rsidR="00BD0E29" w:rsidRPr="000F4E23">
        <w:rPr>
          <w:sz w:val="22"/>
          <w:szCs w:val="22"/>
        </w:rPr>
        <w:t xml:space="preserve">Ofertę złożoną po terminie składania ofert Zamawiający zwróci niezwłocznie Wykonawcy.  </w:t>
      </w:r>
    </w:p>
    <w:p w:rsidR="00DE180F" w:rsidRPr="000F4E23" w:rsidRDefault="00DE180F" w:rsidP="000F4E23">
      <w:pPr>
        <w:tabs>
          <w:tab w:val="left" w:pos="8980"/>
        </w:tabs>
        <w:spacing w:line="276" w:lineRule="auto"/>
        <w:ind w:firstLine="709"/>
        <w:rPr>
          <w:sz w:val="22"/>
          <w:szCs w:val="22"/>
        </w:rPr>
      </w:pPr>
    </w:p>
    <w:p w:rsidR="00A21433" w:rsidRPr="0096385D" w:rsidRDefault="00A21433" w:rsidP="00A21433">
      <w:pPr>
        <w:pStyle w:val="Nagwek1"/>
        <w:tabs>
          <w:tab w:val="num" w:pos="0"/>
        </w:tabs>
        <w:suppressAutoHyphens/>
        <w:spacing w:line="276" w:lineRule="auto"/>
        <w:ind w:left="432" w:hanging="432"/>
        <w:rPr>
          <w:sz w:val="24"/>
          <w:u w:val="single"/>
        </w:rPr>
      </w:pPr>
      <w:bookmarkStart w:id="22" w:name="_Toc137362265"/>
      <w:bookmarkStart w:id="23" w:name="_Toc137817864"/>
      <w:bookmarkStart w:id="24" w:name="_Toc137818755"/>
      <w:bookmarkStart w:id="25" w:name="_Toc137830854"/>
      <w:bookmarkStart w:id="26" w:name="_Toc137831193"/>
      <w:bookmarkStart w:id="27" w:name="_Toc137831872"/>
      <w:bookmarkStart w:id="28" w:name="_Toc137865997"/>
      <w:bookmarkStart w:id="29" w:name="_Toc137868996"/>
      <w:bookmarkStart w:id="30" w:name="_Toc137870037"/>
      <w:r w:rsidRPr="0096385D">
        <w:rPr>
          <w:sz w:val="36"/>
          <w:szCs w:val="36"/>
          <w:u w:val="single"/>
        </w:rPr>
        <w:t>1</w:t>
      </w:r>
      <w:r w:rsidR="00CA6C63">
        <w:rPr>
          <w:sz w:val="36"/>
          <w:szCs w:val="36"/>
          <w:u w:val="single"/>
        </w:rPr>
        <w:t>6</w:t>
      </w:r>
      <w:r w:rsidRPr="0096385D">
        <w:rPr>
          <w:sz w:val="24"/>
          <w:u w:val="single"/>
        </w:rPr>
        <w:t xml:space="preserve">. </w:t>
      </w:r>
      <w:r w:rsidRPr="00DE180F">
        <w:rPr>
          <w:sz w:val="28"/>
          <w:szCs w:val="28"/>
          <w:u w:val="single"/>
        </w:rPr>
        <w:t>Opis   sposobu   obliczenia   ceny</w:t>
      </w:r>
      <w:r w:rsidRPr="0096385D">
        <w:rPr>
          <w:sz w:val="24"/>
          <w:u w:val="single"/>
        </w:rPr>
        <w:t>.</w:t>
      </w:r>
      <w:bookmarkEnd w:id="22"/>
      <w:bookmarkEnd w:id="23"/>
      <w:bookmarkEnd w:id="24"/>
      <w:bookmarkEnd w:id="25"/>
      <w:bookmarkEnd w:id="26"/>
      <w:bookmarkEnd w:id="27"/>
      <w:bookmarkEnd w:id="28"/>
      <w:bookmarkEnd w:id="29"/>
      <w:bookmarkEnd w:id="30"/>
    </w:p>
    <w:p w:rsidR="00CA6C63" w:rsidRPr="00F8140A" w:rsidRDefault="00A21433" w:rsidP="00F8140A">
      <w:pPr>
        <w:pStyle w:val="Akapitzlist1"/>
        <w:spacing w:after="0"/>
        <w:ind w:left="0"/>
        <w:jc w:val="both"/>
        <w:rPr>
          <w:rFonts w:ascii="Times New Roman" w:hAnsi="Times New Roman"/>
          <w:i/>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.1. </w:t>
      </w:r>
      <w:r>
        <w:rPr>
          <w:rFonts w:ascii="Times New Roman" w:hAnsi="Times New Roman"/>
        </w:rPr>
        <w:tab/>
      </w:r>
      <w:r w:rsidRPr="00B35C60">
        <w:rPr>
          <w:rFonts w:ascii="Times New Roman" w:hAnsi="Times New Roman"/>
        </w:rPr>
        <w:t>Podana w ofercie cena musi być wyrażona w złotych polskich [PLN].</w:t>
      </w:r>
      <w:r w:rsidRPr="00B35C60">
        <w:rPr>
          <w:rFonts w:ascii="Times New Roman" w:hAnsi="Times New Roman"/>
          <w:i/>
        </w:rPr>
        <w:t xml:space="preserve"> </w:t>
      </w:r>
    </w:p>
    <w:p w:rsidR="00CA6C63" w:rsidRPr="00B35C60" w:rsidRDefault="00A21433" w:rsidP="00F8140A">
      <w:pPr>
        <w:pStyle w:val="Akapitzlist1"/>
        <w:spacing w:after="0"/>
        <w:ind w:left="709" w:hanging="709"/>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.2. </w:t>
      </w:r>
      <w:r>
        <w:rPr>
          <w:rFonts w:ascii="Times New Roman" w:hAnsi="Times New Roman"/>
        </w:rPr>
        <w:tab/>
      </w:r>
      <w:r w:rsidRPr="00B35C60">
        <w:rPr>
          <w:rFonts w:ascii="Times New Roman" w:hAnsi="Times New Roman"/>
        </w:rPr>
        <w:t xml:space="preserve">Wykonawca określi cenę oferty brutto, która stanowić będzie wynagrodzenie ryczałtowe za realizację całego przedmiotu zamówienia, podając ją w zapisie liczbowym i słownie </w:t>
      </w:r>
      <w:r w:rsidR="00CA6C63">
        <w:rPr>
          <w:rFonts w:ascii="Times New Roman" w:hAnsi="Times New Roman"/>
        </w:rPr>
        <w:br/>
      </w:r>
      <w:r w:rsidRPr="00B35C60">
        <w:rPr>
          <w:rFonts w:ascii="Times New Roman" w:hAnsi="Times New Roman"/>
        </w:rPr>
        <w:t xml:space="preserve">z dokładnością do grosza (do dwóch miejsc po przecinku), uwzględniając podatek VAT </w:t>
      </w:r>
      <w:r w:rsidR="00CA6C63">
        <w:rPr>
          <w:rFonts w:ascii="Times New Roman" w:hAnsi="Times New Roman"/>
        </w:rPr>
        <w:br/>
      </w:r>
      <w:r w:rsidRPr="00B35C60">
        <w:rPr>
          <w:rFonts w:ascii="Times New Roman" w:hAnsi="Times New Roman"/>
        </w:rPr>
        <w:t>w wysokości 23% zgodnie z przepisami o podatku od towarów i usług.</w:t>
      </w:r>
    </w:p>
    <w:p w:rsidR="00F53A78" w:rsidRDefault="00A21433" w:rsidP="00F8140A">
      <w:pPr>
        <w:pStyle w:val="Akapitzlist1"/>
        <w:spacing w:after="0"/>
        <w:ind w:left="709" w:hanging="708"/>
        <w:jc w:val="both"/>
        <w:rPr>
          <w:rFonts w:ascii="Times New Roman" w:hAnsi="Times New Roman"/>
        </w:rPr>
      </w:pPr>
      <w:r w:rsidRPr="00B35C60">
        <w:rPr>
          <w:rFonts w:ascii="Times New Roman" w:hAnsi="Times New Roman"/>
        </w:rPr>
        <w:t>1</w:t>
      </w:r>
      <w:r w:rsidR="00CA6C63">
        <w:rPr>
          <w:rFonts w:ascii="Times New Roman" w:hAnsi="Times New Roman"/>
        </w:rPr>
        <w:t>6</w:t>
      </w:r>
      <w:r w:rsidRPr="00B35C60">
        <w:rPr>
          <w:rFonts w:ascii="Times New Roman" w:hAnsi="Times New Roman"/>
        </w:rPr>
        <w:t xml:space="preserve">.3. </w:t>
      </w:r>
      <w:r>
        <w:rPr>
          <w:rFonts w:ascii="Times New Roman" w:hAnsi="Times New Roman"/>
        </w:rPr>
        <w:tab/>
      </w:r>
      <w:r w:rsidRPr="00B35C60">
        <w:rPr>
          <w:rFonts w:ascii="Times New Roman" w:hAnsi="Times New Roman"/>
        </w:rPr>
        <w:t xml:space="preserve">Cenę oferty należy podać w formie wynagrodzenia ryczałtowego (art. 632 kodeksu cywilnego). Cena oferty musi zawierać wszystkie koszty niezbędne do zrealizowania zamówienia wynikające wprost z dokumentacji projektowej, jak również w niej nie ujęte, a bez których nie można wykonać zamówienia. Wykonawca jest zobowiązany w cenie oferty uwzględnić także załatwienie wszelkich innych formalności dotyczących budowy i kosztów z tym związanych. Podstawą do opracowania ceny ryczałtowej jest </w:t>
      </w:r>
      <w:r>
        <w:rPr>
          <w:rFonts w:ascii="Times New Roman" w:hAnsi="Times New Roman"/>
        </w:rPr>
        <w:t>określony przez Zamawiającego zakres robót do wykonania oraz dokonane rozpoznanie wszelkich kosztów przez wykonawcę</w:t>
      </w:r>
      <w:r w:rsidRPr="00B35C60">
        <w:rPr>
          <w:rFonts w:ascii="Times New Roman" w:hAnsi="Times New Roman"/>
        </w:rPr>
        <w:t>. Zgodnie z istotą wynagrodzenia ryczałtowego wyliczeni</w:t>
      </w:r>
      <w:r>
        <w:rPr>
          <w:rFonts w:ascii="Times New Roman" w:hAnsi="Times New Roman"/>
        </w:rPr>
        <w:t>e</w:t>
      </w:r>
      <w:r w:rsidRPr="00B35C60">
        <w:rPr>
          <w:rFonts w:ascii="Times New Roman" w:hAnsi="Times New Roman"/>
        </w:rPr>
        <w:t xml:space="preserve"> ceny oferty wykonawca winien sporządzić </w:t>
      </w:r>
      <w:r>
        <w:rPr>
          <w:rFonts w:ascii="Times New Roman" w:hAnsi="Times New Roman"/>
        </w:rPr>
        <w:t>rzetelnie i ostatecznie</w:t>
      </w:r>
      <w:r w:rsidRPr="00B35C60">
        <w:rPr>
          <w:rFonts w:ascii="Times New Roman" w:hAnsi="Times New Roman"/>
        </w:rPr>
        <w:t>. Wykonawca musi przewidzieć wszystkie okoliczności, które mogą wpłynąć na cenę zamówienia.</w:t>
      </w:r>
    </w:p>
    <w:p w:rsidR="009A5231" w:rsidRDefault="00F53A78" w:rsidP="00F8140A">
      <w:pPr>
        <w:pStyle w:val="Akapitzlist1"/>
        <w:spacing w:after="0"/>
        <w:ind w:left="709" w:hanging="708"/>
        <w:jc w:val="both"/>
        <w:rPr>
          <w:rFonts w:ascii="Times New Roman" w:hAnsi="Times New Roman"/>
        </w:rPr>
      </w:pPr>
      <w:r>
        <w:rPr>
          <w:rFonts w:ascii="Times New Roman" w:hAnsi="Times New Roman"/>
        </w:rPr>
        <w:t>16.4.</w:t>
      </w:r>
      <w:r>
        <w:rPr>
          <w:rFonts w:ascii="Times New Roman" w:hAnsi="Times New Roman"/>
        </w:rPr>
        <w:tab/>
        <w:t>Wykonawca nie będzie mógł żądać podwyższenia w</w:t>
      </w:r>
      <w:r w:rsidR="009A5231">
        <w:rPr>
          <w:rFonts w:ascii="Times New Roman" w:hAnsi="Times New Roman"/>
        </w:rPr>
        <w:t>ynagrodzenia nawet w przypadku nieuwzględnienia w trakcie realizacji zamówienia wszystkich kosztów robót lub innych świadczeń.</w:t>
      </w:r>
    </w:p>
    <w:p w:rsidR="00133D3D" w:rsidRDefault="009A5231" w:rsidP="00426987">
      <w:pPr>
        <w:pStyle w:val="Akapitzlist1"/>
        <w:spacing w:after="0"/>
        <w:ind w:left="709" w:hanging="708"/>
        <w:jc w:val="both"/>
        <w:rPr>
          <w:rFonts w:ascii="Times New Roman" w:hAnsi="Times New Roman"/>
        </w:rPr>
      </w:pPr>
      <w:r>
        <w:rPr>
          <w:rFonts w:ascii="Times New Roman" w:hAnsi="Times New Roman"/>
        </w:rPr>
        <w:t xml:space="preserve">16.5. </w:t>
      </w:r>
      <w:r>
        <w:rPr>
          <w:rFonts w:ascii="Times New Roman" w:hAnsi="Times New Roman"/>
        </w:rPr>
        <w:tab/>
        <w:t>Zamawiający zastrzega, że wszędzie tam, gdzie w treści SIWZ zostały wskazane znaki towarowe, patenty, lub pochodzenie, Zamawiający dopuszcza metody, materiały i urządzenia</w:t>
      </w:r>
      <w:r w:rsidR="005C510C">
        <w:rPr>
          <w:rFonts w:ascii="Times New Roman" w:hAnsi="Times New Roman"/>
        </w:rPr>
        <w:t xml:space="preserve">, systemy i technologie itp. równoważne do przedstawionych w SIWZ. Dopuszcza się wobec tego </w:t>
      </w:r>
      <w:r w:rsidR="00133D3D">
        <w:rPr>
          <w:rFonts w:ascii="Times New Roman" w:hAnsi="Times New Roman"/>
        </w:rPr>
        <w:t>zaproponowanie w ofercie</w:t>
      </w:r>
      <w:r w:rsidR="005E19FB">
        <w:rPr>
          <w:rFonts w:ascii="Times New Roman" w:hAnsi="Times New Roman"/>
        </w:rPr>
        <w:t xml:space="preserve"> wszelkich równoważnych odpowiedników rynkowych o właściwościach nie gorszych niż wskazane przez Zamawiającego.</w:t>
      </w:r>
    </w:p>
    <w:p w:rsidR="00A21433" w:rsidRPr="00B35C60" w:rsidRDefault="005E19FB" w:rsidP="00426987">
      <w:pPr>
        <w:pStyle w:val="Akapitzlist1"/>
        <w:spacing w:after="0"/>
        <w:ind w:left="709" w:hanging="708"/>
        <w:jc w:val="both"/>
        <w:rPr>
          <w:rFonts w:ascii="Times New Roman" w:hAnsi="Times New Roman"/>
        </w:rPr>
      </w:pPr>
      <w:r>
        <w:rPr>
          <w:rFonts w:ascii="Times New Roman" w:hAnsi="Times New Roman"/>
        </w:rPr>
        <w:t>16</w:t>
      </w:r>
      <w:r w:rsidR="00A21433" w:rsidRPr="00B35C60">
        <w:rPr>
          <w:rFonts w:ascii="Times New Roman" w:hAnsi="Times New Roman"/>
        </w:rPr>
        <w:t>.</w:t>
      </w:r>
      <w:r>
        <w:rPr>
          <w:rFonts w:ascii="Times New Roman" w:hAnsi="Times New Roman"/>
        </w:rPr>
        <w:t>6</w:t>
      </w:r>
      <w:r w:rsidR="00A21433" w:rsidRPr="00B35C60">
        <w:rPr>
          <w:rFonts w:ascii="Times New Roman" w:hAnsi="Times New Roman"/>
        </w:rPr>
        <w:t xml:space="preserve">. </w:t>
      </w:r>
      <w:r w:rsidR="00A21433">
        <w:rPr>
          <w:rFonts w:ascii="Times New Roman" w:hAnsi="Times New Roman"/>
        </w:rPr>
        <w:tab/>
      </w:r>
      <w:r w:rsidR="00A21433" w:rsidRPr="00B35C60">
        <w:rPr>
          <w:rFonts w:ascii="Times New Roman" w:hAnsi="Times New Roman"/>
        </w:rPr>
        <w:t>W przypadku złożenia oferty, której wybór prowadziłby Zamawiającego do powstania obowiązku podatkowego, zgodnie z przepisami o podatku od towarów i usług, w zakresie dotyczącym wewnątrz wspólnotowego nabycia towarów, Zamawiający w celu oceny takiej oferty dolicza do przedstawionej w niej ceny podatek od towarów i usług, który miałby obowiązek wpłacić zgodnie z</w:t>
      </w:r>
      <w:r w:rsidR="00A21433">
        <w:rPr>
          <w:rFonts w:ascii="Times New Roman" w:hAnsi="Times New Roman"/>
        </w:rPr>
        <w:t xml:space="preserve"> </w:t>
      </w:r>
      <w:r w:rsidR="00A21433" w:rsidRPr="00B35C60">
        <w:rPr>
          <w:rFonts w:ascii="Times New Roman" w:hAnsi="Times New Roman"/>
        </w:rPr>
        <w:t>obowiązującymi przepisami.</w:t>
      </w:r>
    </w:p>
    <w:p w:rsidR="00A21433" w:rsidRPr="0096385D" w:rsidRDefault="00A21433" w:rsidP="00A21433">
      <w:pPr>
        <w:spacing w:line="276" w:lineRule="auto"/>
        <w:ind w:left="708" w:hanging="708"/>
        <w:rPr>
          <w:sz w:val="22"/>
          <w:szCs w:val="22"/>
        </w:rPr>
      </w:pPr>
      <w:r w:rsidRPr="0096385D">
        <w:rPr>
          <w:sz w:val="22"/>
          <w:szCs w:val="22"/>
        </w:rPr>
        <w:t xml:space="preserve">    </w:t>
      </w:r>
      <w:r w:rsidRPr="0096385D">
        <w:rPr>
          <w:sz w:val="22"/>
          <w:szCs w:val="22"/>
        </w:rPr>
        <w:tab/>
      </w:r>
      <w:r w:rsidRPr="0096385D">
        <w:rPr>
          <w:sz w:val="22"/>
          <w:szCs w:val="22"/>
        </w:rPr>
        <w:tab/>
      </w:r>
    </w:p>
    <w:p w:rsidR="000F4E23" w:rsidRDefault="000F4E23" w:rsidP="009960B1">
      <w:pPr>
        <w:pStyle w:val="Bezodstpw"/>
        <w:spacing w:line="276" w:lineRule="auto"/>
        <w:ind w:left="1416" w:hanging="708"/>
        <w:jc w:val="both"/>
        <w:rPr>
          <w:rStyle w:val="Nagwek1Znak"/>
          <w:b w:val="0"/>
          <w:bCs w:val="0"/>
          <w:smallCaps w:val="0"/>
          <w:sz w:val="22"/>
          <w:szCs w:val="22"/>
        </w:rPr>
      </w:pPr>
    </w:p>
    <w:p w:rsidR="005E19FB" w:rsidRPr="0096385D" w:rsidRDefault="005E19FB" w:rsidP="00DE180F">
      <w:pPr>
        <w:pStyle w:val="Nagwek1"/>
        <w:tabs>
          <w:tab w:val="num" w:pos="0"/>
        </w:tabs>
        <w:suppressAutoHyphens/>
        <w:spacing w:line="276" w:lineRule="auto"/>
        <w:ind w:left="709" w:hanging="709"/>
        <w:rPr>
          <w:sz w:val="24"/>
          <w:u w:val="single"/>
        </w:rPr>
      </w:pPr>
      <w:r w:rsidRPr="0096385D">
        <w:rPr>
          <w:sz w:val="36"/>
          <w:szCs w:val="36"/>
          <w:u w:val="single"/>
        </w:rPr>
        <w:t>1</w:t>
      </w:r>
      <w:r>
        <w:rPr>
          <w:sz w:val="36"/>
          <w:szCs w:val="36"/>
          <w:u w:val="single"/>
        </w:rPr>
        <w:t>7</w:t>
      </w:r>
      <w:r w:rsidRPr="0096385D">
        <w:rPr>
          <w:sz w:val="24"/>
          <w:u w:val="single"/>
        </w:rPr>
        <w:t xml:space="preserve">. </w:t>
      </w:r>
      <w:r w:rsidRPr="00DE180F">
        <w:rPr>
          <w:sz w:val="28"/>
          <w:szCs w:val="28"/>
          <w:u w:val="single"/>
          <w:shd w:val="clear" w:color="auto" w:fill="FFFFFF"/>
        </w:rPr>
        <w:t>opis kryteriów, którymi zamawiający będzie się kierował przy wyborze oferty, wraz z podaniem wag tych kryteriów i sposobu oceny ofert.</w:t>
      </w:r>
    </w:p>
    <w:p w:rsidR="005E19FB" w:rsidRDefault="005E19FB" w:rsidP="00426987">
      <w:pPr>
        <w:spacing w:line="276" w:lineRule="auto"/>
        <w:rPr>
          <w:noProof/>
          <w:sz w:val="22"/>
          <w:szCs w:val="22"/>
        </w:rPr>
      </w:pPr>
      <w:r w:rsidRPr="0096385D">
        <w:rPr>
          <w:noProof/>
          <w:sz w:val="22"/>
          <w:szCs w:val="22"/>
        </w:rPr>
        <w:t>1</w:t>
      </w:r>
      <w:r>
        <w:rPr>
          <w:noProof/>
          <w:sz w:val="22"/>
          <w:szCs w:val="22"/>
        </w:rPr>
        <w:t>7</w:t>
      </w:r>
      <w:r w:rsidRPr="0096385D">
        <w:rPr>
          <w:noProof/>
          <w:sz w:val="22"/>
          <w:szCs w:val="22"/>
        </w:rPr>
        <w:t>.1.</w:t>
      </w:r>
      <w:r w:rsidRPr="0096385D">
        <w:rPr>
          <w:noProof/>
          <w:sz w:val="22"/>
          <w:szCs w:val="22"/>
        </w:rPr>
        <w:tab/>
        <w:t xml:space="preserve">Zamawiający przy wyborze ofert będzie kierował </w:t>
      </w:r>
      <w:r>
        <w:rPr>
          <w:noProof/>
          <w:sz w:val="22"/>
          <w:szCs w:val="22"/>
        </w:rPr>
        <w:t>się n/w kryteriami oceny ofert:</w:t>
      </w:r>
    </w:p>
    <w:p w:rsidR="005E19FB" w:rsidRDefault="005E19FB" w:rsidP="00426987">
      <w:pPr>
        <w:spacing w:line="276" w:lineRule="auto"/>
        <w:ind w:left="1701" w:hanging="992"/>
        <w:rPr>
          <w:noProof/>
          <w:sz w:val="22"/>
          <w:szCs w:val="22"/>
        </w:rPr>
      </w:pPr>
      <w:r w:rsidRPr="003C50E8">
        <w:rPr>
          <w:noProof/>
          <w:sz w:val="22"/>
          <w:szCs w:val="22"/>
        </w:rPr>
        <w:t>1</w:t>
      </w:r>
      <w:r>
        <w:rPr>
          <w:noProof/>
          <w:sz w:val="22"/>
          <w:szCs w:val="22"/>
        </w:rPr>
        <w:t>7</w:t>
      </w:r>
      <w:r w:rsidRPr="003C50E8">
        <w:rPr>
          <w:noProof/>
          <w:sz w:val="22"/>
          <w:szCs w:val="22"/>
        </w:rPr>
        <w:t xml:space="preserve">.1.1. </w:t>
      </w:r>
      <w:r w:rsidRPr="003C50E8">
        <w:rPr>
          <w:noProof/>
          <w:sz w:val="22"/>
          <w:szCs w:val="22"/>
        </w:rPr>
        <w:tab/>
      </w:r>
      <w:r w:rsidRPr="003C50E8">
        <w:rPr>
          <w:sz w:val="22"/>
          <w:szCs w:val="22"/>
        </w:rPr>
        <w:t xml:space="preserve">Cena – waga kryterium </w:t>
      </w:r>
      <w:r w:rsidRPr="00C25E04">
        <w:rPr>
          <w:b/>
          <w:sz w:val="22"/>
          <w:szCs w:val="22"/>
        </w:rPr>
        <w:t xml:space="preserve">60 %  </w:t>
      </w:r>
      <w:r w:rsidRPr="003C50E8">
        <w:rPr>
          <w:sz w:val="22"/>
          <w:szCs w:val="22"/>
        </w:rPr>
        <w:t>- maksymalną liczbę punktów w kryterium „cena: otrzyma oferta z najniższą ceną</w:t>
      </w:r>
      <w:r w:rsidRPr="003C50E8">
        <w:rPr>
          <w:noProof/>
          <w:sz w:val="22"/>
          <w:szCs w:val="22"/>
        </w:rPr>
        <w:t>.</w:t>
      </w:r>
      <w:r w:rsidRPr="003C50E8">
        <w:rPr>
          <w:noProof/>
          <w:sz w:val="22"/>
          <w:szCs w:val="22"/>
        </w:rPr>
        <w:br/>
      </w:r>
      <w:r w:rsidRPr="0096385D">
        <w:rPr>
          <w:noProof/>
          <w:sz w:val="22"/>
          <w:szCs w:val="22"/>
        </w:rPr>
        <w:t>Cena będzie liczona wg wzoru arytmetycznego z dokładnością do dwóch  miejsc po przecinku:</w:t>
      </w:r>
    </w:p>
    <w:p w:rsidR="00702791" w:rsidRPr="0096385D" w:rsidRDefault="00702791" w:rsidP="005E19FB">
      <w:pPr>
        <w:spacing w:line="276" w:lineRule="auto"/>
        <w:ind w:left="2832" w:hanging="1416"/>
        <w:rPr>
          <w:noProof/>
          <w:sz w:val="22"/>
          <w:szCs w:val="22"/>
        </w:rPr>
      </w:pPr>
    </w:p>
    <w:p w:rsidR="005E19FB" w:rsidRPr="003C50E8" w:rsidRDefault="005E19FB" w:rsidP="005E19FB">
      <w:pPr>
        <w:pStyle w:val="Bezodstpw"/>
        <w:spacing w:line="276" w:lineRule="auto"/>
        <w:rPr>
          <w:noProof/>
          <w:sz w:val="16"/>
          <w:szCs w:val="16"/>
        </w:rPr>
      </w:pPr>
      <w:r w:rsidRPr="0096385D">
        <w:rPr>
          <w:noProof/>
        </w:rPr>
        <w:tab/>
      </w:r>
      <w:r w:rsidRPr="0096385D">
        <w:rPr>
          <w:noProof/>
        </w:rPr>
        <w:tab/>
      </w:r>
      <w:r>
        <w:rPr>
          <w:noProof/>
        </w:rPr>
        <w:tab/>
      </w:r>
      <w:r>
        <w:rPr>
          <w:noProof/>
        </w:rPr>
        <w:tab/>
      </w:r>
      <w:r w:rsidR="00702791">
        <w:rPr>
          <w:noProof/>
        </w:rPr>
        <w:tab/>
      </w:r>
      <w:r w:rsidRPr="003C50E8">
        <w:rPr>
          <w:noProof/>
          <w:sz w:val="16"/>
          <w:szCs w:val="16"/>
        </w:rPr>
        <w:t>C</w:t>
      </w:r>
      <w:r>
        <w:rPr>
          <w:noProof/>
          <w:sz w:val="16"/>
          <w:szCs w:val="16"/>
        </w:rPr>
        <w:t xml:space="preserve"> </w:t>
      </w:r>
      <w:r w:rsidRPr="003C50E8">
        <w:rPr>
          <w:noProof/>
          <w:sz w:val="16"/>
          <w:szCs w:val="16"/>
        </w:rPr>
        <w:t>=</w:t>
      </w:r>
      <w:r>
        <w:rPr>
          <w:noProof/>
          <w:sz w:val="16"/>
          <w:szCs w:val="16"/>
        </w:rPr>
        <w:t xml:space="preserve"> </w:t>
      </w:r>
      <w:r w:rsidRPr="003C50E8">
        <w:rPr>
          <w:noProof/>
          <w:sz w:val="16"/>
          <w:szCs w:val="16"/>
        </w:rPr>
        <w:t>(C</w:t>
      </w:r>
      <w:r w:rsidRPr="003C50E8">
        <w:rPr>
          <w:noProof/>
          <w:sz w:val="16"/>
          <w:szCs w:val="16"/>
          <w:vertAlign w:val="subscript"/>
        </w:rPr>
        <w:t>min</w:t>
      </w:r>
      <w:r w:rsidRPr="003C50E8">
        <w:rPr>
          <w:noProof/>
          <w:sz w:val="16"/>
          <w:szCs w:val="16"/>
        </w:rPr>
        <w:t xml:space="preserve"> : C</w:t>
      </w:r>
      <w:r w:rsidRPr="003C50E8">
        <w:rPr>
          <w:noProof/>
          <w:sz w:val="16"/>
          <w:szCs w:val="16"/>
          <w:vertAlign w:val="subscript"/>
        </w:rPr>
        <w:t>bad</w:t>
      </w:r>
      <w:r w:rsidRPr="003C50E8">
        <w:rPr>
          <w:noProof/>
          <w:sz w:val="16"/>
          <w:szCs w:val="16"/>
        </w:rPr>
        <w:t xml:space="preserve"> ) x </w:t>
      </w:r>
      <w:r>
        <w:rPr>
          <w:noProof/>
          <w:sz w:val="16"/>
          <w:szCs w:val="16"/>
        </w:rPr>
        <w:t>6</w:t>
      </w:r>
      <w:r w:rsidRPr="003C50E8">
        <w:rPr>
          <w:noProof/>
          <w:sz w:val="16"/>
          <w:szCs w:val="16"/>
        </w:rPr>
        <w:t xml:space="preserve">0 </w:t>
      </w:r>
    </w:p>
    <w:p w:rsidR="005E19FB" w:rsidRPr="003C50E8" w:rsidRDefault="005E19FB" w:rsidP="005E19FB">
      <w:pPr>
        <w:pStyle w:val="Bezodstpw"/>
        <w:spacing w:line="276" w:lineRule="auto"/>
        <w:rPr>
          <w:noProof/>
          <w:sz w:val="16"/>
          <w:szCs w:val="16"/>
        </w:rPr>
      </w:pPr>
      <w:r w:rsidRPr="003C50E8">
        <w:rPr>
          <w:noProof/>
          <w:sz w:val="16"/>
          <w:szCs w:val="16"/>
        </w:rPr>
        <w:tab/>
        <w:t xml:space="preserve">     </w:t>
      </w:r>
      <w:r w:rsidRPr="003C50E8">
        <w:rPr>
          <w:noProof/>
          <w:sz w:val="16"/>
          <w:szCs w:val="16"/>
        </w:rPr>
        <w:tab/>
      </w:r>
      <w:r w:rsidRPr="003C50E8">
        <w:rPr>
          <w:noProof/>
          <w:sz w:val="16"/>
          <w:szCs w:val="16"/>
        </w:rPr>
        <w:tab/>
      </w:r>
      <w:r w:rsidR="00481FCE">
        <w:rPr>
          <w:noProof/>
          <w:sz w:val="16"/>
          <w:szCs w:val="16"/>
        </w:rPr>
        <w:t xml:space="preserve">        </w:t>
      </w:r>
      <w:r w:rsidRPr="003C50E8">
        <w:rPr>
          <w:noProof/>
          <w:sz w:val="16"/>
          <w:szCs w:val="16"/>
        </w:rPr>
        <w:t>gdzie:</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 – liczba punktów w kryterium cena oferty</w:t>
      </w:r>
    </w:p>
    <w:p w:rsidR="005E19FB" w:rsidRPr="003C50E8"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min</w:t>
      </w:r>
      <w:r w:rsidRPr="003C50E8">
        <w:rPr>
          <w:noProof/>
          <w:sz w:val="16"/>
          <w:szCs w:val="16"/>
        </w:rPr>
        <w:t xml:space="preserve"> – cena najniższej oferty</w:t>
      </w:r>
    </w:p>
    <w:p w:rsidR="005E19FB" w:rsidRDefault="005E19FB" w:rsidP="005E19FB">
      <w:pPr>
        <w:pStyle w:val="Bezodstpw"/>
        <w:spacing w:line="276" w:lineRule="auto"/>
        <w:rPr>
          <w:noProof/>
          <w:sz w:val="16"/>
          <w:szCs w:val="16"/>
        </w:rPr>
      </w:pPr>
      <w:r w:rsidRPr="003C50E8">
        <w:rPr>
          <w:noProof/>
          <w:sz w:val="16"/>
          <w:szCs w:val="16"/>
        </w:rPr>
        <w:tab/>
      </w:r>
      <w:r w:rsidRPr="003C50E8">
        <w:rPr>
          <w:noProof/>
          <w:sz w:val="16"/>
          <w:szCs w:val="16"/>
        </w:rPr>
        <w:tab/>
      </w:r>
      <w:r w:rsidRPr="003C50E8">
        <w:rPr>
          <w:noProof/>
          <w:sz w:val="16"/>
          <w:szCs w:val="16"/>
        </w:rPr>
        <w:tab/>
      </w:r>
      <w:r w:rsidRPr="003C50E8">
        <w:rPr>
          <w:noProof/>
          <w:sz w:val="16"/>
          <w:szCs w:val="16"/>
        </w:rPr>
        <w:tab/>
      </w:r>
      <w:r w:rsidR="00C25E04">
        <w:rPr>
          <w:noProof/>
          <w:sz w:val="16"/>
          <w:szCs w:val="16"/>
        </w:rPr>
        <w:tab/>
      </w:r>
      <w:r w:rsidRPr="003C50E8">
        <w:rPr>
          <w:noProof/>
          <w:sz w:val="16"/>
          <w:szCs w:val="16"/>
        </w:rPr>
        <w:t>C</w:t>
      </w:r>
      <w:r w:rsidRPr="003C50E8">
        <w:rPr>
          <w:noProof/>
          <w:sz w:val="16"/>
          <w:szCs w:val="16"/>
          <w:vertAlign w:val="subscript"/>
        </w:rPr>
        <w:t>bad</w:t>
      </w:r>
      <w:r w:rsidRPr="003C50E8">
        <w:rPr>
          <w:noProof/>
          <w:sz w:val="16"/>
          <w:szCs w:val="16"/>
        </w:rPr>
        <w:t xml:space="preserve"> – cena badanej oferty</w:t>
      </w:r>
    </w:p>
    <w:p w:rsidR="003E1F82" w:rsidRPr="003C50E8" w:rsidRDefault="003E1F82" w:rsidP="005E19FB">
      <w:pPr>
        <w:pStyle w:val="Bezodstpw"/>
        <w:spacing w:line="276" w:lineRule="auto"/>
        <w:rPr>
          <w:noProof/>
          <w:sz w:val="16"/>
          <w:szCs w:val="16"/>
        </w:rPr>
      </w:pPr>
    </w:p>
    <w:p w:rsidR="005E19FB" w:rsidRPr="002C53FE" w:rsidRDefault="00C25E04" w:rsidP="00426987">
      <w:pPr>
        <w:pStyle w:val="Bezodstpw"/>
        <w:spacing w:line="276" w:lineRule="auto"/>
        <w:ind w:left="1701" w:hanging="994"/>
        <w:rPr>
          <w:noProof/>
        </w:rPr>
      </w:pPr>
      <w:r>
        <w:rPr>
          <w:noProof/>
        </w:rPr>
        <w:t>17</w:t>
      </w:r>
      <w:r w:rsidR="00F9013E">
        <w:rPr>
          <w:noProof/>
        </w:rPr>
        <w:t>.1.2</w:t>
      </w:r>
      <w:r w:rsidR="00F9013E" w:rsidRPr="001E58B2">
        <w:rPr>
          <w:noProof/>
          <w:sz w:val="22"/>
          <w:szCs w:val="22"/>
        </w:rPr>
        <w:t xml:space="preserve">.      </w:t>
      </w:r>
      <w:r w:rsidR="005E19FB" w:rsidRPr="001E58B2">
        <w:rPr>
          <w:sz w:val="22"/>
          <w:szCs w:val="22"/>
        </w:rPr>
        <w:t xml:space="preserve">Okres gwarancji – waga kryterium </w:t>
      </w:r>
      <w:r w:rsidR="005E19FB" w:rsidRPr="001E58B2">
        <w:rPr>
          <w:b/>
          <w:sz w:val="22"/>
          <w:szCs w:val="22"/>
        </w:rPr>
        <w:t>40 %</w:t>
      </w:r>
      <w:r w:rsidR="005E19FB" w:rsidRPr="001E58B2">
        <w:rPr>
          <w:sz w:val="22"/>
          <w:szCs w:val="22"/>
        </w:rPr>
        <w:t xml:space="preserve"> - maksymalną liczbę punktów </w:t>
      </w:r>
      <w:r w:rsidR="00F9013E" w:rsidRPr="001E58B2">
        <w:rPr>
          <w:sz w:val="22"/>
          <w:szCs w:val="22"/>
        </w:rPr>
        <w:br/>
      </w:r>
      <w:r w:rsidR="005E19FB" w:rsidRPr="001E58B2">
        <w:rPr>
          <w:sz w:val="22"/>
          <w:szCs w:val="22"/>
        </w:rPr>
        <w:t xml:space="preserve">w kryterium „okres gwarancji” otrzyma oferta z najdłuższym okresem gwarancji. Zamawiający ustala minimalny termin gwarancji na przedmiot zamówienia na </w:t>
      </w:r>
      <w:r w:rsidR="0071373E" w:rsidRPr="001E58B2">
        <w:rPr>
          <w:sz w:val="22"/>
          <w:szCs w:val="22"/>
        </w:rPr>
        <w:t>3</w:t>
      </w:r>
      <w:r w:rsidR="005E19FB" w:rsidRPr="001E58B2">
        <w:rPr>
          <w:sz w:val="22"/>
          <w:szCs w:val="22"/>
        </w:rPr>
        <w:t xml:space="preserve"> </w:t>
      </w:r>
      <w:r w:rsidRPr="001E58B2">
        <w:rPr>
          <w:sz w:val="22"/>
          <w:szCs w:val="22"/>
        </w:rPr>
        <w:t>lat</w:t>
      </w:r>
      <w:r w:rsidR="0071373E" w:rsidRPr="001E58B2">
        <w:rPr>
          <w:sz w:val="22"/>
          <w:szCs w:val="22"/>
        </w:rPr>
        <w:t>a</w:t>
      </w:r>
      <w:r>
        <w:t>.</w:t>
      </w:r>
    </w:p>
    <w:p w:rsidR="005E19FB" w:rsidRDefault="005E19FB" w:rsidP="003E1F82">
      <w:pPr>
        <w:pStyle w:val="Bezodstpw"/>
        <w:spacing w:line="276" w:lineRule="auto"/>
        <w:rPr>
          <w:noProof/>
          <w:sz w:val="22"/>
          <w:szCs w:val="22"/>
        </w:rPr>
      </w:pPr>
      <w:r w:rsidRPr="00481FCE">
        <w:rPr>
          <w:noProof/>
          <w:sz w:val="22"/>
          <w:szCs w:val="22"/>
        </w:rPr>
        <w:t xml:space="preserve">                          </w:t>
      </w:r>
      <w:r w:rsidR="00426987">
        <w:rPr>
          <w:noProof/>
          <w:sz w:val="22"/>
          <w:szCs w:val="22"/>
        </w:rPr>
        <w:t xml:space="preserve">     </w:t>
      </w:r>
      <w:r w:rsidR="00481FCE">
        <w:rPr>
          <w:noProof/>
          <w:sz w:val="22"/>
          <w:szCs w:val="22"/>
        </w:rPr>
        <w:t>17</w:t>
      </w:r>
      <w:r w:rsidRPr="00481FCE">
        <w:rPr>
          <w:noProof/>
          <w:sz w:val="22"/>
          <w:szCs w:val="22"/>
        </w:rPr>
        <w:t>.1.2.</w:t>
      </w:r>
      <w:r w:rsidR="00481FCE">
        <w:rPr>
          <w:noProof/>
          <w:sz w:val="22"/>
          <w:szCs w:val="22"/>
        </w:rPr>
        <w:t>1</w:t>
      </w:r>
      <w:r w:rsidRPr="00481FCE">
        <w:rPr>
          <w:noProof/>
          <w:sz w:val="22"/>
          <w:szCs w:val="22"/>
        </w:rPr>
        <w:t xml:space="preserve">. </w:t>
      </w:r>
      <w:r w:rsidR="00481FCE">
        <w:rPr>
          <w:noProof/>
          <w:sz w:val="22"/>
          <w:szCs w:val="22"/>
        </w:rPr>
        <w:tab/>
      </w:r>
      <w:r w:rsidRPr="00481FCE">
        <w:rPr>
          <w:noProof/>
          <w:sz w:val="22"/>
          <w:szCs w:val="22"/>
        </w:rPr>
        <w:t>Za</w:t>
      </w:r>
      <w:r w:rsidR="00A61470">
        <w:rPr>
          <w:noProof/>
          <w:sz w:val="22"/>
          <w:szCs w:val="22"/>
        </w:rPr>
        <w:t xml:space="preserve"> przedłużenie okresu gwarancji </w:t>
      </w:r>
      <w:r w:rsidR="0071373E">
        <w:rPr>
          <w:noProof/>
          <w:sz w:val="22"/>
          <w:szCs w:val="22"/>
        </w:rPr>
        <w:t xml:space="preserve"> </w:t>
      </w:r>
      <w:r w:rsidR="00645FE0">
        <w:rPr>
          <w:noProof/>
          <w:sz w:val="22"/>
          <w:szCs w:val="22"/>
        </w:rPr>
        <w:t>do</w:t>
      </w:r>
      <w:r w:rsidR="0071373E">
        <w:rPr>
          <w:noProof/>
          <w:sz w:val="22"/>
          <w:szCs w:val="22"/>
        </w:rPr>
        <w:t xml:space="preserve"> </w:t>
      </w:r>
      <w:r w:rsidR="00645FE0">
        <w:rPr>
          <w:noProof/>
          <w:sz w:val="22"/>
          <w:szCs w:val="22"/>
        </w:rPr>
        <w:t>4</w:t>
      </w:r>
      <w:r w:rsidR="0071373E">
        <w:rPr>
          <w:noProof/>
          <w:sz w:val="22"/>
          <w:szCs w:val="22"/>
        </w:rPr>
        <w:t xml:space="preserve"> </w:t>
      </w:r>
      <w:r w:rsidR="00A61470">
        <w:rPr>
          <w:noProof/>
          <w:sz w:val="22"/>
          <w:szCs w:val="22"/>
        </w:rPr>
        <w:t>lat</w:t>
      </w:r>
      <w:r w:rsidRPr="00481FCE">
        <w:rPr>
          <w:noProof/>
          <w:sz w:val="22"/>
          <w:szCs w:val="22"/>
        </w:rPr>
        <w:t xml:space="preserve">– </w:t>
      </w:r>
      <w:r w:rsidR="00645FE0">
        <w:rPr>
          <w:noProof/>
          <w:sz w:val="22"/>
          <w:szCs w:val="22"/>
        </w:rPr>
        <w:t>1</w:t>
      </w:r>
      <w:r w:rsidRPr="00481FCE">
        <w:rPr>
          <w:noProof/>
          <w:sz w:val="22"/>
          <w:szCs w:val="22"/>
        </w:rPr>
        <w:t xml:space="preserve">0 % = </w:t>
      </w:r>
      <w:r w:rsidR="00645FE0">
        <w:rPr>
          <w:noProof/>
          <w:sz w:val="22"/>
          <w:szCs w:val="22"/>
        </w:rPr>
        <w:t>1</w:t>
      </w:r>
      <w:r w:rsidRPr="00481FCE">
        <w:rPr>
          <w:noProof/>
          <w:sz w:val="22"/>
          <w:szCs w:val="22"/>
        </w:rPr>
        <w:t>0 pkt.</w:t>
      </w:r>
    </w:p>
    <w:p w:rsidR="00481FCE" w:rsidRDefault="00481FCE" w:rsidP="00426987">
      <w:pPr>
        <w:pStyle w:val="Tekstpodstawowywcity"/>
        <w:suppressAutoHyphens/>
        <w:spacing w:after="0" w:line="276" w:lineRule="auto"/>
        <w:ind w:left="2410" w:hanging="709"/>
        <w:textAlignment w:val="top"/>
        <w:rPr>
          <w:noProof/>
          <w:sz w:val="22"/>
          <w:szCs w:val="22"/>
        </w:rPr>
      </w:pPr>
      <w:r>
        <w:rPr>
          <w:noProof/>
          <w:sz w:val="22"/>
          <w:szCs w:val="22"/>
        </w:rPr>
        <w:t>17</w:t>
      </w:r>
      <w:r w:rsidRPr="00481FCE">
        <w:rPr>
          <w:noProof/>
          <w:sz w:val="22"/>
          <w:szCs w:val="22"/>
        </w:rPr>
        <w:t>.1.2.</w:t>
      </w:r>
      <w:r w:rsidR="00645FE0">
        <w:rPr>
          <w:noProof/>
          <w:sz w:val="22"/>
          <w:szCs w:val="22"/>
        </w:rPr>
        <w:t>2</w:t>
      </w:r>
      <w:r w:rsidRPr="00481FCE">
        <w:rPr>
          <w:noProof/>
          <w:sz w:val="22"/>
          <w:szCs w:val="22"/>
        </w:rPr>
        <w:t xml:space="preserve">. </w:t>
      </w:r>
      <w:r>
        <w:rPr>
          <w:noProof/>
          <w:sz w:val="22"/>
          <w:szCs w:val="22"/>
        </w:rPr>
        <w:tab/>
      </w:r>
      <w:r w:rsidRPr="00481FCE">
        <w:rPr>
          <w:noProof/>
          <w:sz w:val="22"/>
          <w:szCs w:val="22"/>
        </w:rPr>
        <w:t xml:space="preserve">Za przedłużenie okresu gwarancji </w:t>
      </w:r>
      <w:r w:rsidR="0071373E">
        <w:rPr>
          <w:noProof/>
          <w:sz w:val="22"/>
          <w:szCs w:val="22"/>
        </w:rPr>
        <w:t xml:space="preserve"> </w:t>
      </w:r>
      <w:r w:rsidR="00A61470">
        <w:rPr>
          <w:noProof/>
          <w:sz w:val="22"/>
          <w:szCs w:val="22"/>
        </w:rPr>
        <w:t xml:space="preserve">do </w:t>
      </w:r>
      <w:r w:rsidR="00645FE0">
        <w:rPr>
          <w:noProof/>
          <w:sz w:val="22"/>
          <w:szCs w:val="22"/>
        </w:rPr>
        <w:t>5</w:t>
      </w:r>
      <w:r w:rsidR="00A61470">
        <w:rPr>
          <w:noProof/>
          <w:sz w:val="22"/>
          <w:szCs w:val="22"/>
        </w:rPr>
        <w:t xml:space="preserve"> lat</w:t>
      </w:r>
      <w:r w:rsidRPr="00481FCE">
        <w:rPr>
          <w:noProof/>
          <w:sz w:val="22"/>
          <w:szCs w:val="22"/>
        </w:rPr>
        <w:t xml:space="preserve"> – </w:t>
      </w:r>
      <w:r w:rsidR="00645FE0">
        <w:rPr>
          <w:noProof/>
          <w:sz w:val="22"/>
          <w:szCs w:val="22"/>
        </w:rPr>
        <w:t>2</w:t>
      </w:r>
      <w:r w:rsidRPr="00481FCE">
        <w:rPr>
          <w:noProof/>
          <w:sz w:val="22"/>
          <w:szCs w:val="22"/>
        </w:rPr>
        <w:t xml:space="preserve">0 % = </w:t>
      </w:r>
      <w:r w:rsidR="00645FE0">
        <w:rPr>
          <w:noProof/>
          <w:sz w:val="22"/>
          <w:szCs w:val="22"/>
        </w:rPr>
        <w:t>2</w:t>
      </w:r>
      <w:r w:rsidRPr="00481FCE">
        <w:rPr>
          <w:noProof/>
          <w:sz w:val="22"/>
          <w:szCs w:val="22"/>
        </w:rPr>
        <w:t>0 pkt.</w:t>
      </w:r>
    </w:p>
    <w:p w:rsidR="00645FE0" w:rsidRDefault="00645FE0" w:rsidP="00426987">
      <w:pPr>
        <w:pStyle w:val="Tekstpodstawowywcity"/>
        <w:suppressAutoHyphens/>
        <w:spacing w:after="0" w:line="276" w:lineRule="auto"/>
        <w:ind w:left="2410" w:hanging="709"/>
        <w:textAlignment w:val="top"/>
        <w:rPr>
          <w:noProof/>
          <w:sz w:val="22"/>
          <w:szCs w:val="22"/>
        </w:rPr>
      </w:pPr>
      <w:r>
        <w:rPr>
          <w:noProof/>
          <w:sz w:val="22"/>
          <w:szCs w:val="22"/>
        </w:rPr>
        <w:t>17.1.2.3.</w:t>
      </w:r>
      <w:r>
        <w:rPr>
          <w:noProof/>
          <w:sz w:val="22"/>
          <w:szCs w:val="22"/>
        </w:rPr>
        <w:tab/>
      </w:r>
      <w:r w:rsidRPr="00481FCE">
        <w:rPr>
          <w:noProof/>
          <w:sz w:val="22"/>
          <w:szCs w:val="22"/>
        </w:rPr>
        <w:t xml:space="preserve">Za przedłużenie okresu gwarancji </w:t>
      </w:r>
      <w:r>
        <w:rPr>
          <w:noProof/>
          <w:sz w:val="22"/>
          <w:szCs w:val="22"/>
        </w:rPr>
        <w:t xml:space="preserve"> do 6 lat</w:t>
      </w:r>
      <w:r w:rsidRPr="00481FCE">
        <w:rPr>
          <w:noProof/>
          <w:sz w:val="22"/>
          <w:szCs w:val="22"/>
        </w:rPr>
        <w:t xml:space="preserve"> – </w:t>
      </w:r>
      <w:r>
        <w:rPr>
          <w:noProof/>
          <w:sz w:val="22"/>
          <w:szCs w:val="22"/>
        </w:rPr>
        <w:t>3</w:t>
      </w:r>
      <w:r w:rsidRPr="00481FCE">
        <w:rPr>
          <w:noProof/>
          <w:sz w:val="22"/>
          <w:szCs w:val="22"/>
        </w:rPr>
        <w:t xml:space="preserve">0 % = </w:t>
      </w:r>
      <w:r>
        <w:rPr>
          <w:noProof/>
          <w:sz w:val="22"/>
          <w:szCs w:val="22"/>
        </w:rPr>
        <w:t>3</w:t>
      </w:r>
      <w:r w:rsidRPr="00481FCE">
        <w:rPr>
          <w:noProof/>
          <w:sz w:val="22"/>
          <w:szCs w:val="22"/>
        </w:rPr>
        <w:t>0 pkt.</w:t>
      </w:r>
    </w:p>
    <w:p w:rsidR="00645FE0" w:rsidRDefault="00645FE0" w:rsidP="00426987">
      <w:pPr>
        <w:pStyle w:val="Tekstpodstawowywcity"/>
        <w:suppressAutoHyphens/>
        <w:spacing w:after="0" w:line="276" w:lineRule="auto"/>
        <w:ind w:left="2410" w:hanging="709"/>
        <w:textAlignment w:val="top"/>
        <w:rPr>
          <w:noProof/>
          <w:sz w:val="22"/>
          <w:szCs w:val="22"/>
        </w:rPr>
      </w:pPr>
      <w:r>
        <w:rPr>
          <w:noProof/>
          <w:sz w:val="22"/>
          <w:szCs w:val="22"/>
        </w:rPr>
        <w:t>17.1.2.4.</w:t>
      </w:r>
      <w:r>
        <w:rPr>
          <w:noProof/>
          <w:sz w:val="22"/>
          <w:szCs w:val="22"/>
        </w:rPr>
        <w:tab/>
      </w:r>
      <w:r w:rsidRPr="00481FCE">
        <w:rPr>
          <w:noProof/>
          <w:sz w:val="22"/>
          <w:szCs w:val="22"/>
        </w:rPr>
        <w:t xml:space="preserve">Za przedłużenie okresu gwarancji </w:t>
      </w:r>
      <w:r>
        <w:rPr>
          <w:noProof/>
          <w:sz w:val="22"/>
          <w:szCs w:val="22"/>
        </w:rPr>
        <w:t xml:space="preserve"> do 7 lat</w:t>
      </w:r>
      <w:r w:rsidRPr="00481FCE">
        <w:rPr>
          <w:noProof/>
          <w:sz w:val="22"/>
          <w:szCs w:val="22"/>
        </w:rPr>
        <w:t xml:space="preserve"> – </w:t>
      </w:r>
      <w:r>
        <w:rPr>
          <w:noProof/>
          <w:sz w:val="22"/>
          <w:szCs w:val="22"/>
        </w:rPr>
        <w:t>4</w:t>
      </w:r>
      <w:r w:rsidRPr="00481FCE">
        <w:rPr>
          <w:noProof/>
          <w:sz w:val="22"/>
          <w:szCs w:val="22"/>
        </w:rPr>
        <w:t xml:space="preserve">0 % = </w:t>
      </w:r>
      <w:r w:rsidR="0084610B">
        <w:rPr>
          <w:noProof/>
          <w:sz w:val="22"/>
          <w:szCs w:val="22"/>
        </w:rPr>
        <w:t>4</w:t>
      </w:r>
      <w:r w:rsidRPr="00481FCE">
        <w:rPr>
          <w:noProof/>
          <w:sz w:val="22"/>
          <w:szCs w:val="22"/>
        </w:rPr>
        <w:t>0 pkt</w:t>
      </w:r>
    </w:p>
    <w:p w:rsidR="005E19FB" w:rsidRPr="001E58B2" w:rsidRDefault="00F9013E" w:rsidP="00426987">
      <w:pPr>
        <w:pStyle w:val="Bezodstpw"/>
        <w:spacing w:line="276" w:lineRule="auto"/>
        <w:ind w:left="1701" w:hanging="992"/>
        <w:jc w:val="both"/>
        <w:rPr>
          <w:sz w:val="22"/>
          <w:szCs w:val="22"/>
        </w:rPr>
      </w:pPr>
      <w:r w:rsidRPr="001E58B2">
        <w:rPr>
          <w:noProof/>
          <w:sz w:val="22"/>
          <w:szCs w:val="22"/>
        </w:rPr>
        <w:t>17.</w:t>
      </w:r>
      <w:r w:rsidR="005E19FB" w:rsidRPr="001E58B2">
        <w:rPr>
          <w:noProof/>
          <w:sz w:val="22"/>
          <w:szCs w:val="22"/>
        </w:rPr>
        <w:t xml:space="preserve">1.3. </w:t>
      </w:r>
      <w:r w:rsidRPr="001E58B2">
        <w:rPr>
          <w:noProof/>
          <w:sz w:val="22"/>
          <w:szCs w:val="22"/>
        </w:rPr>
        <w:t xml:space="preserve">   </w:t>
      </w:r>
      <w:r w:rsidR="005E19FB" w:rsidRPr="001E58B2">
        <w:rPr>
          <w:sz w:val="22"/>
          <w:szCs w:val="22"/>
        </w:rPr>
        <w:t xml:space="preserve">W przypadku gdy Wykonawca w ofercie zaoferuje termin gwarancji dłuższy niż </w:t>
      </w:r>
      <w:r w:rsidRPr="001E58B2">
        <w:rPr>
          <w:sz w:val="22"/>
          <w:szCs w:val="22"/>
        </w:rPr>
        <w:t>7 lat</w:t>
      </w:r>
      <w:r w:rsidR="005E19FB" w:rsidRPr="001E58B2">
        <w:rPr>
          <w:sz w:val="22"/>
          <w:szCs w:val="22"/>
        </w:rPr>
        <w:t xml:space="preserve"> do punktacji przyjmuje się, że termin został określony na poziomie maksymalnym – </w:t>
      </w:r>
      <w:r w:rsidRPr="001E58B2">
        <w:rPr>
          <w:sz w:val="22"/>
          <w:szCs w:val="22"/>
        </w:rPr>
        <w:t>7 lat</w:t>
      </w:r>
      <w:r w:rsidR="005E19FB" w:rsidRPr="001E58B2">
        <w:rPr>
          <w:sz w:val="22"/>
          <w:szCs w:val="22"/>
        </w:rPr>
        <w:t xml:space="preserve">, ale do umowy zostanie wpisany termin wynikający </w:t>
      </w:r>
      <w:r w:rsidR="00426987" w:rsidRPr="001E58B2">
        <w:rPr>
          <w:sz w:val="22"/>
          <w:szCs w:val="22"/>
        </w:rPr>
        <w:t>z formularza</w:t>
      </w:r>
      <w:r w:rsidR="001E58B2">
        <w:rPr>
          <w:sz w:val="22"/>
          <w:szCs w:val="22"/>
        </w:rPr>
        <w:t xml:space="preserve"> </w:t>
      </w:r>
      <w:r w:rsidR="005E19FB" w:rsidRPr="001E58B2">
        <w:rPr>
          <w:sz w:val="22"/>
          <w:szCs w:val="22"/>
        </w:rPr>
        <w:t>ofertowego.</w:t>
      </w:r>
    </w:p>
    <w:p w:rsidR="005E19FB" w:rsidRPr="001E58B2" w:rsidRDefault="003E1F82" w:rsidP="00426987">
      <w:pPr>
        <w:pStyle w:val="Bezodstpw"/>
        <w:spacing w:line="276" w:lineRule="auto"/>
        <w:ind w:left="1701" w:hanging="992"/>
        <w:jc w:val="both"/>
        <w:rPr>
          <w:sz w:val="22"/>
          <w:szCs w:val="22"/>
        </w:rPr>
      </w:pPr>
      <w:r w:rsidRPr="001E58B2">
        <w:rPr>
          <w:noProof/>
          <w:sz w:val="22"/>
          <w:szCs w:val="22"/>
        </w:rPr>
        <w:t>17.1</w:t>
      </w:r>
      <w:r w:rsidR="005E19FB" w:rsidRPr="001E58B2">
        <w:rPr>
          <w:sz w:val="22"/>
          <w:szCs w:val="22"/>
        </w:rPr>
        <w:t>.4.</w:t>
      </w:r>
      <w:r w:rsidRPr="001E58B2">
        <w:rPr>
          <w:sz w:val="22"/>
          <w:szCs w:val="22"/>
        </w:rPr>
        <w:t xml:space="preserve">  </w:t>
      </w:r>
      <w:r w:rsidR="00426987" w:rsidRPr="001E58B2">
        <w:rPr>
          <w:sz w:val="22"/>
          <w:szCs w:val="22"/>
        </w:rPr>
        <w:t xml:space="preserve"> </w:t>
      </w:r>
      <w:r w:rsidR="001E58B2">
        <w:rPr>
          <w:sz w:val="22"/>
          <w:szCs w:val="22"/>
        </w:rPr>
        <w:tab/>
      </w:r>
      <w:r w:rsidR="005E19FB" w:rsidRPr="001E58B2">
        <w:rPr>
          <w:sz w:val="22"/>
          <w:szCs w:val="22"/>
        </w:rPr>
        <w:t xml:space="preserve">Zaoferowanie przez Wykonawcę terminu gwarancji zamówienia poniżej ustalonego minimum, spowoduje odrzucenie oferty jako niezgodnej z treścią Specyfikacji art.89 ust. 1 pkt 2 Ustawy </w:t>
      </w:r>
      <w:proofErr w:type="spellStart"/>
      <w:r w:rsidR="005E19FB" w:rsidRPr="001E58B2">
        <w:rPr>
          <w:sz w:val="22"/>
          <w:szCs w:val="22"/>
        </w:rPr>
        <w:t>Pzp</w:t>
      </w:r>
      <w:proofErr w:type="spellEnd"/>
      <w:r w:rsidR="005E19FB" w:rsidRPr="001E58B2">
        <w:rPr>
          <w:sz w:val="22"/>
          <w:szCs w:val="22"/>
        </w:rPr>
        <w:t>.</w:t>
      </w:r>
    </w:p>
    <w:p w:rsidR="005E19FB" w:rsidRDefault="005E19FB" w:rsidP="005E19FB">
      <w:pPr>
        <w:pStyle w:val="Tekstpodstawowywcity"/>
        <w:tabs>
          <w:tab w:val="left" w:pos="708"/>
          <w:tab w:val="left" w:pos="1416"/>
          <w:tab w:val="left" w:pos="1848"/>
        </w:tabs>
        <w:spacing w:line="276" w:lineRule="auto"/>
        <w:ind w:left="1416" w:hanging="708"/>
        <w:rPr>
          <w:sz w:val="22"/>
          <w:szCs w:val="22"/>
          <w:shd w:val="clear" w:color="auto" w:fill="FFFFFF"/>
        </w:rPr>
      </w:pPr>
      <w:r w:rsidRPr="0096385D">
        <w:rPr>
          <w:sz w:val="22"/>
          <w:szCs w:val="22"/>
          <w:shd w:val="clear" w:color="auto" w:fill="FFFFFF"/>
        </w:rPr>
        <w:tab/>
      </w:r>
      <w:r>
        <w:rPr>
          <w:sz w:val="22"/>
          <w:szCs w:val="22"/>
          <w:shd w:val="clear" w:color="auto" w:fill="FFFFFF"/>
        </w:rPr>
        <w:tab/>
      </w:r>
    </w:p>
    <w:p w:rsidR="005E19FB" w:rsidRPr="0096385D" w:rsidRDefault="005E19FB" w:rsidP="005E19FB">
      <w:pPr>
        <w:pStyle w:val="Tekstpodstawowywcity"/>
        <w:tabs>
          <w:tab w:val="left" w:pos="708"/>
          <w:tab w:val="left" w:pos="1416"/>
          <w:tab w:val="left" w:pos="1848"/>
        </w:tabs>
        <w:spacing w:line="276" w:lineRule="auto"/>
        <w:ind w:left="1416" w:hanging="708"/>
        <w:rPr>
          <w:noProof/>
        </w:rPr>
      </w:pPr>
    </w:p>
    <w:p w:rsidR="005E19FB" w:rsidRPr="00DE180F" w:rsidRDefault="005E19FB" w:rsidP="00DE180F">
      <w:pPr>
        <w:pStyle w:val="Nagwek1"/>
        <w:tabs>
          <w:tab w:val="num" w:pos="0"/>
        </w:tabs>
        <w:suppressAutoHyphens/>
        <w:spacing w:line="276" w:lineRule="auto"/>
        <w:ind w:left="709" w:hanging="709"/>
        <w:rPr>
          <w:sz w:val="28"/>
          <w:szCs w:val="28"/>
          <w:u w:val="single"/>
        </w:rPr>
      </w:pPr>
      <w:r w:rsidRPr="0096385D">
        <w:rPr>
          <w:sz w:val="36"/>
          <w:szCs w:val="36"/>
          <w:u w:val="single"/>
        </w:rPr>
        <w:t>1</w:t>
      </w:r>
      <w:r w:rsidR="00917537">
        <w:rPr>
          <w:sz w:val="36"/>
          <w:szCs w:val="36"/>
          <w:u w:val="single"/>
        </w:rPr>
        <w:t>8</w:t>
      </w:r>
      <w:r w:rsidRPr="0096385D">
        <w:rPr>
          <w:sz w:val="24"/>
          <w:u w:val="single"/>
        </w:rPr>
        <w:t xml:space="preserve">. </w:t>
      </w:r>
      <w:r w:rsidR="00DE180F">
        <w:rPr>
          <w:sz w:val="24"/>
          <w:u w:val="single"/>
        </w:rPr>
        <w:tab/>
      </w:r>
      <w:r w:rsidRPr="00DE180F">
        <w:rPr>
          <w:sz w:val="28"/>
          <w:szCs w:val="28"/>
          <w:u w:val="single"/>
        </w:rPr>
        <w:t xml:space="preserve">informacje  o   formalnościach  jakie  powinny  zostać  dopełnione  po </w:t>
      </w:r>
      <w:r w:rsidRPr="00DE180F">
        <w:rPr>
          <w:sz w:val="28"/>
          <w:szCs w:val="28"/>
          <w:u w:val="single"/>
        </w:rPr>
        <w:br/>
        <w:t xml:space="preserve">wyborze oferty w celu zawarcia umowy w sprawie zamówienia </w:t>
      </w:r>
      <w:r w:rsidRPr="00DE180F">
        <w:rPr>
          <w:sz w:val="28"/>
          <w:szCs w:val="28"/>
          <w:u w:val="single"/>
        </w:rPr>
        <w:br/>
        <w:t>publicznego.</w:t>
      </w:r>
    </w:p>
    <w:p w:rsidR="00917537" w:rsidRPr="001E58B2" w:rsidRDefault="00917537" w:rsidP="00426987">
      <w:pPr>
        <w:pStyle w:val="Bezodstpw"/>
        <w:spacing w:line="276" w:lineRule="auto"/>
        <w:ind w:left="709" w:hanging="709"/>
        <w:jc w:val="both"/>
        <w:rPr>
          <w:sz w:val="22"/>
          <w:szCs w:val="22"/>
        </w:rPr>
      </w:pPr>
      <w:r>
        <w:t>18.1</w:t>
      </w:r>
      <w:r w:rsidR="005E19FB" w:rsidRPr="00767A71">
        <w:t>.</w:t>
      </w:r>
      <w:r w:rsidR="005E19FB">
        <w:tab/>
      </w:r>
      <w:r w:rsidR="005E19FB" w:rsidRPr="001E58B2">
        <w:rPr>
          <w:sz w:val="22"/>
          <w:szCs w:val="22"/>
        </w:rPr>
        <w:t xml:space="preserve">Wykonawca, którego oferta została wybrana </w:t>
      </w:r>
      <w:r w:rsidRPr="001E58B2">
        <w:rPr>
          <w:sz w:val="22"/>
          <w:szCs w:val="22"/>
        </w:rPr>
        <w:t>jako najkorzystniejsza zobowiązany będzie w terminie nie krótszym niż 5 dni</w:t>
      </w:r>
      <w:r w:rsidR="005E19FB" w:rsidRPr="001E58B2">
        <w:rPr>
          <w:sz w:val="22"/>
          <w:szCs w:val="22"/>
        </w:rPr>
        <w:t xml:space="preserve"> </w:t>
      </w:r>
      <w:r w:rsidRPr="001E58B2">
        <w:rPr>
          <w:sz w:val="22"/>
          <w:szCs w:val="22"/>
        </w:rPr>
        <w:t xml:space="preserve">od przesłania zawiadomienia o wyborze najkorzystniejszej oferty, z zastrzeżeniem art. 94 ust. 2 ustawy </w:t>
      </w:r>
      <w:proofErr w:type="spellStart"/>
      <w:r w:rsidRPr="001E58B2">
        <w:rPr>
          <w:sz w:val="22"/>
          <w:szCs w:val="22"/>
        </w:rPr>
        <w:t>Pzp</w:t>
      </w:r>
      <w:proofErr w:type="spellEnd"/>
      <w:r w:rsidRPr="001E58B2">
        <w:rPr>
          <w:sz w:val="22"/>
          <w:szCs w:val="22"/>
        </w:rPr>
        <w:t>, a przed podpisaniem umowy, przedłożyć  Zamawiającemu:</w:t>
      </w:r>
    </w:p>
    <w:p w:rsidR="005E19FB" w:rsidRPr="001E58B2" w:rsidRDefault="00274BC1" w:rsidP="00426987">
      <w:pPr>
        <w:pStyle w:val="Bezodstpw"/>
        <w:spacing w:line="276" w:lineRule="auto"/>
        <w:ind w:left="1843" w:hanging="1134"/>
        <w:jc w:val="both"/>
        <w:rPr>
          <w:sz w:val="22"/>
          <w:szCs w:val="22"/>
        </w:rPr>
      </w:pPr>
      <w:r w:rsidRPr="001E58B2">
        <w:rPr>
          <w:sz w:val="22"/>
          <w:szCs w:val="22"/>
        </w:rPr>
        <w:t xml:space="preserve">18.1.1.    </w:t>
      </w:r>
      <w:r w:rsidR="00426987" w:rsidRPr="001E58B2">
        <w:rPr>
          <w:sz w:val="22"/>
          <w:szCs w:val="22"/>
        </w:rPr>
        <w:tab/>
      </w:r>
      <w:r w:rsidRPr="001E58B2">
        <w:rPr>
          <w:sz w:val="22"/>
          <w:szCs w:val="22"/>
        </w:rPr>
        <w:t>Umowę podmiotów wspólnie ubiegających się o zamówienie, stwierdzającą solidarną odpowiedzialność wszystkich wykonawców za realizację zamówienia oraz zawierającą upoważnienie dla jednego z wykonawców do reprezentowania, składania i przyjmowania oświadczeń wobec Zamawiającego w imieniu wykonawców, a także  otrzymania należnych płatności.</w:t>
      </w:r>
    </w:p>
    <w:p w:rsidR="00274BC1" w:rsidRPr="001E58B2" w:rsidRDefault="00274BC1" w:rsidP="00426987">
      <w:pPr>
        <w:pStyle w:val="Bezodstpw"/>
        <w:spacing w:line="276" w:lineRule="auto"/>
        <w:ind w:left="1843" w:hanging="1133"/>
        <w:jc w:val="both"/>
        <w:rPr>
          <w:sz w:val="22"/>
          <w:szCs w:val="22"/>
        </w:rPr>
      </w:pPr>
      <w:r w:rsidRPr="001E58B2">
        <w:rPr>
          <w:sz w:val="22"/>
          <w:szCs w:val="22"/>
        </w:rPr>
        <w:t>18.1.2.</w:t>
      </w:r>
      <w:r w:rsidRPr="001E58B2">
        <w:rPr>
          <w:sz w:val="22"/>
          <w:szCs w:val="22"/>
        </w:rPr>
        <w:tab/>
        <w:t>Dokument potwierdzający wniesienie zabezpieczenia należytego wykonania umowy na zasadach określonych w pkt. 12 SIWZ.</w:t>
      </w:r>
    </w:p>
    <w:p w:rsidR="00274BC1" w:rsidRPr="001E58B2" w:rsidRDefault="00274BC1" w:rsidP="00426987">
      <w:pPr>
        <w:pStyle w:val="Bezodstpw"/>
        <w:spacing w:line="276" w:lineRule="auto"/>
        <w:ind w:left="1843" w:hanging="1133"/>
        <w:jc w:val="both"/>
        <w:rPr>
          <w:sz w:val="22"/>
          <w:szCs w:val="22"/>
        </w:rPr>
      </w:pPr>
      <w:r w:rsidRPr="001E58B2">
        <w:rPr>
          <w:sz w:val="22"/>
          <w:szCs w:val="22"/>
        </w:rPr>
        <w:t>18.1.3.</w:t>
      </w:r>
      <w:r w:rsidRPr="001E58B2">
        <w:rPr>
          <w:sz w:val="22"/>
          <w:szCs w:val="22"/>
        </w:rPr>
        <w:tab/>
      </w:r>
      <w:r w:rsidR="00444BA1" w:rsidRPr="001E58B2">
        <w:rPr>
          <w:sz w:val="22"/>
          <w:szCs w:val="22"/>
        </w:rPr>
        <w:t xml:space="preserve">Kopię wymaganych </w:t>
      </w:r>
      <w:r w:rsidR="00416613" w:rsidRPr="001E58B2">
        <w:rPr>
          <w:sz w:val="22"/>
          <w:szCs w:val="22"/>
        </w:rPr>
        <w:t>uprawnień oraz kopię aktualnego zaświadczenia potwierdzającego przynależność do właściwej izby samorządu zawodowego w odniesieniu do osób wskazanych przez wykonawcę w pkt. 7.1</w:t>
      </w:r>
      <w:r w:rsidR="00952180" w:rsidRPr="001E58B2">
        <w:rPr>
          <w:sz w:val="22"/>
          <w:szCs w:val="22"/>
        </w:rPr>
        <w:t>2</w:t>
      </w:r>
      <w:r w:rsidR="00416613" w:rsidRPr="001E58B2">
        <w:rPr>
          <w:sz w:val="22"/>
          <w:szCs w:val="22"/>
        </w:rPr>
        <w:t>.2 SIWZ.</w:t>
      </w:r>
    </w:p>
    <w:p w:rsidR="005E19FB" w:rsidRPr="001E58B2" w:rsidRDefault="00416613" w:rsidP="00426987">
      <w:pPr>
        <w:pStyle w:val="Bezodstpw"/>
        <w:spacing w:line="276" w:lineRule="auto"/>
        <w:ind w:left="1843" w:hanging="1133"/>
        <w:jc w:val="both"/>
        <w:rPr>
          <w:sz w:val="22"/>
          <w:szCs w:val="22"/>
        </w:rPr>
      </w:pPr>
      <w:r w:rsidRPr="001E58B2">
        <w:rPr>
          <w:sz w:val="22"/>
          <w:szCs w:val="22"/>
        </w:rPr>
        <w:t>18.1.4.</w:t>
      </w:r>
      <w:r w:rsidRPr="001E58B2">
        <w:rPr>
          <w:sz w:val="22"/>
          <w:szCs w:val="22"/>
        </w:rPr>
        <w:tab/>
      </w:r>
      <w:r w:rsidR="005E19FB" w:rsidRPr="001E58B2">
        <w:rPr>
          <w:sz w:val="22"/>
          <w:szCs w:val="22"/>
        </w:rPr>
        <w:t>Opracowany harmonogram rzeczowo – finansowy</w:t>
      </w:r>
      <w:r w:rsidRPr="001E58B2">
        <w:rPr>
          <w:sz w:val="22"/>
          <w:szCs w:val="22"/>
        </w:rPr>
        <w:t xml:space="preserve"> w oparciu o który wykonawca będzie realizował prace projektowe i następnie roboty budowlane.</w:t>
      </w:r>
    </w:p>
    <w:p w:rsidR="00416613" w:rsidRPr="001E58B2" w:rsidRDefault="00E35063" w:rsidP="00F8140A">
      <w:pPr>
        <w:spacing w:line="276" w:lineRule="auto"/>
        <w:ind w:left="1843" w:hanging="1134"/>
        <w:jc w:val="both"/>
        <w:rPr>
          <w:sz w:val="22"/>
          <w:szCs w:val="22"/>
          <w:shd w:val="clear" w:color="auto" w:fill="FFFFFF"/>
        </w:rPr>
      </w:pPr>
      <w:r w:rsidRPr="001E58B2">
        <w:rPr>
          <w:sz w:val="22"/>
          <w:szCs w:val="22"/>
        </w:rPr>
        <w:t>18.1.5.</w:t>
      </w:r>
      <w:r w:rsidRPr="001E58B2">
        <w:rPr>
          <w:sz w:val="22"/>
          <w:szCs w:val="22"/>
        </w:rPr>
        <w:tab/>
        <w:t xml:space="preserve">Oświadczenie </w:t>
      </w:r>
      <w:r w:rsidR="00ED2A97" w:rsidRPr="001E58B2">
        <w:rPr>
          <w:sz w:val="22"/>
          <w:szCs w:val="22"/>
        </w:rPr>
        <w:t>o z</w:t>
      </w:r>
      <w:r w:rsidR="00ED2A97" w:rsidRPr="001E58B2">
        <w:rPr>
          <w:noProof/>
          <w:sz w:val="22"/>
          <w:szCs w:val="22"/>
        </w:rPr>
        <w:t xml:space="preserve">atrudnieniu pracowników robót fizycznych na podstawie umowy </w:t>
      </w:r>
      <w:r w:rsidR="00952180" w:rsidRPr="001E58B2">
        <w:rPr>
          <w:noProof/>
          <w:sz w:val="22"/>
          <w:szCs w:val="22"/>
        </w:rPr>
        <w:br/>
      </w:r>
      <w:r w:rsidR="00ED2A97" w:rsidRPr="001E58B2">
        <w:rPr>
          <w:noProof/>
          <w:sz w:val="22"/>
          <w:szCs w:val="22"/>
        </w:rPr>
        <w:t xml:space="preserve">o pracę w myśl przepisów </w:t>
      </w:r>
      <w:r w:rsidR="00ED2A97" w:rsidRPr="001E58B2">
        <w:rPr>
          <w:sz w:val="22"/>
          <w:szCs w:val="22"/>
          <w:shd w:val="clear" w:color="auto" w:fill="FFFFFF"/>
        </w:rPr>
        <w:t>ustawy z dnia 26 czerwca 1974 r. - Kodeks pracy (Dz. U. z 201</w:t>
      </w:r>
      <w:r w:rsidR="00645FE0" w:rsidRPr="001E58B2">
        <w:rPr>
          <w:sz w:val="22"/>
          <w:szCs w:val="22"/>
          <w:shd w:val="clear" w:color="auto" w:fill="FFFFFF"/>
        </w:rPr>
        <w:t>8</w:t>
      </w:r>
      <w:r w:rsidR="00ED2A97" w:rsidRPr="001E58B2">
        <w:rPr>
          <w:sz w:val="22"/>
          <w:szCs w:val="22"/>
          <w:shd w:val="clear" w:color="auto" w:fill="FFFFFF"/>
        </w:rPr>
        <w:t xml:space="preserve"> r. poz. </w:t>
      </w:r>
      <w:r w:rsidR="00645FE0" w:rsidRPr="001E58B2">
        <w:rPr>
          <w:sz w:val="22"/>
          <w:szCs w:val="22"/>
          <w:shd w:val="clear" w:color="auto" w:fill="FFFFFF"/>
        </w:rPr>
        <w:t>917</w:t>
      </w:r>
      <w:r w:rsidR="00ED2A97" w:rsidRPr="001E58B2">
        <w:rPr>
          <w:sz w:val="22"/>
          <w:szCs w:val="22"/>
          <w:shd w:val="clear" w:color="auto" w:fill="FFFFFF"/>
        </w:rPr>
        <w:t xml:space="preserve">, ze zmianami)  w ilości przekraczającej  min. </w:t>
      </w:r>
      <w:r w:rsidR="00426987" w:rsidRPr="001E58B2">
        <w:rPr>
          <w:sz w:val="22"/>
          <w:szCs w:val="22"/>
          <w:shd w:val="clear" w:color="auto" w:fill="FFFFFF"/>
        </w:rPr>
        <w:t>50 % ogólnej liczby</w:t>
      </w:r>
      <w:r w:rsidR="00ED2A97" w:rsidRPr="001E58B2">
        <w:rPr>
          <w:sz w:val="22"/>
          <w:szCs w:val="22"/>
          <w:shd w:val="clear" w:color="auto" w:fill="FFFFFF"/>
        </w:rPr>
        <w:br/>
        <w:t>pracowników.</w:t>
      </w:r>
      <w:r w:rsidR="00ED2A97" w:rsidRPr="001E58B2">
        <w:rPr>
          <w:sz w:val="22"/>
          <w:szCs w:val="22"/>
          <w:shd w:val="clear" w:color="auto" w:fill="FFFFFF"/>
        </w:rPr>
        <w:tab/>
      </w:r>
    </w:p>
    <w:p w:rsidR="000C5DF3" w:rsidRPr="001E58B2" w:rsidRDefault="00416613" w:rsidP="00F8140A">
      <w:pPr>
        <w:pStyle w:val="Bezodstpw"/>
        <w:spacing w:line="276" w:lineRule="auto"/>
        <w:ind w:left="709" w:hanging="708"/>
        <w:jc w:val="both"/>
        <w:rPr>
          <w:sz w:val="22"/>
          <w:szCs w:val="22"/>
        </w:rPr>
      </w:pPr>
      <w:r w:rsidRPr="001E58B2">
        <w:rPr>
          <w:sz w:val="22"/>
          <w:szCs w:val="22"/>
        </w:rPr>
        <w:t xml:space="preserve">18.2. </w:t>
      </w:r>
      <w:r w:rsidRPr="001E58B2">
        <w:rPr>
          <w:sz w:val="22"/>
          <w:szCs w:val="22"/>
        </w:rPr>
        <w:tab/>
      </w:r>
      <w:r w:rsidR="000C5DF3" w:rsidRPr="001E58B2">
        <w:rPr>
          <w:sz w:val="22"/>
          <w:szCs w:val="22"/>
        </w:rPr>
        <w:t xml:space="preserve">W przypadku nie przełożenia przez wykonawcę wymaganych w pkt. 18.1 SIWZ dokumentów, umowa nie zostanie zawarta z winy wykonawcy. Dodatkowo Zamawiający będzie uprawniony do dochodzenia odszkodowania na zasadach ogólnych (za szkodę spowodowaną uchylaniem się od zawarcia umowy) i zgodnie z art. 94 ust. 3 ustawy </w:t>
      </w:r>
      <w:proofErr w:type="spellStart"/>
      <w:r w:rsidR="000C5DF3" w:rsidRPr="001E58B2">
        <w:rPr>
          <w:sz w:val="22"/>
          <w:szCs w:val="22"/>
        </w:rPr>
        <w:t>Pzp</w:t>
      </w:r>
      <w:proofErr w:type="spellEnd"/>
      <w:r w:rsidR="000C5DF3" w:rsidRPr="001E58B2">
        <w:rPr>
          <w:sz w:val="22"/>
          <w:szCs w:val="22"/>
        </w:rPr>
        <w:t xml:space="preserve"> dokona wyboru najkorzystniejszej of</w:t>
      </w:r>
      <w:r w:rsidR="00F8140A" w:rsidRPr="001E58B2">
        <w:rPr>
          <w:sz w:val="22"/>
          <w:szCs w:val="22"/>
        </w:rPr>
        <w:t>erty spośród ofert pozostałych.</w:t>
      </w:r>
    </w:p>
    <w:p w:rsidR="005E19FB" w:rsidRPr="001E58B2" w:rsidRDefault="000C5DF3" w:rsidP="00426987">
      <w:pPr>
        <w:pStyle w:val="Bezodstpw"/>
        <w:spacing w:line="276" w:lineRule="auto"/>
        <w:ind w:left="709" w:hanging="708"/>
        <w:jc w:val="both"/>
        <w:rPr>
          <w:rStyle w:val="Nagwek1Znak"/>
          <w:b w:val="0"/>
          <w:bCs w:val="0"/>
          <w:smallCaps w:val="0"/>
          <w:sz w:val="22"/>
          <w:szCs w:val="22"/>
        </w:rPr>
      </w:pPr>
      <w:r w:rsidRPr="001E58B2">
        <w:rPr>
          <w:rStyle w:val="Nagwek1Znak"/>
          <w:b w:val="0"/>
          <w:bCs w:val="0"/>
          <w:smallCaps w:val="0"/>
          <w:sz w:val="22"/>
          <w:szCs w:val="22"/>
        </w:rPr>
        <w:t>18.3.</w:t>
      </w:r>
      <w:r w:rsidRPr="001E58B2">
        <w:rPr>
          <w:rStyle w:val="Nagwek1Znak"/>
          <w:b w:val="0"/>
          <w:bCs w:val="0"/>
          <w:smallCaps w:val="0"/>
          <w:sz w:val="22"/>
          <w:szCs w:val="22"/>
        </w:rPr>
        <w:tab/>
      </w:r>
      <w:r w:rsidR="00344111" w:rsidRPr="001E58B2">
        <w:rPr>
          <w:rStyle w:val="Nagwek1Znak"/>
          <w:b w:val="0"/>
          <w:bCs w:val="0"/>
          <w:smallCaps w:val="0"/>
          <w:sz w:val="22"/>
          <w:szCs w:val="22"/>
        </w:rPr>
        <w:t>Po podpisaniu umowy, przed rozpoczęciem robót, wykonawca przedłoży Zamawiającemu kop</w:t>
      </w:r>
      <w:r w:rsidR="000F20E6" w:rsidRPr="001E58B2">
        <w:rPr>
          <w:rStyle w:val="Nagwek1Znak"/>
          <w:b w:val="0"/>
          <w:bCs w:val="0"/>
          <w:smallCaps w:val="0"/>
          <w:sz w:val="22"/>
          <w:szCs w:val="22"/>
        </w:rPr>
        <w:t>i</w:t>
      </w:r>
      <w:r w:rsidR="00344111" w:rsidRPr="001E58B2">
        <w:rPr>
          <w:rStyle w:val="Nagwek1Znak"/>
          <w:b w:val="0"/>
          <w:bCs w:val="0"/>
          <w:smallCaps w:val="0"/>
          <w:sz w:val="22"/>
          <w:szCs w:val="22"/>
        </w:rPr>
        <w:t>e polis ubezpieczeniowych na budowę (roboty budowlane będące przedmiotem ni</w:t>
      </w:r>
      <w:r w:rsidR="000F20E6" w:rsidRPr="001E58B2">
        <w:rPr>
          <w:rStyle w:val="Nagwek1Znak"/>
          <w:b w:val="0"/>
          <w:bCs w:val="0"/>
          <w:smallCaps w:val="0"/>
          <w:sz w:val="22"/>
          <w:szCs w:val="22"/>
        </w:rPr>
        <w:t>niejszego zamówienia) obejmujące okres trwania budowy oraz aktualną polisę ubezpieczenia odpowiedzialności cywilnej wykonawcy obejmującej cały okres trwania umowy.</w:t>
      </w:r>
    </w:p>
    <w:p w:rsidR="000F20E6" w:rsidRDefault="000F20E6" w:rsidP="009960B1">
      <w:pPr>
        <w:pStyle w:val="Bezodstpw"/>
        <w:spacing w:line="276" w:lineRule="auto"/>
        <w:ind w:left="1416" w:hanging="708"/>
        <w:jc w:val="both"/>
        <w:rPr>
          <w:rStyle w:val="Nagwek1Znak"/>
          <w:b w:val="0"/>
          <w:bCs w:val="0"/>
          <w:smallCaps w:val="0"/>
          <w:sz w:val="22"/>
          <w:szCs w:val="22"/>
        </w:rPr>
      </w:pPr>
    </w:p>
    <w:p w:rsidR="00754A2A" w:rsidRDefault="00754A2A" w:rsidP="009960B1">
      <w:pPr>
        <w:pStyle w:val="Bezodstpw"/>
        <w:spacing w:line="276" w:lineRule="auto"/>
        <w:ind w:left="1416" w:hanging="708"/>
        <w:jc w:val="both"/>
        <w:rPr>
          <w:rStyle w:val="Nagwek1Znak"/>
          <w:b w:val="0"/>
          <w:bCs w:val="0"/>
          <w:smallCaps w:val="0"/>
          <w:sz w:val="22"/>
          <w:szCs w:val="22"/>
        </w:rPr>
      </w:pPr>
    </w:p>
    <w:p w:rsidR="005A57C9" w:rsidRDefault="005A57C9" w:rsidP="009960B1">
      <w:pPr>
        <w:pStyle w:val="Bezodstpw"/>
        <w:spacing w:line="276" w:lineRule="auto"/>
        <w:ind w:left="1416" w:hanging="708"/>
        <w:jc w:val="both"/>
        <w:rPr>
          <w:rStyle w:val="Nagwek1Znak"/>
          <w:b w:val="0"/>
          <w:bCs w:val="0"/>
          <w:smallCaps w:val="0"/>
          <w:sz w:val="22"/>
          <w:szCs w:val="22"/>
        </w:rPr>
      </w:pPr>
    </w:p>
    <w:p w:rsidR="001E58B2" w:rsidRDefault="001E58B2" w:rsidP="009960B1">
      <w:pPr>
        <w:pStyle w:val="Bezodstpw"/>
        <w:spacing w:line="276" w:lineRule="auto"/>
        <w:ind w:left="1416" w:hanging="708"/>
        <w:jc w:val="both"/>
        <w:rPr>
          <w:rStyle w:val="Nagwek1Znak"/>
          <w:b w:val="0"/>
          <w:bCs w:val="0"/>
          <w:smallCaps w:val="0"/>
          <w:sz w:val="22"/>
          <w:szCs w:val="22"/>
        </w:rPr>
      </w:pPr>
    </w:p>
    <w:p w:rsidR="000F20E6" w:rsidRPr="0096385D" w:rsidRDefault="000F20E6" w:rsidP="000F20E6">
      <w:pPr>
        <w:pStyle w:val="Nagwek1"/>
        <w:suppressAutoHyphens/>
        <w:spacing w:line="276" w:lineRule="auto"/>
        <w:ind w:left="567" w:hanging="567"/>
        <w:rPr>
          <w:sz w:val="24"/>
          <w:u w:val="single"/>
          <w:shd w:val="clear" w:color="auto" w:fill="FFFFFF"/>
        </w:rPr>
      </w:pPr>
      <w:r w:rsidRPr="0096385D">
        <w:rPr>
          <w:sz w:val="36"/>
          <w:szCs w:val="36"/>
          <w:u w:val="single"/>
        </w:rPr>
        <w:t>1</w:t>
      </w:r>
      <w:r>
        <w:rPr>
          <w:sz w:val="36"/>
          <w:szCs w:val="36"/>
          <w:u w:val="single"/>
        </w:rPr>
        <w:t>9</w:t>
      </w:r>
      <w:r w:rsidRPr="0096385D">
        <w:rPr>
          <w:sz w:val="22"/>
          <w:szCs w:val="22"/>
          <w:u w:val="single"/>
        </w:rPr>
        <w:t xml:space="preserve">. </w:t>
      </w:r>
      <w:r w:rsidRPr="00754A2A">
        <w:rPr>
          <w:sz w:val="28"/>
          <w:szCs w:val="28"/>
          <w:u w:val="single"/>
          <w:shd w:val="clear" w:color="auto" w:fill="FFFFFF"/>
        </w:rPr>
        <w:t>istotne dla stron postanowienia, które zostaną wprowadzone do treści zawieranej umowy w sprawie zamówienia pu</w:t>
      </w:r>
      <w:r w:rsidR="00FA3ED5" w:rsidRPr="00754A2A">
        <w:rPr>
          <w:sz w:val="28"/>
          <w:szCs w:val="28"/>
          <w:u w:val="single"/>
          <w:shd w:val="clear" w:color="auto" w:fill="FFFFFF"/>
        </w:rPr>
        <w:t>b</w:t>
      </w:r>
      <w:r w:rsidRPr="00754A2A">
        <w:rPr>
          <w:sz w:val="28"/>
          <w:szCs w:val="28"/>
          <w:u w:val="single"/>
          <w:shd w:val="clear" w:color="auto" w:fill="FFFFFF"/>
        </w:rPr>
        <w:t>licznego, ogólne warunki umowy albo wzór umowy.</w:t>
      </w:r>
    </w:p>
    <w:p w:rsidR="000F20E6" w:rsidRPr="0096385D" w:rsidRDefault="000F20E6" w:rsidP="000F20E6">
      <w:pPr>
        <w:pStyle w:val="Lista"/>
        <w:spacing w:line="276" w:lineRule="auto"/>
        <w:ind w:left="567"/>
        <w:jc w:val="left"/>
        <w:textAlignment w:val="top"/>
        <w:rPr>
          <w:noProof/>
          <w:sz w:val="22"/>
          <w:szCs w:val="22"/>
        </w:rPr>
      </w:pPr>
      <w:r w:rsidRPr="0096385D">
        <w:rPr>
          <w:noProof/>
          <w:sz w:val="22"/>
          <w:szCs w:val="22"/>
        </w:rPr>
        <w:t xml:space="preserve">Umowa zostanie zawarta zgodnie z postanowieniami art. 94 ust. 1 ustawy Pzp wg wzoru stanowiącego załącznik Nr </w:t>
      </w:r>
      <w:r w:rsidR="00211D31">
        <w:rPr>
          <w:noProof/>
          <w:sz w:val="22"/>
          <w:szCs w:val="22"/>
        </w:rPr>
        <w:t>1</w:t>
      </w:r>
      <w:r w:rsidRPr="0096385D">
        <w:rPr>
          <w:noProof/>
          <w:sz w:val="22"/>
          <w:szCs w:val="22"/>
        </w:rPr>
        <w:t xml:space="preserve"> do SIWZ.</w:t>
      </w:r>
    </w:p>
    <w:p w:rsidR="00FA3ED5" w:rsidRDefault="00FA3ED5" w:rsidP="00FA3ED5">
      <w:pPr>
        <w:pStyle w:val="Akapitzlist1"/>
        <w:spacing w:after="0"/>
        <w:ind w:left="0"/>
        <w:jc w:val="both"/>
        <w:rPr>
          <w:rFonts w:ascii="Arial Narrow" w:hAnsi="Arial Narrow"/>
          <w:sz w:val="24"/>
          <w:szCs w:val="24"/>
        </w:rPr>
      </w:pPr>
    </w:p>
    <w:p w:rsidR="00FA3ED5" w:rsidRDefault="00FA3ED5" w:rsidP="00FA3ED5">
      <w:pPr>
        <w:pStyle w:val="Akapitzlist1"/>
        <w:spacing w:after="0"/>
        <w:ind w:left="1256" w:hanging="547"/>
        <w:jc w:val="both"/>
        <w:rPr>
          <w:rFonts w:ascii="Arial Narrow" w:hAnsi="Arial Narrow"/>
          <w:sz w:val="24"/>
          <w:szCs w:val="24"/>
        </w:rPr>
      </w:pPr>
    </w:p>
    <w:p w:rsidR="00FA3ED5" w:rsidRPr="00273D84" w:rsidRDefault="00FA3ED5" w:rsidP="00FA3ED5">
      <w:pPr>
        <w:pStyle w:val="Nagwek1"/>
        <w:spacing w:line="276" w:lineRule="auto"/>
        <w:ind w:left="567" w:hanging="567"/>
        <w:rPr>
          <w:sz w:val="24"/>
          <w:u w:val="single"/>
        </w:rPr>
      </w:pPr>
      <w:r>
        <w:rPr>
          <w:sz w:val="36"/>
          <w:szCs w:val="36"/>
          <w:u w:val="single"/>
        </w:rPr>
        <w:t>20</w:t>
      </w:r>
      <w:r>
        <w:rPr>
          <w:sz w:val="24"/>
          <w:u w:val="single"/>
        </w:rPr>
        <w:t xml:space="preserve">. </w:t>
      </w:r>
      <w:r w:rsidR="00754A2A">
        <w:rPr>
          <w:sz w:val="24"/>
          <w:u w:val="single"/>
        </w:rPr>
        <w:t xml:space="preserve"> </w:t>
      </w:r>
      <w:r w:rsidRPr="00754A2A">
        <w:rPr>
          <w:sz w:val="28"/>
          <w:szCs w:val="28"/>
          <w:u w:val="single"/>
        </w:rPr>
        <w:t>Pouczenie o środkach ochrony prawnej przysługujących Wykonawcy w toku postępowania o udzielenie zamówienia</w:t>
      </w:r>
    </w:p>
    <w:p w:rsidR="006B526D" w:rsidRDefault="00FA3ED5" w:rsidP="00F8140A">
      <w:pPr>
        <w:pStyle w:val="Lista"/>
        <w:spacing w:line="276" w:lineRule="auto"/>
        <w:ind w:left="851" w:hanging="849"/>
        <w:rPr>
          <w:rFonts w:cs="Times New Roman"/>
          <w:sz w:val="22"/>
          <w:szCs w:val="22"/>
        </w:rPr>
      </w:pPr>
      <w:r>
        <w:rPr>
          <w:rFonts w:cs="Times New Roman"/>
          <w:sz w:val="22"/>
          <w:szCs w:val="22"/>
        </w:rPr>
        <w:t xml:space="preserve">20.1 </w:t>
      </w:r>
      <w:r>
        <w:rPr>
          <w:rFonts w:cs="Times New Roman"/>
          <w:sz w:val="22"/>
          <w:szCs w:val="22"/>
        </w:rPr>
        <w:tab/>
      </w:r>
      <w:r w:rsidR="006B526D" w:rsidRPr="00720527">
        <w:rPr>
          <w:rFonts w:cs="Times New Roman"/>
          <w:sz w:val="22"/>
          <w:szCs w:val="22"/>
        </w:rPr>
        <w:t xml:space="preserve">Podmiotom, których interes prawny doznał uszczerbku w wyniku naruszenia przez Zamawiającego określonych w ustawie zasad udzielania zamówień publicznych przysługują środki ochrony prawnej uregulowane w dziale VI ustawy </w:t>
      </w:r>
      <w:proofErr w:type="spellStart"/>
      <w:r w:rsidR="006B526D" w:rsidRPr="00720527">
        <w:rPr>
          <w:rFonts w:cs="Times New Roman"/>
          <w:sz w:val="22"/>
          <w:szCs w:val="22"/>
        </w:rPr>
        <w:t>Pzp</w:t>
      </w:r>
      <w:proofErr w:type="spellEnd"/>
      <w:r w:rsidR="006B526D" w:rsidRPr="00720527">
        <w:rPr>
          <w:rFonts w:cs="Times New Roman"/>
          <w:sz w:val="22"/>
          <w:szCs w:val="22"/>
        </w:rPr>
        <w:t>.</w:t>
      </w:r>
    </w:p>
    <w:p w:rsidR="00B55AE0" w:rsidRDefault="006B526D" w:rsidP="00F8140A">
      <w:pPr>
        <w:pStyle w:val="Lista"/>
        <w:spacing w:line="276" w:lineRule="auto"/>
        <w:ind w:left="851" w:hanging="849"/>
        <w:rPr>
          <w:rFonts w:cs="Times New Roman"/>
          <w:sz w:val="22"/>
          <w:szCs w:val="22"/>
        </w:rPr>
      </w:pPr>
      <w:r>
        <w:rPr>
          <w:rFonts w:cs="Times New Roman"/>
          <w:sz w:val="22"/>
          <w:szCs w:val="22"/>
        </w:rPr>
        <w:t xml:space="preserve">20.2. </w:t>
      </w:r>
      <w:r>
        <w:rPr>
          <w:rFonts w:cs="Times New Roman"/>
          <w:sz w:val="22"/>
          <w:szCs w:val="22"/>
        </w:rPr>
        <w:tab/>
      </w:r>
      <w:r w:rsidR="00FA3ED5">
        <w:rPr>
          <w:rFonts w:cs="Times New Roman"/>
          <w:sz w:val="22"/>
          <w:szCs w:val="22"/>
        </w:rPr>
        <w:t xml:space="preserve">Środki ochrony prawnej przysługują wykonawcy, uczestnikowi , a także innemu podmiotowi, jeżeli </w:t>
      </w:r>
      <w:r w:rsidR="00B55AE0">
        <w:rPr>
          <w:rFonts w:cs="Times New Roman"/>
          <w:sz w:val="22"/>
          <w:szCs w:val="22"/>
        </w:rPr>
        <w:t xml:space="preserve">ma lub </w:t>
      </w:r>
      <w:r w:rsidR="00FA3ED5">
        <w:rPr>
          <w:rFonts w:cs="Times New Roman"/>
          <w:sz w:val="22"/>
          <w:szCs w:val="22"/>
        </w:rPr>
        <w:t>miał interes</w:t>
      </w:r>
      <w:r w:rsidR="00B55AE0">
        <w:rPr>
          <w:rFonts w:cs="Times New Roman"/>
          <w:sz w:val="22"/>
          <w:szCs w:val="22"/>
        </w:rPr>
        <w:t xml:space="preserve"> w uzyskaniu danego zamówienia oraz poniósł lub może ponieść szkodę w wyniku naruszenia przez Zamawiającego przepisów ustawy </w:t>
      </w:r>
      <w:proofErr w:type="spellStart"/>
      <w:r w:rsidR="00B55AE0">
        <w:rPr>
          <w:rFonts w:cs="Times New Roman"/>
          <w:sz w:val="22"/>
          <w:szCs w:val="22"/>
        </w:rPr>
        <w:t>Pzp</w:t>
      </w:r>
      <w:proofErr w:type="spellEnd"/>
      <w:r w:rsidR="00B55AE0">
        <w:rPr>
          <w:rFonts w:cs="Times New Roman"/>
          <w:sz w:val="22"/>
          <w:szCs w:val="22"/>
        </w:rPr>
        <w:t>.</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3</w:t>
      </w:r>
      <w:r>
        <w:rPr>
          <w:rFonts w:cs="Times New Roman"/>
          <w:sz w:val="22"/>
          <w:szCs w:val="22"/>
        </w:rPr>
        <w:t>.</w:t>
      </w:r>
      <w:r>
        <w:rPr>
          <w:rFonts w:cs="Times New Roman"/>
          <w:sz w:val="22"/>
          <w:szCs w:val="22"/>
        </w:rPr>
        <w:tab/>
        <w:t xml:space="preserve">Środki ochrony prawnej wobec ogłoszenia  o zamówienia oraz SIWZ przysługują również organizacjom wpisanym na listę, o której mowa w art. 154, pkt. 5 ustawy </w:t>
      </w:r>
      <w:proofErr w:type="spellStart"/>
      <w:r>
        <w:rPr>
          <w:rFonts w:cs="Times New Roman"/>
          <w:sz w:val="22"/>
          <w:szCs w:val="22"/>
        </w:rPr>
        <w:t>Pzp</w:t>
      </w:r>
      <w:proofErr w:type="spellEnd"/>
      <w:r>
        <w:rPr>
          <w:rFonts w:cs="Times New Roman"/>
          <w:sz w:val="22"/>
          <w:szCs w:val="22"/>
        </w:rPr>
        <w:t xml:space="preserve">. </w:t>
      </w:r>
    </w:p>
    <w:p w:rsidR="00B55AE0" w:rsidRDefault="00B55AE0" w:rsidP="00F8140A">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4</w:t>
      </w:r>
      <w:r>
        <w:rPr>
          <w:rFonts w:cs="Times New Roman"/>
          <w:sz w:val="22"/>
          <w:szCs w:val="22"/>
        </w:rPr>
        <w:t xml:space="preserve">. </w:t>
      </w:r>
      <w:r>
        <w:rPr>
          <w:rFonts w:cs="Times New Roman"/>
          <w:sz w:val="22"/>
          <w:szCs w:val="22"/>
        </w:rPr>
        <w:tab/>
        <w:t xml:space="preserve">Odwołanie przysługuje wyłącznie od niezgodnej z przepisami ustawy czynności Zamawiającego podjętej w postępowaniu o udzielenie zamówienia lub zaniechania czynności, do której Zamawiający jest zobowiązany na podstawie ustawy </w:t>
      </w:r>
      <w:proofErr w:type="spellStart"/>
      <w:r>
        <w:rPr>
          <w:rFonts w:cs="Times New Roman"/>
          <w:sz w:val="22"/>
          <w:szCs w:val="22"/>
        </w:rPr>
        <w:t>Pzp</w:t>
      </w:r>
      <w:proofErr w:type="spellEnd"/>
      <w:r>
        <w:rPr>
          <w:rFonts w:cs="Times New Roman"/>
          <w:sz w:val="22"/>
          <w:szCs w:val="22"/>
        </w:rPr>
        <w:t>.</w:t>
      </w:r>
    </w:p>
    <w:p w:rsidR="00394C96" w:rsidRDefault="00B55AE0" w:rsidP="005A57C9">
      <w:pPr>
        <w:pStyle w:val="Lista"/>
        <w:spacing w:line="276" w:lineRule="auto"/>
        <w:rPr>
          <w:rFonts w:cs="Times New Roman"/>
          <w:sz w:val="22"/>
          <w:szCs w:val="22"/>
        </w:rPr>
      </w:pPr>
      <w:r>
        <w:rPr>
          <w:rFonts w:cs="Times New Roman"/>
          <w:sz w:val="22"/>
          <w:szCs w:val="22"/>
        </w:rPr>
        <w:t>20.</w:t>
      </w:r>
      <w:r w:rsidR="006B526D">
        <w:rPr>
          <w:rFonts w:cs="Times New Roman"/>
          <w:sz w:val="22"/>
          <w:szCs w:val="22"/>
        </w:rPr>
        <w:t>5</w:t>
      </w:r>
      <w:r>
        <w:rPr>
          <w:rFonts w:cs="Times New Roman"/>
          <w:sz w:val="22"/>
          <w:szCs w:val="22"/>
        </w:rPr>
        <w:t>.</w:t>
      </w:r>
      <w:r>
        <w:rPr>
          <w:rFonts w:cs="Times New Roman"/>
          <w:sz w:val="22"/>
          <w:szCs w:val="22"/>
        </w:rPr>
        <w:tab/>
      </w:r>
      <w:r w:rsidR="005A57C9">
        <w:rPr>
          <w:rFonts w:cs="Times New Roman"/>
          <w:sz w:val="22"/>
          <w:szCs w:val="22"/>
        </w:rPr>
        <w:t xml:space="preserve">  </w:t>
      </w:r>
      <w:r w:rsidR="000D45C1">
        <w:rPr>
          <w:rFonts w:cs="Times New Roman"/>
          <w:sz w:val="22"/>
          <w:szCs w:val="22"/>
        </w:rPr>
        <w:t xml:space="preserve">Odwołanie przysługuje wobec czynności określonych w art. 180 ust.2 ustawy </w:t>
      </w:r>
      <w:proofErr w:type="spellStart"/>
      <w:r w:rsidR="000D45C1">
        <w:rPr>
          <w:rFonts w:cs="Times New Roman"/>
          <w:sz w:val="22"/>
          <w:szCs w:val="22"/>
        </w:rPr>
        <w:t>Pzp</w:t>
      </w:r>
      <w:proofErr w:type="spellEnd"/>
      <w:r w:rsidR="000D45C1">
        <w:rPr>
          <w:rFonts w:cs="Times New Roman"/>
          <w:sz w:val="22"/>
          <w:szCs w:val="22"/>
        </w:rPr>
        <w:t>.</w:t>
      </w:r>
    </w:p>
    <w:p w:rsidR="00D25C76" w:rsidRDefault="000D45C1" w:rsidP="00394C96">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6</w:t>
      </w:r>
      <w:r>
        <w:rPr>
          <w:rFonts w:cs="Times New Roman"/>
          <w:sz w:val="22"/>
          <w:szCs w:val="22"/>
        </w:rPr>
        <w:t>.</w:t>
      </w:r>
      <w:r>
        <w:rPr>
          <w:rFonts w:cs="Times New Roman"/>
          <w:sz w:val="22"/>
          <w:szCs w:val="22"/>
        </w:rPr>
        <w:tab/>
      </w:r>
      <w:r w:rsidR="00D25C76">
        <w:rPr>
          <w:rFonts w:cs="Times New Roman"/>
          <w:sz w:val="22"/>
          <w:szCs w:val="22"/>
        </w:rPr>
        <w:t xml:space="preserve">Odwołanie powinno wskazywać czynność lub zaniechanie czynności Zamawiającego, której zarzuca się niezgodność z przepisami ustawy </w:t>
      </w:r>
      <w:proofErr w:type="spellStart"/>
      <w:r w:rsidR="00D25C76">
        <w:rPr>
          <w:rFonts w:cs="Times New Roman"/>
          <w:sz w:val="22"/>
          <w:szCs w:val="22"/>
        </w:rPr>
        <w:t>Pzp</w:t>
      </w:r>
      <w:proofErr w:type="spellEnd"/>
      <w:r w:rsidR="00D25C76">
        <w:rPr>
          <w:rFonts w:cs="Times New Roman"/>
          <w:sz w:val="22"/>
          <w:szCs w:val="22"/>
        </w:rPr>
        <w:t>, zawierać zwięzłe przedstawienie zarzutów, określać żądanie oraz wskazywać okoliczności faktyczne i prawne uzasadniające wniesienie odwołania.</w:t>
      </w:r>
    </w:p>
    <w:p w:rsidR="00D25C76" w:rsidRDefault="00D25C76" w:rsidP="00426987">
      <w:pPr>
        <w:pStyle w:val="Lista"/>
        <w:spacing w:line="276" w:lineRule="auto"/>
        <w:ind w:left="851" w:hanging="849"/>
        <w:rPr>
          <w:rFonts w:cs="Times New Roman"/>
          <w:sz w:val="22"/>
          <w:szCs w:val="22"/>
        </w:rPr>
      </w:pPr>
      <w:r>
        <w:rPr>
          <w:rFonts w:cs="Times New Roman"/>
          <w:sz w:val="22"/>
          <w:szCs w:val="22"/>
        </w:rPr>
        <w:t>20.</w:t>
      </w:r>
      <w:r w:rsidR="006B526D">
        <w:rPr>
          <w:rFonts w:cs="Times New Roman"/>
          <w:sz w:val="22"/>
          <w:szCs w:val="22"/>
        </w:rPr>
        <w:t>7</w:t>
      </w:r>
      <w:r>
        <w:rPr>
          <w:rFonts w:cs="Times New Roman"/>
          <w:sz w:val="22"/>
          <w:szCs w:val="22"/>
        </w:rPr>
        <w:t>.</w:t>
      </w:r>
      <w:r>
        <w:rPr>
          <w:rFonts w:cs="Times New Roman"/>
          <w:sz w:val="22"/>
          <w:szCs w:val="22"/>
        </w:rPr>
        <w:tab/>
        <w:t>Odwołanie wnosi</w:t>
      </w:r>
      <w:r w:rsidR="000D45C1">
        <w:rPr>
          <w:rFonts w:cs="Times New Roman"/>
          <w:sz w:val="22"/>
          <w:szCs w:val="22"/>
        </w:rPr>
        <w:t xml:space="preserve"> się do Prezesa Krajowej Izby Odwoławczej w formie pisemnej albo w formie elektronicznej opatrzone odpowiednio własnoręcznym podpisem kwalifikowanym albo podpisem elektronicznym.</w:t>
      </w:r>
    </w:p>
    <w:p w:rsidR="00FA3ED5" w:rsidRDefault="00FA3ED5" w:rsidP="00FA3ED5">
      <w:pPr>
        <w:pStyle w:val="Lista"/>
        <w:spacing w:line="276" w:lineRule="auto"/>
        <w:rPr>
          <w:rFonts w:ascii="Arial Narrow" w:hAnsi="Arial Narrow"/>
        </w:rPr>
      </w:pPr>
    </w:p>
    <w:p w:rsidR="00211D31" w:rsidRDefault="00211D31" w:rsidP="00FA3ED5">
      <w:pPr>
        <w:pStyle w:val="Lista"/>
        <w:spacing w:line="276" w:lineRule="auto"/>
        <w:rPr>
          <w:rFonts w:ascii="Arial Narrow" w:hAnsi="Arial Narrow"/>
        </w:rPr>
      </w:pPr>
    </w:p>
    <w:p w:rsidR="00FA3ED5" w:rsidRPr="00754A2A" w:rsidRDefault="006B526D" w:rsidP="00FA3ED5">
      <w:pPr>
        <w:pStyle w:val="Nagwek1"/>
        <w:spacing w:line="276" w:lineRule="auto"/>
        <w:ind w:left="708" w:hanging="708"/>
        <w:rPr>
          <w:sz w:val="28"/>
          <w:szCs w:val="28"/>
          <w:u w:val="single"/>
        </w:rPr>
      </w:pPr>
      <w:r>
        <w:rPr>
          <w:sz w:val="36"/>
          <w:szCs w:val="36"/>
          <w:u w:val="single"/>
        </w:rPr>
        <w:t>21</w:t>
      </w:r>
      <w:r w:rsidR="00FA3ED5" w:rsidRPr="00720527">
        <w:rPr>
          <w:sz w:val="36"/>
          <w:szCs w:val="36"/>
          <w:u w:val="single"/>
        </w:rPr>
        <w:t>.</w:t>
      </w:r>
      <w:r w:rsidR="00FA3ED5">
        <w:rPr>
          <w:sz w:val="24"/>
          <w:u w:val="single"/>
        </w:rPr>
        <w:t xml:space="preserve"> </w:t>
      </w:r>
      <w:r w:rsidR="00FA3ED5">
        <w:rPr>
          <w:sz w:val="24"/>
          <w:u w:val="single"/>
        </w:rPr>
        <w:tab/>
      </w:r>
      <w:r w:rsidR="00FA3ED5" w:rsidRPr="00754A2A">
        <w:rPr>
          <w:sz w:val="28"/>
          <w:szCs w:val="28"/>
          <w:u w:val="single"/>
        </w:rPr>
        <w:t>Informacja o obowiązku osobistego wykonania przez wykonawcę kluczowych części zamówienia, jeżeli Zamawiający dokonuje takiego zastrzeżenia zgodnie z art. 36a ust. 2</w:t>
      </w:r>
    </w:p>
    <w:p w:rsidR="00FA3ED5" w:rsidRDefault="00FA3ED5" w:rsidP="00FA3ED5">
      <w:pPr>
        <w:pStyle w:val="Akapitzlist1"/>
        <w:spacing w:after="0"/>
        <w:jc w:val="both"/>
        <w:rPr>
          <w:rFonts w:ascii="Times New Roman" w:hAnsi="Times New Roman"/>
        </w:rPr>
      </w:pPr>
      <w:r w:rsidRPr="00720527">
        <w:rPr>
          <w:rFonts w:ascii="Times New Roman" w:hAnsi="Times New Roman"/>
        </w:rPr>
        <w:t>Zamawiający nie dokonuje zastrzeżenia osobistego wykonania kluczowych części zamówienia przez Wykonawcę.</w:t>
      </w:r>
    </w:p>
    <w:p w:rsidR="00FA3ED5" w:rsidRDefault="00FA3ED5" w:rsidP="00FA3ED5">
      <w:pPr>
        <w:pStyle w:val="Akapitzlist1"/>
        <w:spacing w:after="0"/>
        <w:jc w:val="both"/>
        <w:rPr>
          <w:rFonts w:ascii="Times New Roman" w:hAnsi="Times New Roman"/>
        </w:rPr>
      </w:pPr>
    </w:p>
    <w:p w:rsidR="001E58B2" w:rsidRDefault="001E58B2" w:rsidP="00FA3ED5">
      <w:pPr>
        <w:pStyle w:val="Akapitzlist1"/>
        <w:spacing w:after="0"/>
        <w:jc w:val="both"/>
        <w:rPr>
          <w:rFonts w:ascii="Times New Roman" w:hAnsi="Times New Roman"/>
        </w:rPr>
      </w:pPr>
    </w:p>
    <w:p w:rsidR="00FA3ED5" w:rsidRPr="00720527" w:rsidRDefault="006B526D" w:rsidP="00FA3ED5">
      <w:pPr>
        <w:pStyle w:val="Nagwek1"/>
        <w:ind w:left="708" w:hanging="708"/>
        <w:rPr>
          <w:sz w:val="24"/>
          <w:u w:val="single"/>
        </w:rPr>
      </w:pPr>
      <w:r>
        <w:rPr>
          <w:sz w:val="36"/>
          <w:szCs w:val="36"/>
          <w:u w:val="single"/>
        </w:rPr>
        <w:t>22</w:t>
      </w:r>
      <w:r w:rsidR="00FA3ED5" w:rsidRPr="00720527">
        <w:rPr>
          <w:sz w:val="36"/>
          <w:szCs w:val="36"/>
          <w:u w:val="single"/>
        </w:rPr>
        <w:t>.</w:t>
      </w:r>
      <w:r w:rsidR="00FA3ED5">
        <w:rPr>
          <w:sz w:val="36"/>
          <w:szCs w:val="36"/>
          <w:u w:val="single"/>
        </w:rPr>
        <w:tab/>
      </w:r>
      <w:r w:rsidR="00FA3ED5" w:rsidRPr="00754A2A">
        <w:rPr>
          <w:sz w:val="28"/>
          <w:szCs w:val="28"/>
          <w:u w:val="single"/>
        </w:rPr>
        <w:t>Wymagania umowy dotyczące umowy o podwykonawstwo, której przedmiotem są roboty budowlane, których niespełnienie spowoduje zgłoszenie przez Zamawiającego odpowiednio zastrzeżeń lub sprzeciwu, jeżeli Zamawiający określa takie wymagania</w:t>
      </w:r>
    </w:p>
    <w:p w:rsidR="00FA3ED5" w:rsidRPr="00720527" w:rsidRDefault="005A57C9" w:rsidP="00FA3ED5">
      <w:pPr>
        <w:pStyle w:val="Akapitzlist1"/>
        <w:spacing w:after="0"/>
        <w:jc w:val="both"/>
        <w:rPr>
          <w:rFonts w:ascii="Times New Roman" w:hAnsi="Times New Roman"/>
        </w:rPr>
      </w:pPr>
      <w:r>
        <w:rPr>
          <w:rFonts w:ascii="Times New Roman" w:hAnsi="Times New Roman"/>
        </w:rPr>
        <w:t>Zamawiający nie określił wymogów w tym zakresie.</w:t>
      </w:r>
    </w:p>
    <w:p w:rsidR="00FA3ED5" w:rsidRDefault="00FA3ED5" w:rsidP="00FA3ED5">
      <w:pPr>
        <w:spacing w:line="276" w:lineRule="auto"/>
        <w:rPr>
          <w:sz w:val="22"/>
          <w:szCs w:val="22"/>
        </w:rPr>
      </w:pPr>
      <w:r w:rsidRPr="0096385D">
        <w:rPr>
          <w:sz w:val="22"/>
          <w:szCs w:val="22"/>
        </w:rPr>
        <w:tab/>
      </w:r>
    </w:p>
    <w:p w:rsidR="0045787A" w:rsidRDefault="0045787A" w:rsidP="00FA3ED5">
      <w:pPr>
        <w:spacing w:line="276" w:lineRule="auto"/>
        <w:rPr>
          <w:sz w:val="22"/>
          <w:szCs w:val="22"/>
        </w:rPr>
      </w:pPr>
    </w:p>
    <w:p w:rsidR="00507057" w:rsidRPr="00507057" w:rsidRDefault="00507057" w:rsidP="00507057">
      <w:pPr>
        <w:pStyle w:val="Nagwek1"/>
        <w:spacing w:line="276" w:lineRule="auto"/>
        <w:rPr>
          <w:sz w:val="28"/>
          <w:szCs w:val="28"/>
          <w:u w:val="single"/>
        </w:rPr>
      </w:pPr>
      <w:r w:rsidRPr="00507057">
        <w:rPr>
          <w:sz w:val="36"/>
          <w:szCs w:val="36"/>
          <w:u w:val="single"/>
        </w:rPr>
        <w:t>23.</w:t>
      </w:r>
      <w:r w:rsidRPr="00507057">
        <w:rPr>
          <w:sz w:val="28"/>
          <w:szCs w:val="28"/>
          <w:u w:val="single"/>
        </w:rPr>
        <w:t xml:space="preserve"> </w:t>
      </w:r>
      <w:r>
        <w:rPr>
          <w:sz w:val="28"/>
          <w:szCs w:val="28"/>
          <w:u w:val="single"/>
        </w:rPr>
        <w:tab/>
      </w:r>
      <w:r w:rsidRPr="00507057">
        <w:rPr>
          <w:sz w:val="28"/>
          <w:szCs w:val="28"/>
          <w:u w:val="single"/>
          <w:shd w:val="clear" w:color="auto" w:fill="FFFFFF"/>
        </w:rPr>
        <w:t>zamówienia   częściowe</w:t>
      </w:r>
    </w:p>
    <w:p w:rsidR="00507057" w:rsidRDefault="00507057" w:rsidP="00507057">
      <w:pPr>
        <w:spacing w:line="276" w:lineRule="auto"/>
        <w:rPr>
          <w:sz w:val="22"/>
          <w:szCs w:val="22"/>
          <w:shd w:val="clear" w:color="auto" w:fill="FFFFFF"/>
        </w:rPr>
      </w:pPr>
      <w:r>
        <w:t>23.</w:t>
      </w:r>
      <w:r w:rsidR="0045787A">
        <w:t>1</w:t>
      </w:r>
      <w:r>
        <w:t>.</w:t>
      </w:r>
      <w:r>
        <w:tab/>
      </w:r>
      <w:r w:rsidRPr="0096385D">
        <w:rPr>
          <w:sz w:val="22"/>
          <w:szCs w:val="22"/>
          <w:shd w:val="clear" w:color="auto" w:fill="FFFFFF"/>
        </w:rPr>
        <w:t xml:space="preserve">Zamawiający </w:t>
      </w:r>
      <w:r>
        <w:rPr>
          <w:sz w:val="22"/>
          <w:szCs w:val="22"/>
          <w:shd w:val="clear" w:color="auto" w:fill="FFFFFF"/>
        </w:rPr>
        <w:t xml:space="preserve">przewiduje </w:t>
      </w:r>
      <w:r w:rsidRPr="0096385D">
        <w:rPr>
          <w:sz w:val="22"/>
          <w:szCs w:val="22"/>
          <w:shd w:val="clear" w:color="auto" w:fill="FFFFFF"/>
        </w:rPr>
        <w:t>możliwoś</w:t>
      </w:r>
      <w:r>
        <w:rPr>
          <w:sz w:val="22"/>
          <w:szCs w:val="22"/>
          <w:shd w:val="clear" w:color="auto" w:fill="FFFFFF"/>
        </w:rPr>
        <w:t>ci</w:t>
      </w:r>
      <w:r w:rsidRPr="0096385D">
        <w:rPr>
          <w:sz w:val="22"/>
          <w:szCs w:val="22"/>
          <w:shd w:val="clear" w:color="auto" w:fill="FFFFFF"/>
        </w:rPr>
        <w:t xml:space="preserve"> składania ofert  częściowych.</w:t>
      </w:r>
      <w:r>
        <w:rPr>
          <w:sz w:val="22"/>
          <w:szCs w:val="22"/>
          <w:shd w:val="clear" w:color="auto" w:fill="FFFFFF"/>
        </w:rPr>
        <w:t xml:space="preserve"> </w:t>
      </w:r>
    </w:p>
    <w:p w:rsidR="00507057" w:rsidRPr="0096385D" w:rsidRDefault="00507057" w:rsidP="00507057">
      <w:pPr>
        <w:spacing w:line="276" w:lineRule="auto"/>
        <w:ind w:firstLine="708"/>
        <w:rPr>
          <w:sz w:val="22"/>
          <w:szCs w:val="22"/>
          <w:shd w:val="clear" w:color="auto" w:fill="FFFFFF"/>
        </w:rPr>
      </w:pPr>
      <w:r w:rsidRPr="0096385D">
        <w:rPr>
          <w:sz w:val="22"/>
          <w:szCs w:val="22"/>
          <w:shd w:val="clear" w:color="auto" w:fill="FFFFFF"/>
        </w:rPr>
        <w:t xml:space="preserve">Zamawiający podzielił przedmiot zamówienia na </w:t>
      </w:r>
      <w:r w:rsidR="00952180">
        <w:rPr>
          <w:sz w:val="22"/>
          <w:szCs w:val="22"/>
          <w:shd w:val="clear" w:color="auto" w:fill="FFFFFF"/>
        </w:rPr>
        <w:t xml:space="preserve">2 </w:t>
      </w:r>
      <w:r w:rsidRPr="0096385D">
        <w:rPr>
          <w:sz w:val="22"/>
          <w:szCs w:val="22"/>
          <w:shd w:val="clear" w:color="auto" w:fill="FFFFFF"/>
        </w:rPr>
        <w:t>(</w:t>
      </w:r>
      <w:r w:rsidR="00952180">
        <w:rPr>
          <w:sz w:val="22"/>
          <w:szCs w:val="22"/>
          <w:shd w:val="clear" w:color="auto" w:fill="FFFFFF"/>
        </w:rPr>
        <w:t>dwie</w:t>
      </w:r>
      <w:r w:rsidRPr="0096385D">
        <w:rPr>
          <w:sz w:val="22"/>
          <w:szCs w:val="22"/>
          <w:shd w:val="clear" w:color="auto" w:fill="FFFFFF"/>
        </w:rPr>
        <w:t>) części:</w:t>
      </w:r>
    </w:p>
    <w:p w:rsidR="00507057" w:rsidRDefault="00507057" w:rsidP="00507057">
      <w:pPr>
        <w:spacing w:line="276" w:lineRule="auto"/>
        <w:ind w:left="1416" w:hanging="708"/>
        <w:rPr>
          <w:sz w:val="22"/>
          <w:szCs w:val="22"/>
          <w:shd w:val="clear" w:color="auto" w:fill="FFFFFF"/>
        </w:rPr>
      </w:pPr>
      <w:r w:rsidRPr="0096385D">
        <w:rPr>
          <w:sz w:val="22"/>
          <w:szCs w:val="22"/>
          <w:shd w:val="clear" w:color="auto" w:fill="FFFFFF"/>
        </w:rPr>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.1.</w:t>
      </w:r>
      <w:r w:rsidRPr="0096385D">
        <w:rPr>
          <w:sz w:val="22"/>
          <w:szCs w:val="22"/>
          <w:shd w:val="clear" w:color="auto" w:fill="FFFFFF"/>
        </w:rPr>
        <w:tab/>
        <w:t xml:space="preserve">Część 1 </w:t>
      </w:r>
      <w:r w:rsidR="00211D31">
        <w:rPr>
          <w:sz w:val="22"/>
          <w:szCs w:val="22"/>
          <w:shd w:val="clear" w:color="auto" w:fill="FFFFFF"/>
        </w:rPr>
        <w:t>–</w:t>
      </w:r>
      <w:r w:rsidRPr="0096385D">
        <w:rPr>
          <w:sz w:val="22"/>
          <w:szCs w:val="22"/>
          <w:shd w:val="clear" w:color="auto" w:fill="FFFFFF"/>
        </w:rPr>
        <w:t xml:space="preserve"> </w:t>
      </w:r>
      <w:r w:rsidR="00952180">
        <w:rPr>
          <w:sz w:val="22"/>
          <w:szCs w:val="22"/>
          <w:shd w:val="clear" w:color="auto" w:fill="FFFFFF"/>
        </w:rPr>
        <w:t>Lubicz Dolny – ul. Lipowa.</w:t>
      </w:r>
    </w:p>
    <w:p w:rsidR="00507057" w:rsidRPr="0096385D" w:rsidRDefault="00507057" w:rsidP="00507057">
      <w:pPr>
        <w:spacing w:line="276" w:lineRule="auto"/>
        <w:ind w:left="1416" w:hanging="708"/>
        <w:rPr>
          <w:sz w:val="22"/>
          <w:szCs w:val="22"/>
          <w:shd w:val="clear" w:color="auto" w:fill="FFFFFF"/>
        </w:rPr>
      </w:pPr>
      <w:r w:rsidRPr="0096385D">
        <w:rPr>
          <w:sz w:val="22"/>
          <w:szCs w:val="22"/>
          <w:shd w:val="clear" w:color="auto" w:fill="FFFFFF"/>
        </w:rPr>
        <w:t>2</w:t>
      </w:r>
      <w:r>
        <w:rPr>
          <w:sz w:val="22"/>
          <w:szCs w:val="22"/>
          <w:shd w:val="clear" w:color="auto" w:fill="FFFFFF"/>
        </w:rPr>
        <w:t>3</w:t>
      </w:r>
      <w:r w:rsidRPr="0096385D">
        <w:rPr>
          <w:sz w:val="22"/>
          <w:szCs w:val="22"/>
          <w:shd w:val="clear" w:color="auto" w:fill="FFFFFF"/>
        </w:rPr>
        <w:t>.</w:t>
      </w:r>
      <w:r w:rsidR="0045787A">
        <w:rPr>
          <w:sz w:val="22"/>
          <w:szCs w:val="22"/>
          <w:shd w:val="clear" w:color="auto" w:fill="FFFFFF"/>
        </w:rPr>
        <w:t>1</w:t>
      </w:r>
      <w:r w:rsidRPr="0096385D">
        <w:rPr>
          <w:sz w:val="22"/>
          <w:szCs w:val="22"/>
          <w:shd w:val="clear" w:color="auto" w:fill="FFFFFF"/>
        </w:rPr>
        <w:t>.</w:t>
      </w:r>
      <w:r>
        <w:rPr>
          <w:sz w:val="22"/>
          <w:szCs w:val="22"/>
          <w:shd w:val="clear" w:color="auto" w:fill="FFFFFF"/>
        </w:rPr>
        <w:t>2</w:t>
      </w:r>
      <w:r w:rsidRPr="0096385D">
        <w:rPr>
          <w:sz w:val="22"/>
          <w:szCs w:val="22"/>
          <w:shd w:val="clear" w:color="auto" w:fill="FFFFFF"/>
        </w:rPr>
        <w:t>.</w:t>
      </w:r>
      <w:r w:rsidRPr="0096385D">
        <w:rPr>
          <w:sz w:val="22"/>
          <w:szCs w:val="22"/>
          <w:shd w:val="clear" w:color="auto" w:fill="FFFFFF"/>
        </w:rPr>
        <w:tab/>
        <w:t xml:space="preserve">Część </w:t>
      </w:r>
      <w:r>
        <w:rPr>
          <w:sz w:val="22"/>
          <w:szCs w:val="22"/>
          <w:shd w:val="clear" w:color="auto" w:fill="FFFFFF"/>
        </w:rPr>
        <w:t>2</w:t>
      </w:r>
      <w:r w:rsidRPr="0096385D">
        <w:rPr>
          <w:sz w:val="22"/>
          <w:szCs w:val="22"/>
          <w:shd w:val="clear" w:color="auto" w:fill="FFFFFF"/>
        </w:rPr>
        <w:t xml:space="preserve"> </w:t>
      </w:r>
      <w:r w:rsidR="00211D31">
        <w:rPr>
          <w:sz w:val="22"/>
          <w:szCs w:val="22"/>
          <w:shd w:val="clear" w:color="auto" w:fill="FFFFFF"/>
        </w:rPr>
        <w:t>–</w:t>
      </w:r>
      <w:r w:rsidRPr="0096385D">
        <w:rPr>
          <w:sz w:val="22"/>
          <w:szCs w:val="22"/>
          <w:shd w:val="clear" w:color="auto" w:fill="FFFFFF"/>
        </w:rPr>
        <w:t xml:space="preserve"> </w:t>
      </w:r>
      <w:proofErr w:type="spellStart"/>
      <w:r w:rsidR="00952180">
        <w:rPr>
          <w:sz w:val="22"/>
          <w:szCs w:val="22"/>
          <w:shd w:val="clear" w:color="auto" w:fill="FFFFFF"/>
        </w:rPr>
        <w:t>Złotoria</w:t>
      </w:r>
      <w:proofErr w:type="spellEnd"/>
      <w:r w:rsidR="00952180">
        <w:rPr>
          <w:sz w:val="22"/>
          <w:szCs w:val="22"/>
          <w:shd w:val="clear" w:color="auto" w:fill="FFFFFF"/>
        </w:rPr>
        <w:t xml:space="preserve"> – ul. 8 Marca.</w:t>
      </w:r>
    </w:p>
    <w:p w:rsidR="00507057" w:rsidRPr="0096385D" w:rsidRDefault="00507057" w:rsidP="00211D31">
      <w:pPr>
        <w:spacing w:line="276" w:lineRule="auto"/>
        <w:ind w:left="708" w:hanging="708"/>
        <w:rPr>
          <w:sz w:val="22"/>
          <w:szCs w:val="22"/>
          <w:shd w:val="clear" w:color="auto" w:fill="FFFFFF"/>
        </w:rPr>
      </w:pPr>
      <w:r w:rsidRPr="0096385D">
        <w:rPr>
          <w:sz w:val="22"/>
          <w:szCs w:val="22"/>
          <w:shd w:val="clear" w:color="auto" w:fill="FFFFFF"/>
        </w:rPr>
        <w:tab/>
      </w:r>
    </w:p>
    <w:p w:rsidR="00507057" w:rsidRDefault="00507057" w:rsidP="00507057">
      <w:pPr>
        <w:spacing w:line="276" w:lineRule="auto"/>
      </w:pPr>
    </w:p>
    <w:p w:rsidR="00FA3ED5" w:rsidRPr="00720527" w:rsidRDefault="00FA3ED5" w:rsidP="00FA3ED5">
      <w:pPr>
        <w:pStyle w:val="Nagwek1"/>
        <w:rPr>
          <w:sz w:val="24"/>
          <w:u w:val="single"/>
        </w:rPr>
      </w:pPr>
      <w:r w:rsidRPr="00720527">
        <w:rPr>
          <w:sz w:val="36"/>
          <w:szCs w:val="36"/>
          <w:u w:val="single"/>
        </w:rPr>
        <w:t>2</w:t>
      </w:r>
      <w:r w:rsidR="0045787A">
        <w:rPr>
          <w:sz w:val="36"/>
          <w:szCs w:val="36"/>
          <w:u w:val="single"/>
        </w:rPr>
        <w:t>4</w:t>
      </w:r>
      <w:r w:rsidRPr="00720527">
        <w:rPr>
          <w:sz w:val="36"/>
          <w:szCs w:val="36"/>
          <w:u w:val="single"/>
        </w:rPr>
        <w:t>.</w:t>
      </w:r>
      <w:r>
        <w:rPr>
          <w:sz w:val="24"/>
          <w:u w:val="single"/>
        </w:rPr>
        <w:tab/>
      </w:r>
      <w:r w:rsidRPr="00754A2A">
        <w:rPr>
          <w:sz w:val="28"/>
          <w:szCs w:val="28"/>
          <w:u w:val="single"/>
        </w:rPr>
        <w:t>Postanowienia końcowe</w:t>
      </w:r>
      <w:r w:rsidR="00754A2A">
        <w:rPr>
          <w:sz w:val="28"/>
          <w:szCs w:val="28"/>
          <w:u w:val="single"/>
        </w:rPr>
        <w:t>.</w:t>
      </w:r>
    </w:p>
    <w:p w:rsidR="00754A2A" w:rsidRDefault="00FA3ED5" w:rsidP="00112EDC">
      <w:pPr>
        <w:pStyle w:val="Akapitzlist1"/>
        <w:spacing w:after="0"/>
        <w:ind w:left="0"/>
        <w:jc w:val="both"/>
        <w:rPr>
          <w:rFonts w:ascii="Times New Roman" w:hAnsi="Times New Roman"/>
        </w:rPr>
      </w:pPr>
      <w:r w:rsidRPr="00CF519D">
        <w:rPr>
          <w:rFonts w:ascii="Times New Roman" w:hAnsi="Times New Roman"/>
        </w:rPr>
        <w:t>2</w:t>
      </w:r>
      <w:r w:rsidR="0045787A">
        <w:rPr>
          <w:rFonts w:ascii="Times New Roman" w:hAnsi="Times New Roman"/>
        </w:rPr>
        <w:t>4</w:t>
      </w:r>
      <w:r w:rsidRPr="00CF519D">
        <w:rPr>
          <w:rFonts w:ascii="Times New Roman" w:hAnsi="Times New Roman"/>
        </w:rPr>
        <w:t>.1.</w:t>
      </w:r>
      <w:r w:rsidRPr="00CF519D">
        <w:rPr>
          <w:rFonts w:ascii="Times New Roman" w:hAnsi="Times New Roman"/>
        </w:rPr>
        <w:tab/>
        <w:t>Zamawiający nie przewiduje zawarcia umowy ramowej.</w:t>
      </w:r>
    </w:p>
    <w:p w:rsidR="00250C70" w:rsidRDefault="00754A2A" w:rsidP="00D31731">
      <w:pPr>
        <w:pStyle w:val="Akapitzlist1"/>
        <w:spacing w:after="0"/>
        <w:ind w:left="0"/>
        <w:jc w:val="both"/>
        <w:rPr>
          <w:rFonts w:ascii="Times New Roman" w:hAnsi="Times New Roman"/>
        </w:rPr>
      </w:pPr>
      <w:r>
        <w:rPr>
          <w:rFonts w:ascii="Times New Roman" w:hAnsi="Times New Roman"/>
        </w:rPr>
        <w:t>2</w:t>
      </w:r>
      <w:r w:rsidR="0045787A">
        <w:rPr>
          <w:rFonts w:ascii="Times New Roman" w:hAnsi="Times New Roman"/>
        </w:rPr>
        <w:t>4</w:t>
      </w:r>
      <w:r>
        <w:rPr>
          <w:rFonts w:ascii="Times New Roman" w:hAnsi="Times New Roman"/>
        </w:rPr>
        <w:t>.2.</w:t>
      </w:r>
      <w:r>
        <w:rPr>
          <w:rFonts w:ascii="Times New Roman" w:hAnsi="Times New Roman"/>
        </w:rPr>
        <w:tab/>
      </w:r>
      <w:r w:rsidRPr="00754A2A">
        <w:rPr>
          <w:rFonts w:ascii="Times New Roman" w:hAnsi="Times New Roman"/>
          <w:shd w:val="clear" w:color="auto" w:fill="FFFFFF"/>
        </w:rPr>
        <w:t>Zamawiający nie dopuszcza składania ofert  wariantowych</w:t>
      </w:r>
      <w:r w:rsidRPr="0096385D">
        <w:rPr>
          <w:shd w:val="clear" w:color="auto" w:fill="FFFFFF"/>
        </w:rPr>
        <w:t>.</w:t>
      </w:r>
    </w:p>
    <w:p w:rsidR="006B526D" w:rsidRPr="00CF519D" w:rsidRDefault="00FA3ED5" w:rsidP="00394C96">
      <w:pPr>
        <w:pStyle w:val="Akapitzlist1"/>
        <w:spacing w:after="0"/>
        <w:ind w:left="709" w:hanging="708"/>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3</w:t>
      </w:r>
      <w:r w:rsidRPr="00CF519D">
        <w:rPr>
          <w:rFonts w:ascii="Times New Roman" w:hAnsi="Times New Roman"/>
        </w:rPr>
        <w:t>.</w:t>
      </w:r>
      <w:r w:rsidRPr="00CF519D">
        <w:rPr>
          <w:rFonts w:ascii="Times New Roman" w:hAnsi="Times New Roman"/>
        </w:rPr>
        <w:tab/>
        <w:t>Zamawiający nie przewiduje udzielenia zamówień, o których mowa w art. 67 u</w:t>
      </w:r>
      <w:r w:rsidR="006B526D">
        <w:rPr>
          <w:rFonts w:ascii="Times New Roman" w:hAnsi="Times New Roman"/>
        </w:rPr>
        <w:t>s</w:t>
      </w:r>
      <w:r w:rsidRPr="00CF519D">
        <w:rPr>
          <w:rFonts w:ascii="Times New Roman" w:hAnsi="Times New Roman"/>
        </w:rPr>
        <w:t xml:space="preserve">t. 1 pkt 6 i 7 ustawy </w:t>
      </w:r>
      <w:proofErr w:type="spellStart"/>
      <w:r w:rsidRPr="00CF519D">
        <w:rPr>
          <w:rFonts w:ascii="Times New Roman" w:hAnsi="Times New Roman"/>
        </w:rPr>
        <w:t>Pzp</w:t>
      </w:r>
      <w:proofErr w:type="spellEnd"/>
      <w:r w:rsidRPr="00CF519D">
        <w:rPr>
          <w:rFonts w:ascii="Times New Roman" w:hAnsi="Times New Roman"/>
        </w:rPr>
        <w:t>.</w:t>
      </w:r>
    </w:p>
    <w:p w:rsidR="00FA3ED5"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4</w:t>
      </w:r>
      <w:r w:rsidRPr="00CF519D">
        <w:rPr>
          <w:rFonts w:ascii="Times New Roman" w:hAnsi="Times New Roman"/>
        </w:rPr>
        <w:t>.</w:t>
      </w:r>
      <w:r w:rsidRPr="00CF519D">
        <w:rPr>
          <w:rFonts w:ascii="Times New Roman" w:hAnsi="Times New Roman"/>
        </w:rPr>
        <w:tab/>
      </w:r>
      <w:r w:rsidR="006349D1">
        <w:rPr>
          <w:rFonts w:ascii="Times New Roman" w:hAnsi="Times New Roman"/>
        </w:rPr>
        <w:t>Zamawiający nie przewiduje</w:t>
      </w:r>
      <w:r w:rsidR="006349D1" w:rsidRPr="006349D1">
        <w:rPr>
          <w:rFonts w:ascii="Times New Roman" w:hAnsi="Times New Roman"/>
        </w:rPr>
        <w:t xml:space="preserve"> </w:t>
      </w:r>
      <w:r w:rsidR="006349D1">
        <w:rPr>
          <w:rFonts w:ascii="Times New Roman" w:hAnsi="Times New Roman"/>
        </w:rPr>
        <w:t>u</w:t>
      </w:r>
      <w:r w:rsidR="006349D1" w:rsidRPr="00CF519D">
        <w:rPr>
          <w:rFonts w:ascii="Times New Roman" w:hAnsi="Times New Roman"/>
        </w:rPr>
        <w:t>stanowienia dynamicznego systemu zakupów</w:t>
      </w:r>
      <w:r w:rsidR="006349D1">
        <w:rPr>
          <w:rFonts w:ascii="Times New Roman" w:hAnsi="Times New Roman"/>
        </w:rPr>
        <w:t>.</w:t>
      </w:r>
    </w:p>
    <w:p w:rsidR="000919D8" w:rsidRDefault="00FA3ED5" w:rsidP="00394C96">
      <w:pPr>
        <w:pStyle w:val="Akapitzlist1"/>
        <w:tabs>
          <w:tab w:val="left" w:pos="1560"/>
        </w:tabs>
        <w:spacing w:after="0"/>
        <w:ind w:left="709" w:hanging="709"/>
        <w:jc w:val="both"/>
        <w:rPr>
          <w:rFonts w:ascii="Times New Roman" w:hAnsi="Times New Roman"/>
        </w:rPr>
      </w:pPr>
      <w:r w:rsidRPr="00CF519D">
        <w:rPr>
          <w:rFonts w:ascii="Times New Roman" w:hAnsi="Times New Roman"/>
        </w:rPr>
        <w:t>2</w:t>
      </w:r>
      <w:r w:rsidR="00D31731">
        <w:rPr>
          <w:rFonts w:ascii="Times New Roman" w:hAnsi="Times New Roman"/>
        </w:rPr>
        <w:t>4</w:t>
      </w:r>
      <w:r w:rsidRPr="00CF519D">
        <w:rPr>
          <w:rFonts w:ascii="Times New Roman" w:hAnsi="Times New Roman"/>
        </w:rPr>
        <w:t>.</w:t>
      </w:r>
      <w:r w:rsidR="00652B6E">
        <w:rPr>
          <w:rFonts w:ascii="Times New Roman" w:hAnsi="Times New Roman"/>
        </w:rPr>
        <w:t>5</w:t>
      </w:r>
      <w:r w:rsidR="006349D1">
        <w:rPr>
          <w:rFonts w:ascii="Times New Roman" w:hAnsi="Times New Roman"/>
        </w:rPr>
        <w:t xml:space="preserve">.  </w:t>
      </w:r>
      <w:r w:rsidR="00D31731">
        <w:rPr>
          <w:rFonts w:ascii="Times New Roman" w:hAnsi="Times New Roman"/>
        </w:rPr>
        <w:tab/>
      </w:r>
      <w:r w:rsidR="006349D1">
        <w:rPr>
          <w:rFonts w:ascii="Times New Roman" w:hAnsi="Times New Roman"/>
        </w:rPr>
        <w:t>Zamawiający  nie przewiduje w</w:t>
      </w:r>
      <w:r w:rsidRPr="00CF519D">
        <w:rPr>
          <w:rFonts w:ascii="Times New Roman" w:hAnsi="Times New Roman"/>
        </w:rPr>
        <w:t>yboru najkorzystniejszej oferty z zastosowaniem aukcji elektronicznej.</w:t>
      </w:r>
    </w:p>
    <w:p w:rsidR="006349D1" w:rsidRDefault="000919D8" w:rsidP="00394C96">
      <w:pPr>
        <w:pStyle w:val="Akapitzlist1"/>
        <w:tabs>
          <w:tab w:val="left" w:pos="1560"/>
        </w:tabs>
        <w:spacing w:after="0"/>
        <w:ind w:left="709" w:hanging="709"/>
        <w:jc w:val="both"/>
        <w:rPr>
          <w:rFonts w:ascii="Times New Roman" w:hAnsi="Times New Roman"/>
        </w:rPr>
      </w:pPr>
      <w:r>
        <w:rPr>
          <w:rFonts w:ascii="Times New Roman" w:hAnsi="Times New Roman"/>
        </w:rPr>
        <w:t>2</w:t>
      </w:r>
      <w:r w:rsidR="00D31731">
        <w:rPr>
          <w:rFonts w:ascii="Times New Roman" w:hAnsi="Times New Roman"/>
        </w:rPr>
        <w:t>4</w:t>
      </w:r>
      <w:r>
        <w:rPr>
          <w:rFonts w:ascii="Times New Roman" w:hAnsi="Times New Roman"/>
        </w:rPr>
        <w:t>.</w:t>
      </w:r>
      <w:r w:rsidR="00652B6E">
        <w:rPr>
          <w:rFonts w:ascii="Times New Roman" w:hAnsi="Times New Roman"/>
        </w:rPr>
        <w:t>6</w:t>
      </w:r>
      <w:r>
        <w:rPr>
          <w:rFonts w:ascii="Times New Roman" w:hAnsi="Times New Roman"/>
        </w:rPr>
        <w:t>.</w:t>
      </w:r>
      <w:r>
        <w:rPr>
          <w:rFonts w:ascii="Times New Roman" w:hAnsi="Times New Roman"/>
        </w:rPr>
        <w:tab/>
        <w:t>Zamawiający  nie przewiduje wymogu lub możliwości  składania ofert w formie katalogów elektronicznych lub dołączania katalogów elektronicznych do oferty.</w:t>
      </w:r>
      <w:r w:rsidRPr="00CF519D">
        <w:rPr>
          <w:rFonts w:ascii="Times New Roman" w:hAnsi="Times New Roman"/>
        </w:rPr>
        <w:t xml:space="preserve"> </w:t>
      </w:r>
    </w:p>
    <w:p w:rsidR="006349D1" w:rsidRPr="00394C96" w:rsidRDefault="006349D1" w:rsidP="00394C96">
      <w:pPr>
        <w:pStyle w:val="Akapitzlist1"/>
        <w:numPr>
          <w:ilvl w:val="1"/>
          <w:numId w:val="30"/>
        </w:numPr>
        <w:tabs>
          <w:tab w:val="left" w:pos="1560"/>
        </w:tabs>
        <w:spacing w:after="0"/>
        <w:ind w:left="709" w:hanging="709"/>
        <w:jc w:val="both"/>
        <w:rPr>
          <w:rFonts w:ascii="Times New Roman" w:hAnsi="Times New Roman"/>
        </w:rPr>
      </w:pPr>
      <w:r w:rsidRPr="006349D1">
        <w:rPr>
          <w:rFonts w:ascii="Times New Roman" w:hAnsi="Times New Roman"/>
        </w:rPr>
        <w:t xml:space="preserve">Zamawiający  nie przewiduje </w:t>
      </w:r>
      <w:r>
        <w:rPr>
          <w:rFonts w:ascii="Times New Roman" w:hAnsi="Times New Roman"/>
        </w:rPr>
        <w:t>z</w:t>
      </w:r>
      <w:r w:rsidRPr="006349D1">
        <w:rPr>
          <w:rFonts w:ascii="Times New Roman" w:hAnsi="Times New Roman"/>
        </w:rPr>
        <w:t>wrotu kosztów udziału w postępowaniu, z zastrzeż</w:t>
      </w:r>
      <w:r w:rsidR="00394C96">
        <w:rPr>
          <w:rFonts w:ascii="Times New Roman" w:hAnsi="Times New Roman"/>
        </w:rPr>
        <w:t xml:space="preserve">eniem art. 93 ust. 4 ustawy </w:t>
      </w:r>
      <w:proofErr w:type="spellStart"/>
      <w:r w:rsidR="00394C96">
        <w:rPr>
          <w:rFonts w:ascii="Times New Roman" w:hAnsi="Times New Roman"/>
        </w:rPr>
        <w:t>Pzp</w:t>
      </w:r>
      <w:proofErr w:type="spellEnd"/>
      <w:r w:rsidR="00394C96">
        <w:rPr>
          <w:rFonts w:ascii="Times New Roman" w:hAnsi="Times New Roman"/>
        </w:rPr>
        <w:t>.</w:t>
      </w:r>
    </w:p>
    <w:p w:rsidR="006349D1" w:rsidRPr="006349D1" w:rsidRDefault="006349D1" w:rsidP="00D31731">
      <w:pPr>
        <w:pStyle w:val="Akapitzlist1"/>
        <w:numPr>
          <w:ilvl w:val="1"/>
          <w:numId w:val="30"/>
        </w:numPr>
        <w:tabs>
          <w:tab w:val="left" w:pos="1418"/>
        </w:tabs>
        <w:spacing w:after="0"/>
        <w:ind w:left="709" w:hanging="727"/>
        <w:jc w:val="both"/>
        <w:rPr>
          <w:rFonts w:ascii="Times New Roman" w:hAnsi="Times New Roman"/>
        </w:rPr>
      </w:pPr>
      <w:r w:rsidRPr="006349D1">
        <w:rPr>
          <w:rFonts w:ascii="Times New Roman" w:hAnsi="Times New Roman"/>
        </w:rPr>
        <w:t>Wszystkie rozliczenia pomiędzy Zamawiającym a Wykonawcą będą prowadzone w złotych polskich [PLN].</w:t>
      </w:r>
    </w:p>
    <w:p w:rsidR="00FA3ED5" w:rsidRDefault="00FA3ED5"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231653" w:rsidRDefault="00231653" w:rsidP="009960B1">
      <w:pPr>
        <w:pStyle w:val="Bezodstpw"/>
        <w:spacing w:line="276" w:lineRule="auto"/>
        <w:ind w:left="1416" w:hanging="708"/>
        <w:jc w:val="both"/>
        <w:rPr>
          <w:rStyle w:val="Nagwek1Znak"/>
          <w:b w:val="0"/>
          <w:bCs w:val="0"/>
          <w:smallCaps w:val="0"/>
          <w:sz w:val="22"/>
          <w:szCs w:val="22"/>
        </w:rPr>
      </w:pPr>
    </w:p>
    <w:p w:rsidR="00370064" w:rsidRDefault="00370064" w:rsidP="00370064">
      <w:pPr>
        <w:rPr>
          <w:rStyle w:val="Nagwek1Znak"/>
          <w:b w:val="0"/>
          <w:bCs w:val="0"/>
          <w:smallCaps w:val="0"/>
          <w:sz w:val="22"/>
          <w:szCs w:val="22"/>
        </w:rPr>
      </w:pPr>
    </w:p>
    <w:p w:rsidR="00370064" w:rsidRPr="00370064" w:rsidRDefault="00370064" w:rsidP="00370064">
      <w:r>
        <w:t xml:space="preserve">Lubicz dnia 20 lutego 2019 r. </w:t>
      </w:r>
    </w:p>
    <w:sectPr w:rsidR="00370064" w:rsidRPr="00370064" w:rsidSect="00E219F0">
      <w:headerReference w:type="default" r:id="rId13"/>
      <w:footerReference w:type="default" r:id="rId14"/>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A52" w:rsidRDefault="00554A52" w:rsidP="00AE2BF1">
      <w:r>
        <w:separator/>
      </w:r>
    </w:p>
  </w:endnote>
  <w:endnote w:type="continuationSeparator" w:id="0">
    <w:p w:rsidR="00554A52" w:rsidRDefault="00554A52" w:rsidP="00AE2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2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09249"/>
      <w:docPartObj>
        <w:docPartGallery w:val="Page Numbers (Bottom of Page)"/>
        <w:docPartUnique/>
      </w:docPartObj>
    </w:sdtPr>
    <w:sdtEndPr/>
    <w:sdtContent>
      <w:p w:rsidR="00D12DF2" w:rsidRDefault="00D12DF2">
        <w:pPr>
          <w:pStyle w:val="Stopka"/>
          <w:jc w:val="right"/>
        </w:pPr>
        <w:r>
          <w:rPr>
            <w:noProof/>
          </w:rPr>
          <w:fldChar w:fldCharType="begin"/>
        </w:r>
        <w:r>
          <w:rPr>
            <w:noProof/>
          </w:rPr>
          <w:instrText xml:space="preserve"> PAGE   \* MERGEFORMAT </w:instrText>
        </w:r>
        <w:r>
          <w:rPr>
            <w:noProof/>
          </w:rPr>
          <w:fldChar w:fldCharType="separate"/>
        </w:r>
        <w:r>
          <w:rPr>
            <w:noProof/>
          </w:rPr>
          <w:t>8</w:t>
        </w:r>
        <w:r>
          <w:rPr>
            <w:noProof/>
          </w:rPr>
          <w:fldChar w:fldCharType="end"/>
        </w:r>
      </w:p>
    </w:sdtContent>
  </w:sdt>
  <w:p w:rsidR="00D12DF2" w:rsidRDefault="00D12D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A52" w:rsidRDefault="00554A52" w:rsidP="00AE2BF1">
      <w:r>
        <w:separator/>
      </w:r>
    </w:p>
  </w:footnote>
  <w:footnote w:type="continuationSeparator" w:id="0">
    <w:p w:rsidR="00554A52" w:rsidRDefault="00554A52" w:rsidP="00AE2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DF2" w:rsidRDefault="00D12DF2">
    <w:pPr>
      <w:pStyle w:val="Nagwek"/>
    </w:pPr>
    <w:r>
      <w:rPr>
        <w:b/>
        <w:i/>
      </w:rPr>
      <w:t>ZDG.271.522.3.</w:t>
    </w:r>
    <w:r w:rsidRPr="0096385D">
      <w:rPr>
        <w:b/>
        <w:i/>
      </w:rPr>
      <w:t>201</w:t>
    </w:r>
    <w:r>
      <w:rPr>
        <w:b/>
        <w:i/>
      </w:rPr>
      <w:t>9</w:t>
    </w:r>
  </w:p>
  <w:p w:rsidR="00D12DF2" w:rsidRDefault="00D12DF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6"/>
    <w:multiLevelType w:val="multilevel"/>
    <w:tmpl w:val="00000006"/>
    <w:name w:val="WWNum7"/>
    <w:lvl w:ilvl="0">
      <w:start w:val="1"/>
      <w:numFmt w:val="decimal"/>
      <w:lvlText w:val="%1)"/>
      <w:lvlJc w:val="left"/>
      <w:pPr>
        <w:tabs>
          <w:tab w:val="num" w:pos="1068"/>
        </w:tabs>
        <w:ind w:left="2136" w:hanging="360"/>
      </w:pPr>
    </w:lvl>
    <w:lvl w:ilvl="1">
      <w:start w:val="1"/>
      <w:numFmt w:val="lowerLetter"/>
      <w:lvlText w:val="%2)"/>
      <w:lvlJc w:val="left"/>
      <w:pPr>
        <w:tabs>
          <w:tab w:val="num" w:pos="1068"/>
        </w:tabs>
        <w:ind w:left="2847" w:hanging="360"/>
      </w:pPr>
    </w:lvl>
    <w:lvl w:ilvl="2">
      <w:start w:val="1"/>
      <w:numFmt w:val="lowerRoman"/>
      <w:lvlText w:val="%2.%3."/>
      <w:lvlJc w:val="right"/>
      <w:pPr>
        <w:tabs>
          <w:tab w:val="num" w:pos="1068"/>
        </w:tabs>
        <w:ind w:left="3576" w:hanging="180"/>
      </w:pPr>
    </w:lvl>
    <w:lvl w:ilvl="3">
      <w:start w:val="1"/>
      <w:numFmt w:val="decimal"/>
      <w:lvlText w:val="%2.%3.%4."/>
      <w:lvlJc w:val="left"/>
      <w:pPr>
        <w:tabs>
          <w:tab w:val="num" w:pos="1068"/>
        </w:tabs>
        <w:ind w:left="4296" w:hanging="360"/>
      </w:pPr>
    </w:lvl>
    <w:lvl w:ilvl="4">
      <w:start w:val="1"/>
      <w:numFmt w:val="lowerLetter"/>
      <w:lvlText w:val="%2.%3.%4.%5."/>
      <w:lvlJc w:val="left"/>
      <w:pPr>
        <w:tabs>
          <w:tab w:val="num" w:pos="1068"/>
        </w:tabs>
        <w:ind w:left="5016" w:hanging="360"/>
      </w:pPr>
    </w:lvl>
    <w:lvl w:ilvl="5">
      <w:start w:val="1"/>
      <w:numFmt w:val="lowerRoman"/>
      <w:lvlText w:val="%2.%3.%4.%5.%6."/>
      <w:lvlJc w:val="right"/>
      <w:pPr>
        <w:tabs>
          <w:tab w:val="num" w:pos="1068"/>
        </w:tabs>
        <w:ind w:left="5736" w:hanging="180"/>
      </w:pPr>
    </w:lvl>
    <w:lvl w:ilvl="6">
      <w:start w:val="1"/>
      <w:numFmt w:val="decimal"/>
      <w:lvlText w:val="%2.%3.%4.%5.%6.%7."/>
      <w:lvlJc w:val="left"/>
      <w:pPr>
        <w:tabs>
          <w:tab w:val="num" w:pos="1068"/>
        </w:tabs>
        <w:ind w:left="6456" w:hanging="360"/>
      </w:pPr>
    </w:lvl>
    <w:lvl w:ilvl="7">
      <w:start w:val="1"/>
      <w:numFmt w:val="lowerLetter"/>
      <w:lvlText w:val="%2.%3.%4.%5.%6.%7.%8."/>
      <w:lvlJc w:val="left"/>
      <w:pPr>
        <w:tabs>
          <w:tab w:val="num" w:pos="1068"/>
        </w:tabs>
        <w:ind w:left="7176" w:hanging="360"/>
      </w:pPr>
    </w:lvl>
    <w:lvl w:ilvl="8">
      <w:start w:val="1"/>
      <w:numFmt w:val="lowerRoman"/>
      <w:lvlText w:val="%2.%3.%4.%5.%6.%7.%8.%9."/>
      <w:lvlJc w:val="right"/>
      <w:pPr>
        <w:tabs>
          <w:tab w:val="num" w:pos="1068"/>
        </w:tabs>
        <w:ind w:left="7896" w:hanging="180"/>
      </w:pPr>
    </w:lvl>
  </w:abstractNum>
  <w:abstractNum w:abstractNumId="3" w15:restartNumberingAfterBreak="0">
    <w:nsid w:val="00000007"/>
    <w:multiLevelType w:val="multilevel"/>
    <w:tmpl w:val="00000007"/>
    <w:name w:val="WWNum8"/>
    <w:lvl w:ilvl="0">
      <w:start w:val="1"/>
      <w:numFmt w:val="decimal"/>
      <w:lvlText w:val="%1)"/>
      <w:lvlJc w:val="left"/>
      <w:pPr>
        <w:tabs>
          <w:tab w:val="num" w:pos="0"/>
        </w:tabs>
        <w:ind w:left="1776" w:hanging="360"/>
      </w:pPr>
    </w:lvl>
    <w:lvl w:ilvl="1">
      <w:start w:val="1"/>
      <w:numFmt w:val="decimal"/>
      <w:lvlText w:val="%2)"/>
      <w:lvlJc w:val="left"/>
      <w:pPr>
        <w:tabs>
          <w:tab w:val="num" w:pos="0"/>
        </w:tabs>
        <w:ind w:left="2496" w:hanging="360"/>
      </w:pPr>
    </w:lvl>
    <w:lvl w:ilvl="2">
      <w:start w:val="1"/>
      <w:numFmt w:val="lowerRoman"/>
      <w:lvlText w:val="%2.%3."/>
      <w:lvlJc w:val="right"/>
      <w:pPr>
        <w:tabs>
          <w:tab w:val="num" w:pos="0"/>
        </w:tabs>
        <w:ind w:left="3216" w:hanging="180"/>
      </w:pPr>
    </w:lvl>
    <w:lvl w:ilvl="3">
      <w:start w:val="1"/>
      <w:numFmt w:val="decimal"/>
      <w:lvlText w:val="%2.%3.%4."/>
      <w:lvlJc w:val="left"/>
      <w:pPr>
        <w:tabs>
          <w:tab w:val="num" w:pos="0"/>
        </w:tabs>
        <w:ind w:left="3936" w:hanging="360"/>
      </w:pPr>
    </w:lvl>
    <w:lvl w:ilvl="4">
      <w:start w:val="1"/>
      <w:numFmt w:val="lowerLetter"/>
      <w:lvlText w:val="%2.%3.%4.%5."/>
      <w:lvlJc w:val="left"/>
      <w:pPr>
        <w:tabs>
          <w:tab w:val="num" w:pos="0"/>
        </w:tabs>
        <w:ind w:left="4656" w:hanging="360"/>
      </w:pPr>
    </w:lvl>
    <w:lvl w:ilvl="5">
      <w:start w:val="1"/>
      <w:numFmt w:val="lowerRoman"/>
      <w:lvlText w:val="%2.%3.%4.%5.%6."/>
      <w:lvlJc w:val="right"/>
      <w:pPr>
        <w:tabs>
          <w:tab w:val="num" w:pos="0"/>
        </w:tabs>
        <w:ind w:left="5376" w:hanging="180"/>
      </w:pPr>
    </w:lvl>
    <w:lvl w:ilvl="6">
      <w:start w:val="1"/>
      <w:numFmt w:val="decimal"/>
      <w:lvlText w:val="%2.%3.%4.%5.%6.%7."/>
      <w:lvlJc w:val="left"/>
      <w:pPr>
        <w:tabs>
          <w:tab w:val="num" w:pos="0"/>
        </w:tabs>
        <w:ind w:left="6096" w:hanging="360"/>
      </w:pPr>
    </w:lvl>
    <w:lvl w:ilvl="7">
      <w:start w:val="1"/>
      <w:numFmt w:val="lowerLetter"/>
      <w:lvlText w:val="%2.%3.%4.%5.%6.%7.%8."/>
      <w:lvlJc w:val="left"/>
      <w:pPr>
        <w:tabs>
          <w:tab w:val="num" w:pos="0"/>
        </w:tabs>
        <w:ind w:left="6816" w:hanging="360"/>
      </w:pPr>
    </w:lvl>
    <w:lvl w:ilvl="8">
      <w:start w:val="1"/>
      <w:numFmt w:val="lowerRoman"/>
      <w:lvlText w:val="%2.%3.%4.%5.%6.%7.%8.%9."/>
      <w:lvlJc w:val="right"/>
      <w:pPr>
        <w:tabs>
          <w:tab w:val="num" w:pos="0"/>
        </w:tabs>
        <w:ind w:left="7536" w:hanging="180"/>
      </w:pPr>
    </w:lvl>
  </w:abstractNum>
  <w:abstractNum w:abstractNumId="4" w15:restartNumberingAfterBreak="0">
    <w:nsid w:val="03267E94"/>
    <w:multiLevelType w:val="multilevel"/>
    <w:tmpl w:val="A422466E"/>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246951"/>
    <w:multiLevelType w:val="multilevel"/>
    <w:tmpl w:val="22488F04"/>
    <w:lvl w:ilvl="0">
      <w:start w:val="3"/>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C0306F1"/>
    <w:multiLevelType w:val="multilevel"/>
    <w:tmpl w:val="E26025E6"/>
    <w:lvl w:ilvl="0">
      <w:start w:val="7"/>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10" w15:restartNumberingAfterBreak="0">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1610BD"/>
    <w:multiLevelType w:val="multilevel"/>
    <w:tmpl w:val="B8C868B2"/>
    <w:lvl w:ilvl="0">
      <w:start w:val="7"/>
      <w:numFmt w:val="decimal"/>
      <w:lvlText w:val="%1"/>
      <w:lvlJc w:val="left"/>
      <w:pPr>
        <w:ind w:left="552" w:hanging="552"/>
      </w:pPr>
      <w:rPr>
        <w:rFonts w:hint="default"/>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39304CD"/>
    <w:multiLevelType w:val="multilevel"/>
    <w:tmpl w:val="9DD45D20"/>
    <w:lvl w:ilvl="0">
      <w:start w:val="7"/>
      <w:numFmt w:val="decimal"/>
      <w:lvlText w:val="%1."/>
      <w:lvlJc w:val="left"/>
      <w:pPr>
        <w:ind w:left="444" w:hanging="444"/>
      </w:pPr>
      <w:rPr>
        <w:rFonts w:hint="default"/>
      </w:rPr>
    </w:lvl>
    <w:lvl w:ilvl="1">
      <w:start w:val="13"/>
      <w:numFmt w:val="decimal"/>
      <w:lvlText w:val="%1.%2."/>
      <w:lvlJc w:val="left"/>
      <w:pPr>
        <w:ind w:left="1579"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4179" w:hanging="720"/>
      </w:pPr>
      <w:rPr>
        <w:rFonts w:hint="default"/>
      </w:rPr>
    </w:lvl>
    <w:lvl w:ilvl="4">
      <w:start w:val="1"/>
      <w:numFmt w:val="decimal"/>
      <w:lvlText w:val="%1.%2.%3.%4.%5."/>
      <w:lvlJc w:val="left"/>
      <w:pPr>
        <w:ind w:left="5692" w:hanging="1080"/>
      </w:pPr>
      <w:rPr>
        <w:rFonts w:hint="default"/>
      </w:rPr>
    </w:lvl>
    <w:lvl w:ilvl="5">
      <w:start w:val="1"/>
      <w:numFmt w:val="decimal"/>
      <w:lvlText w:val="%1.%2.%3.%4.%5.%6."/>
      <w:lvlJc w:val="left"/>
      <w:pPr>
        <w:ind w:left="6845" w:hanging="1080"/>
      </w:pPr>
      <w:rPr>
        <w:rFonts w:hint="default"/>
      </w:rPr>
    </w:lvl>
    <w:lvl w:ilvl="6">
      <w:start w:val="1"/>
      <w:numFmt w:val="decimal"/>
      <w:lvlText w:val="%1.%2.%3.%4.%5.%6.%7."/>
      <w:lvlJc w:val="left"/>
      <w:pPr>
        <w:ind w:left="8358" w:hanging="1440"/>
      </w:pPr>
      <w:rPr>
        <w:rFonts w:hint="default"/>
      </w:rPr>
    </w:lvl>
    <w:lvl w:ilvl="7">
      <w:start w:val="1"/>
      <w:numFmt w:val="decimal"/>
      <w:lvlText w:val="%1.%2.%3.%4.%5.%6.%7.%8."/>
      <w:lvlJc w:val="left"/>
      <w:pPr>
        <w:ind w:left="9511" w:hanging="1440"/>
      </w:pPr>
      <w:rPr>
        <w:rFonts w:hint="default"/>
      </w:rPr>
    </w:lvl>
    <w:lvl w:ilvl="8">
      <w:start w:val="1"/>
      <w:numFmt w:val="decimal"/>
      <w:lvlText w:val="%1.%2.%3.%4.%5.%6.%7.%8.%9."/>
      <w:lvlJc w:val="left"/>
      <w:pPr>
        <w:ind w:left="11024" w:hanging="1800"/>
      </w:pPr>
      <w:rPr>
        <w:rFonts w:hint="default"/>
      </w:rPr>
    </w:lvl>
  </w:abstractNum>
  <w:abstractNum w:abstractNumId="15" w15:restartNumberingAfterBreak="0">
    <w:nsid w:val="28A75209"/>
    <w:multiLevelType w:val="multilevel"/>
    <w:tmpl w:val="CCF20D96"/>
    <w:lvl w:ilvl="0">
      <w:start w:val="7"/>
      <w:numFmt w:val="decimal"/>
      <w:lvlText w:val="%1."/>
      <w:lvlJc w:val="left"/>
      <w:pPr>
        <w:ind w:left="444" w:hanging="444"/>
      </w:pPr>
      <w:rPr>
        <w:rFonts w:hint="default"/>
      </w:rPr>
    </w:lvl>
    <w:lvl w:ilvl="1">
      <w:start w:val="14"/>
      <w:numFmt w:val="decimal"/>
      <w:lvlText w:val="%1.%2."/>
      <w:lvlJc w:val="left"/>
      <w:pPr>
        <w:ind w:left="1721" w:hanging="444"/>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A4E2A66"/>
    <w:multiLevelType w:val="multilevel"/>
    <w:tmpl w:val="906264A8"/>
    <w:lvl w:ilvl="0">
      <w:start w:val="5"/>
      <w:numFmt w:val="decimal"/>
      <w:lvlText w:val="%1."/>
      <w:lvlJc w:val="left"/>
      <w:pPr>
        <w:ind w:left="504" w:hanging="504"/>
      </w:pPr>
      <w:rPr>
        <w:rFonts w:hint="default"/>
      </w:rPr>
    </w:lvl>
    <w:lvl w:ilvl="1">
      <w:start w:val="1"/>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0C75D2"/>
    <w:multiLevelType w:val="multilevel"/>
    <w:tmpl w:val="B46AD018"/>
    <w:lvl w:ilvl="0">
      <w:start w:val="23"/>
      <w:numFmt w:val="decimal"/>
      <w:lvlText w:val="%1."/>
      <w:lvlJc w:val="left"/>
      <w:pPr>
        <w:ind w:left="444" w:hanging="444"/>
      </w:pPr>
      <w:rPr>
        <w:rFonts w:hint="default"/>
      </w:rPr>
    </w:lvl>
    <w:lvl w:ilvl="1">
      <w:start w:val="8"/>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8EE48E6"/>
    <w:multiLevelType w:val="hybridMultilevel"/>
    <w:tmpl w:val="A6348C1E"/>
    <w:lvl w:ilvl="0" w:tplc="F6548C1E">
      <w:start w:val="1"/>
      <w:numFmt w:val="decimal"/>
      <w:lvlText w:val="%1)"/>
      <w:lvlJc w:val="left"/>
      <w:pPr>
        <w:ind w:left="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E1EDC9A">
      <w:start w:val="1"/>
      <w:numFmt w:val="bullet"/>
      <w:lvlText w:val="o"/>
      <w:lvlJc w:val="left"/>
      <w:pPr>
        <w:ind w:left="1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F858C0">
      <w:start w:val="1"/>
      <w:numFmt w:val="bullet"/>
      <w:lvlText w:val="▪"/>
      <w:lvlJc w:val="left"/>
      <w:pPr>
        <w:ind w:left="2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F2332C">
      <w:start w:val="1"/>
      <w:numFmt w:val="bullet"/>
      <w:lvlText w:val="•"/>
      <w:lvlJc w:val="left"/>
      <w:pPr>
        <w:ind w:left="2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DA029A">
      <w:start w:val="1"/>
      <w:numFmt w:val="bullet"/>
      <w:lvlText w:val="o"/>
      <w:lvlJc w:val="left"/>
      <w:pPr>
        <w:ind w:left="3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702C62">
      <w:start w:val="1"/>
      <w:numFmt w:val="bullet"/>
      <w:lvlText w:val="▪"/>
      <w:lvlJc w:val="left"/>
      <w:pPr>
        <w:ind w:left="4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B646492">
      <w:start w:val="1"/>
      <w:numFmt w:val="bullet"/>
      <w:lvlText w:val="•"/>
      <w:lvlJc w:val="left"/>
      <w:pPr>
        <w:ind w:left="4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A2CB05C">
      <w:start w:val="1"/>
      <w:numFmt w:val="bullet"/>
      <w:lvlText w:val="o"/>
      <w:lvlJc w:val="left"/>
      <w:pPr>
        <w:ind w:left="5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B2FB18">
      <w:start w:val="1"/>
      <w:numFmt w:val="bullet"/>
      <w:lvlText w:val="▪"/>
      <w:lvlJc w:val="left"/>
      <w:pPr>
        <w:ind w:left="6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13A1B55"/>
    <w:multiLevelType w:val="multilevel"/>
    <w:tmpl w:val="8CCCD466"/>
    <w:lvl w:ilvl="0">
      <w:start w:val="5"/>
      <w:numFmt w:val="decimal"/>
      <w:lvlText w:val="%1"/>
      <w:lvlJc w:val="left"/>
      <w:pPr>
        <w:ind w:left="612" w:hanging="612"/>
      </w:pPr>
      <w:rPr>
        <w:rFonts w:hint="default"/>
      </w:rPr>
    </w:lvl>
    <w:lvl w:ilvl="1">
      <w:start w:val="1"/>
      <w:numFmt w:val="decimal"/>
      <w:lvlText w:val="%1.%2"/>
      <w:lvlJc w:val="left"/>
      <w:pPr>
        <w:ind w:left="1441" w:hanging="612"/>
      </w:pPr>
      <w:rPr>
        <w:rFonts w:hint="default"/>
      </w:rPr>
    </w:lvl>
    <w:lvl w:ilvl="2">
      <w:start w:val="3"/>
      <w:numFmt w:val="decimal"/>
      <w:lvlText w:val="%1.%2.%3"/>
      <w:lvlJc w:val="left"/>
      <w:pPr>
        <w:ind w:left="2378" w:hanging="720"/>
      </w:pPr>
      <w:rPr>
        <w:rFonts w:hint="default"/>
      </w:rPr>
    </w:lvl>
    <w:lvl w:ilvl="3">
      <w:start w:val="2"/>
      <w:numFmt w:val="decimal"/>
      <w:lvlText w:val="%1.%2.%3.%4"/>
      <w:lvlJc w:val="left"/>
      <w:pPr>
        <w:ind w:left="3207" w:hanging="720"/>
      </w:pPr>
      <w:rPr>
        <w:rFonts w:hint="default"/>
      </w:rPr>
    </w:lvl>
    <w:lvl w:ilvl="4">
      <w:start w:val="1"/>
      <w:numFmt w:val="decimal"/>
      <w:lvlText w:val="%1.%2.%3.%4.%5"/>
      <w:lvlJc w:val="left"/>
      <w:pPr>
        <w:ind w:left="4396" w:hanging="1080"/>
      </w:pPr>
      <w:rPr>
        <w:rFonts w:hint="default"/>
      </w:rPr>
    </w:lvl>
    <w:lvl w:ilvl="5">
      <w:start w:val="1"/>
      <w:numFmt w:val="decimal"/>
      <w:lvlText w:val="%1.%2.%3.%4.%5.%6"/>
      <w:lvlJc w:val="left"/>
      <w:pPr>
        <w:ind w:left="5225" w:hanging="108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243" w:hanging="1440"/>
      </w:pPr>
      <w:rPr>
        <w:rFonts w:hint="default"/>
      </w:rPr>
    </w:lvl>
    <w:lvl w:ilvl="8">
      <w:start w:val="1"/>
      <w:numFmt w:val="decimal"/>
      <w:lvlText w:val="%1.%2.%3.%4.%5.%6.%7.%8.%9"/>
      <w:lvlJc w:val="left"/>
      <w:pPr>
        <w:ind w:left="8072" w:hanging="1440"/>
      </w:pPr>
      <w:rPr>
        <w:rFonts w:hint="default"/>
      </w:rPr>
    </w:lvl>
  </w:abstractNum>
  <w:abstractNum w:abstractNumId="20" w15:restartNumberingAfterBreak="0">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2487AC2"/>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ADC30D4"/>
    <w:multiLevelType w:val="hybridMultilevel"/>
    <w:tmpl w:val="266C53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F654A4"/>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DB72600"/>
    <w:multiLevelType w:val="multilevel"/>
    <w:tmpl w:val="7EA86DF6"/>
    <w:lvl w:ilvl="0">
      <w:start w:val="1"/>
      <w:numFmt w:val="decimal"/>
      <w:lvlText w:val="%1."/>
      <w:lvlJc w:val="left"/>
      <w:pPr>
        <w:ind w:left="720" w:hanging="360"/>
      </w:pPr>
      <w:rPr>
        <w:rFonts w:hint="default"/>
      </w:rPr>
    </w:lvl>
    <w:lvl w:ilvl="1">
      <w:start w:val="1"/>
      <w:numFmt w:val="decimal"/>
      <w:isLgl/>
      <w:lvlText w:val="%1.%2."/>
      <w:lvlJc w:val="left"/>
      <w:pPr>
        <w:ind w:left="1117" w:hanging="360"/>
      </w:pPr>
      <w:rPr>
        <w:rFonts w:hint="default"/>
      </w:rPr>
    </w:lvl>
    <w:lvl w:ilvl="2">
      <w:start w:val="1"/>
      <w:numFmt w:val="decimal"/>
      <w:isLgl/>
      <w:lvlText w:val="%1.%2.%3."/>
      <w:lvlJc w:val="left"/>
      <w:pPr>
        <w:ind w:left="1874" w:hanging="720"/>
      </w:pPr>
      <w:rPr>
        <w:rFonts w:hint="default"/>
      </w:rPr>
    </w:lvl>
    <w:lvl w:ilvl="3">
      <w:start w:val="1"/>
      <w:numFmt w:val="decimal"/>
      <w:isLgl/>
      <w:lvlText w:val="%1.%2.%3.%4."/>
      <w:lvlJc w:val="left"/>
      <w:pPr>
        <w:ind w:left="2271" w:hanging="720"/>
      </w:pPr>
      <w:rPr>
        <w:rFonts w:hint="default"/>
      </w:rPr>
    </w:lvl>
    <w:lvl w:ilvl="4">
      <w:start w:val="1"/>
      <w:numFmt w:val="decimal"/>
      <w:isLgl/>
      <w:lvlText w:val="%1.%2.%3.%4.%5."/>
      <w:lvlJc w:val="left"/>
      <w:pPr>
        <w:ind w:left="3028" w:hanging="1080"/>
      </w:pPr>
      <w:rPr>
        <w:rFonts w:hint="default"/>
      </w:rPr>
    </w:lvl>
    <w:lvl w:ilvl="5">
      <w:start w:val="1"/>
      <w:numFmt w:val="decimal"/>
      <w:isLgl/>
      <w:lvlText w:val="%1.%2.%3.%4.%5.%6."/>
      <w:lvlJc w:val="left"/>
      <w:pPr>
        <w:ind w:left="3425" w:hanging="1080"/>
      </w:pPr>
      <w:rPr>
        <w:rFonts w:hint="default"/>
      </w:rPr>
    </w:lvl>
    <w:lvl w:ilvl="6">
      <w:start w:val="1"/>
      <w:numFmt w:val="decimal"/>
      <w:isLgl/>
      <w:lvlText w:val="%1.%2.%3.%4.%5.%6.%7."/>
      <w:lvlJc w:val="left"/>
      <w:pPr>
        <w:ind w:left="4182" w:hanging="1440"/>
      </w:pPr>
      <w:rPr>
        <w:rFonts w:hint="default"/>
      </w:rPr>
    </w:lvl>
    <w:lvl w:ilvl="7">
      <w:start w:val="1"/>
      <w:numFmt w:val="decimal"/>
      <w:isLgl/>
      <w:lvlText w:val="%1.%2.%3.%4.%5.%6.%7.%8."/>
      <w:lvlJc w:val="left"/>
      <w:pPr>
        <w:ind w:left="4579" w:hanging="1440"/>
      </w:pPr>
      <w:rPr>
        <w:rFonts w:hint="default"/>
      </w:rPr>
    </w:lvl>
    <w:lvl w:ilvl="8">
      <w:start w:val="1"/>
      <w:numFmt w:val="decimal"/>
      <w:isLgl/>
      <w:lvlText w:val="%1.%2.%3.%4.%5.%6.%7.%8.%9."/>
      <w:lvlJc w:val="left"/>
      <w:pPr>
        <w:ind w:left="5336" w:hanging="1800"/>
      </w:pPr>
      <w:rPr>
        <w:rFonts w:hint="default"/>
      </w:rPr>
    </w:lvl>
  </w:abstractNum>
  <w:abstractNum w:abstractNumId="25" w15:restartNumberingAfterBreak="0">
    <w:nsid w:val="4F9F55F6"/>
    <w:multiLevelType w:val="multilevel"/>
    <w:tmpl w:val="1B8C40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CA485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E5BFB"/>
    <w:multiLevelType w:val="multilevel"/>
    <w:tmpl w:val="05862D00"/>
    <w:lvl w:ilvl="0">
      <w:start w:val="7"/>
      <w:numFmt w:val="decimal"/>
      <w:lvlText w:val="%1."/>
      <w:lvlJc w:val="left"/>
      <w:pPr>
        <w:ind w:left="780" w:hanging="780"/>
      </w:pPr>
      <w:rPr>
        <w:rFonts w:hint="default"/>
      </w:rPr>
    </w:lvl>
    <w:lvl w:ilvl="1">
      <w:start w:val="15"/>
      <w:numFmt w:val="decimal"/>
      <w:lvlText w:val="%1.%2."/>
      <w:lvlJc w:val="left"/>
      <w:pPr>
        <w:ind w:left="1488" w:hanging="780"/>
      </w:pPr>
      <w:rPr>
        <w:rFonts w:hint="default"/>
      </w:rPr>
    </w:lvl>
    <w:lvl w:ilvl="2">
      <w:start w:val="1"/>
      <w:numFmt w:val="decimal"/>
      <w:lvlText w:val="%1.%2.%3."/>
      <w:lvlJc w:val="left"/>
      <w:pPr>
        <w:ind w:left="2196" w:hanging="780"/>
      </w:pPr>
      <w:rPr>
        <w:rFonts w:hint="default"/>
      </w:rPr>
    </w:lvl>
    <w:lvl w:ilvl="3">
      <w:start w:val="1"/>
      <w:numFmt w:val="decimal"/>
      <w:lvlText w:val="%1.%2.%3.%4."/>
      <w:lvlJc w:val="left"/>
      <w:pPr>
        <w:ind w:left="2904" w:hanging="7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5351006C"/>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59556D60"/>
    <w:multiLevelType w:val="multilevel"/>
    <w:tmpl w:val="9B3CD3F0"/>
    <w:lvl w:ilvl="0">
      <w:start w:val="7"/>
      <w:numFmt w:val="decimal"/>
      <w:lvlText w:val="%1."/>
      <w:lvlJc w:val="left"/>
      <w:pPr>
        <w:ind w:left="612" w:hanging="612"/>
      </w:pPr>
      <w:rPr>
        <w:rFonts w:hint="default"/>
      </w:rPr>
    </w:lvl>
    <w:lvl w:ilvl="1">
      <w:start w:val="12"/>
      <w:numFmt w:val="decimal"/>
      <w:lvlText w:val="%1.%2."/>
      <w:lvlJc w:val="left"/>
      <w:pPr>
        <w:ind w:left="1320" w:hanging="612"/>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5A053C57"/>
    <w:multiLevelType w:val="multilevel"/>
    <w:tmpl w:val="4798E2F2"/>
    <w:lvl w:ilvl="0">
      <w:start w:val="7"/>
      <w:numFmt w:val="decimal"/>
      <w:lvlText w:val="%1"/>
      <w:lvlJc w:val="left"/>
      <w:pPr>
        <w:ind w:left="384" w:hanging="384"/>
      </w:pPr>
      <w:rPr>
        <w:rFonts w:hint="default"/>
      </w:rPr>
    </w:lvl>
    <w:lvl w:ilvl="1">
      <w:start w:val="16"/>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5A7456B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35"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36" w15:restartNumberingAfterBreak="0">
    <w:nsid w:val="628C684A"/>
    <w:multiLevelType w:val="multilevel"/>
    <w:tmpl w:val="50842C96"/>
    <w:lvl w:ilvl="0">
      <w:start w:val="3"/>
      <w:numFmt w:val="decimal"/>
      <w:lvlText w:val="%1."/>
      <w:lvlJc w:val="left"/>
      <w:pPr>
        <w:ind w:left="540" w:hanging="540"/>
      </w:pPr>
      <w:rPr>
        <w:rFonts w:hint="default"/>
        <w:b/>
        <w:i w:val="0"/>
      </w:rPr>
    </w:lvl>
    <w:lvl w:ilvl="1">
      <w:start w:val="1"/>
      <w:numFmt w:val="decimal"/>
      <w:lvlText w:val="%1.%2."/>
      <w:lvlJc w:val="left"/>
      <w:pPr>
        <w:ind w:left="900" w:hanging="54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37" w15:restartNumberingAfterBreak="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6C2A4E70"/>
    <w:multiLevelType w:val="multilevel"/>
    <w:tmpl w:val="C46AAA74"/>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2"/>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 w15:restartNumberingAfterBreak="0">
    <w:nsid w:val="6CF1233C"/>
    <w:multiLevelType w:val="multilevel"/>
    <w:tmpl w:val="B0EAA0C8"/>
    <w:lvl w:ilvl="0">
      <w:start w:val="24"/>
      <w:numFmt w:val="decimal"/>
      <w:lvlText w:val="%1."/>
      <w:lvlJc w:val="left"/>
      <w:pPr>
        <w:ind w:left="444" w:hanging="444"/>
      </w:pPr>
      <w:rPr>
        <w:rFonts w:hint="default"/>
      </w:rPr>
    </w:lvl>
    <w:lvl w:ilvl="1">
      <w:start w:val="7"/>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79D251C4"/>
    <w:multiLevelType w:val="multilevel"/>
    <w:tmpl w:val="196C8560"/>
    <w:lvl w:ilvl="0">
      <w:start w:val="7"/>
      <w:numFmt w:val="decimal"/>
      <w:lvlText w:val="%1."/>
      <w:lvlJc w:val="left"/>
      <w:pPr>
        <w:ind w:left="444" w:hanging="444"/>
      </w:pPr>
      <w:rPr>
        <w:rFonts w:hint="default"/>
      </w:rPr>
    </w:lvl>
    <w:lvl w:ilvl="1">
      <w:start w:val="1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B177888"/>
    <w:multiLevelType w:val="multilevel"/>
    <w:tmpl w:val="FDD8FA4A"/>
    <w:lvl w:ilvl="0">
      <w:start w:val="3"/>
      <w:numFmt w:val="decimal"/>
      <w:lvlText w:val="%1."/>
      <w:lvlJc w:val="left"/>
      <w:pPr>
        <w:ind w:left="720" w:hanging="720"/>
      </w:pPr>
      <w:rPr>
        <w:rFonts w:hint="default"/>
      </w:rPr>
    </w:lvl>
    <w:lvl w:ilvl="1">
      <w:start w:val="1"/>
      <w:numFmt w:val="decimal"/>
      <w:lvlText w:val="%1.%2."/>
      <w:lvlJc w:val="left"/>
      <w:pPr>
        <w:ind w:left="1428" w:hanging="720"/>
      </w:pPr>
      <w:rPr>
        <w:rFonts w:hint="default"/>
      </w:rPr>
    </w:lvl>
    <w:lvl w:ilvl="2">
      <w:start w:val="2"/>
      <w:numFmt w:val="decimal"/>
      <w:lvlText w:val="%1.%2.%3."/>
      <w:lvlJc w:val="left"/>
      <w:pPr>
        <w:ind w:left="2136" w:hanging="720"/>
      </w:pPr>
      <w:rPr>
        <w:rFonts w:hint="default"/>
      </w:rPr>
    </w:lvl>
    <w:lvl w:ilvl="3">
      <w:start w:val="4"/>
      <w:numFmt w:val="decimal"/>
      <w:lvlText w:val="%1.%2.%3.%4."/>
      <w:lvlJc w:val="left"/>
      <w:pPr>
        <w:ind w:left="2844" w:hanging="720"/>
      </w:pPr>
      <w:rPr>
        <w:rFonts w:ascii="Times New Roman" w:hAnsi="Times New Roman" w:cs="Times New Roman"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3" w15:restartNumberingAfterBreak="0">
    <w:nsid w:val="7F3C779E"/>
    <w:multiLevelType w:val="hybridMultilevel"/>
    <w:tmpl w:val="4118AF5A"/>
    <w:lvl w:ilvl="0" w:tplc="0BC62D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4"/>
  </w:num>
  <w:num w:numId="2">
    <w:abstractNumId w:val="16"/>
  </w:num>
  <w:num w:numId="3">
    <w:abstractNumId w:val="0"/>
  </w:num>
  <w:num w:numId="4">
    <w:abstractNumId w:val="17"/>
  </w:num>
  <w:num w:numId="5">
    <w:abstractNumId w:val="5"/>
  </w:num>
  <w:num w:numId="6">
    <w:abstractNumId w:val="1"/>
  </w:num>
  <w:num w:numId="7">
    <w:abstractNumId w:val="10"/>
  </w:num>
  <w:num w:numId="8">
    <w:abstractNumId w:val="9"/>
  </w:num>
  <w:num w:numId="9">
    <w:abstractNumId w:val="11"/>
  </w:num>
  <w:num w:numId="10">
    <w:abstractNumId w:val="35"/>
  </w:num>
  <w:num w:numId="11">
    <w:abstractNumId w:val="41"/>
  </w:num>
  <w:num w:numId="12">
    <w:abstractNumId w:val="12"/>
  </w:num>
  <w:num w:numId="13">
    <w:abstractNumId w:val="14"/>
  </w:num>
  <w:num w:numId="14">
    <w:abstractNumId w:val="32"/>
  </w:num>
  <w:num w:numId="15">
    <w:abstractNumId w:val="6"/>
  </w:num>
  <w:num w:numId="16">
    <w:abstractNumId w:val="38"/>
  </w:num>
  <w:num w:numId="17">
    <w:abstractNumId w:val="42"/>
  </w:num>
  <w:num w:numId="18">
    <w:abstractNumId w:val="19"/>
  </w:num>
  <w:num w:numId="19">
    <w:abstractNumId w:val="30"/>
  </w:num>
  <w:num w:numId="20">
    <w:abstractNumId w:val="43"/>
  </w:num>
  <w:num w:numId="21">
    <w:abstractNumId w:val="23"/>
  </w:num>
  <w:num w:numId="22">
    <w:abstractNumId w:val="26"/>
  </w:num>
  <w:num w:numId="23">
    <w:abstractNumId w:val="7"/>
  </w:num>
  <w:num w:numId="24">
    <w:abstractNumId w:val="13"/>
  </w:num>
  <w:num w:numId="25">
    <w:abstractNumId w:val="21"/>
  </w:num>
  <w:num w:numId="26">
    <w:abstractNumId w:val="33"/>
  </w:num>
  <w:num w:numId="27">
    <w:abstractNumId w:val="36"/>
  </w:num>
  <w:num w:numId="28">
    <w:abstractNumId w:val="8"/>
  </w:num>
  <w:num w:numId="29">
    <w:abstractNumId w:val="4"/>
  </w:num>
  <w:num w:numId="30">
    <w:abstractNumId w:val="39"/>
  </w:num>
  <w:num w:numId="31">
    <w:abstractNumId w:val="27"/>
  </w:num>
  <w:num w:numId="32">
    <w:abstractNumId w:val="37"/>
  </w:num>
  <w:num w:numId="33">
    <w:abstractNumId w:val="28"/>
  </w:num>
  <w:num w:numId="34">
    <w:abstractNumId w:val="34"/>
  </w:num>
  <w:num w:numId="35">
    <w:abstractNumId w:val="40"/>
  </w:num>
  <w:num w:numId="36">
    <w:abstractNumId w:val="20"/>
  </w:num>
  <w:num w:numId="37">
    <w:abstractNumId w:val="3"/>
  </w:num>
  <w:num w:numId="38">
    <w:abstractNumId w:val="31"/>
  </w:num>
  <w:num w:numId="39">
    <w:abstractNumId w:val="15"/>
  </w:num>
  <w:num w:numId="40">
    <w:abstractNumId w:val="29"/>
  </w:num>
  <w:num w:numId="41">
    <w:abstractNumId w:val="25"/>
  </w:num>
  <w:num w:numId="42">
    <w:abstractNumId w:val="22"/>
  </w:num>
  <w:num w:numId="43">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54B"/>
    <w:rsid w:val="0000284B"/>
    <w:rsid w:val="00017B48"/>
    <w:rsid w:val="0002178C"/>
    <w:rsid w:val="000309A3"/>
    <w:rsid w:val="00033E19"/>
    <w:rsid w:val="00050586"/>
    <w:rsid w:val="00062C43"/>
    <w:rsid w:val="00090880"/>
    <w:rsid w:val="000919D8"/>
    <w:rsid w:val="00094AA0"/>
    <w:rsid w:val="00096121"/>
    <w:rsid w:val="000B7447"/>
    <w:rsid w:val="000B7844"/>
    <w:rsid w:val="000C5DF3"/>
    <w:rsid w:val="000D45C1"/>
    <w:rsid w:val="000D7FAC"/>
    <w:rsid w:val="000E05CB"/>
    <w:rsid w:val="000E1112"/>
    <w:rsid w:val="000E7EAB"/>
    <w:rsid w:val="000F15B1"/>
    <w:rsid w:val="000F20E6"/>
    <w:rsid w:val="000F4E23"/>
    <w:rsid w:val="000F59C5"/>
    <w:rsid w:val="00110F32"/>
    <w:rsid w:val="00112EDC"/>
    <w:rsid w:val="001158B7"/>
    <w:rsid w:val="00126F05"/>
    <w:rsid w:val="00133D3D"/>
    <w:rsid w:val="0015306B"/>
    <w:rsid w:val="001601E1"/>
    <w:rsid w:val="00161A6D"/>
    <w:rsid w:val="001722EC"/>
    <w:rsid w:val="001B6E52"/>
    <w:rsid w:val="001D60D6"/>
    <w:rsid w:val="001E072A"/>
    <w:rsid w:val="001E58B2"/>
    <w:rsid w:val="001E626D"/>
    <w:rsid w:val="00211D31"/>
    <w:rsid w:val="002120FC"/>
    <w:rsid w:val="00212F2C"/>
    <w:rsid w:val="002267FD"/>
    <w:rsid w:val="00231653"/>
    <w:rsid w:val="002319E8"/>
    <w:rsid w:val="00237333"/>
    <w:rsid w:val="00237A67"/>
    <w:rsid w:val="00237C6B"/>
    <w:rsid w:val="00241F28"/>
    <w:rsid w:val="00250C70"/>
    <w:rsid w:val="0025322F"/>
    <w:rsid w:val="00255DD5"/>
    <w:rsid w:val="0027234A"/>
    <w:rsid w:val="00274BC1"/>
    <w:rsid w:val="00277646"/>
    <w:rsid w:val="0029131F"/>
    <w:rsid w:val="002A054A"/>
    <w:rsid w:val="002B2EB1"/>
    <w:rsid w:val="002D5B46"/>
    <w:rsid w:val="002E0117"/>
    <w:rsid w:val="002E0F82"/>
    <w:rsid w:val="0030563F"/>
    <w:rsid w:val="00305AB3"/>
    <w:rsid w:val="00325EBA"/>
    <w:rsid w:val="00341951"/>
    <w:rsid w:val="00344111"/>
    <w:rsid w:val="00360438"/>
    <w:rsid w:val="00370064"/>
    <w:rsid w:val="0037157D"/>
    <w:rsid w:val="00380AB1"/>
    <w:rsid w:val="0038494E"/>
    <w:rsid w:val="00394C96"/>
    <w:rsid w:val="00395884"/>
    <w:rsid w:val="00397449"/>
    <w:rsid w:val="003D685A"/>
    <w:rsid w:val="003E1F82"/>
    <w:rsid w:val="003E738E"/>
    <w:rsid w:val="003F0837"/>
    <w:rsid w:val="0040307C"/>
    <w:rsid w:val="00410091"/>
    <w:rsid w:val="00416613"/>
    <w:rsid w:val="00426987"/>
    <w:rsid w:val="0043124F"/>
    <w:rsid w:val="0043743E"/>
    <w:rsid w:val="00444BA1"/>
    <w:rsid w:val="004525CD"/>
    <w:rsid w:val="0045787A"/>
    <w:rsid w:val="00481FCE"/>
    <w:rsid w:val="00486F21"/>
    <w:rsid w:val="00493BAB"/>
    <w:rsid w:val="004B02D1"/>
    <w:rsid w:val="004B30CC"/>
    <w:rsid w:val="004D1695"/>
    <w:rsid w:val="004F0452"/>
    <w:rsid w:val="00507057"/>
    <w:rsid w:val="00511929"/>
    <w:rsid w:val="00515DEA"/>
    <w:rsid w:val="00523C84"/>
    <w:rsid w:val="0054281A"/>
    <w:rsid w:val="00554A52"/>
    <w:rsid w:val="00556C93"/>
    <w:rsid w:val="005742A7"/>
    <w:rsid w:val="0057554B"/>
    <w:rsid w:val="00577654"/>
    <w:rsid w:val="0058670D"/>
    <w:rsid w:val="005A57C9"/>
    <w:rsid w:val="005B70A0"/>
    <w:rsid w:val="005C510C"/>
    <w:rsid w:val="005E19FB"/>
    <w:rsid w:val="005E6DD5"/>
    <w:rsid w:val="005F3C97"/>
    <w:rsid w:val="006171F4"/>
    <w:rsid w:val="006173D2"/>
    <w:rsid w:val="006221AC"/>
    <w:rsid w:val="006349D1"/>
    <w:rsid w:val="00640EFA"/>
    <w:rsid w:val="00642386"/>
    <w:rsid w:val="00645FE0"/>
    <w:rsid w:val="0065051D"/>
    <w:rsid w:val="00651281"/>
    <w:rsid w:val="00652259"/>
    <w:rsid w:val="00652B6E"/>
    <w:rsid w:val="0065549D"/>
    <w:rsid w:val="006570CA"/>
    <w:rsid w:val="006670C9"/>
    <w:rsid w:val="0067375E"/>
    <w:rsid w:val="00677839"/>
    <w:rsid w:val="006841D0"/>
    <w:rsid w:val="00685F78"/>
    <w:rsid w:val="0069742E"/>
    <w:rsid w:val="006B526D"/>
    <w:rsid w:val="006C69AF"/>
    <w:rsid w:val="006D6681"/>
    <w:rsid w:val="006E5B9E"/>
    <w:rsid w:val="006F5A80"/>
    <w:rsid w:val="006F7A00"/>
    <w:rsid w:val="007000A3"/>
    <w:rsid w:val="00702791"/>
    <w:rsid w:val="0071373E"/>
    <w:rsid w:val="00730C2A"/>
    <w:rsid w:val="00731D30"/>
    <w:rsid w:val="00732A4E"/>
    <w:rsid w:val="0073463F"/>
    <w:rsid w:val="00737AFB"/>
    <w:rsid w:val="00754A2A"/>
    <w:rsid w:val="00776722"/>
    <w:rsid w:val="00783A19"/>
    <w:rsid w:val="0079135D"/>
    <w:rsid w:val="007955F8"/>
    <w:rsid w:val="007C6C2A"/>
    <w:rsid w:val="007E04F2"/>
    <w:rsid w:val="007E64CA"/>
    <w:rsid w:val="007F0E46"/>
    <w:rsid w:val="00800992"/>
    <w:rsid w:val="00834597"/>
    <w:rsid w:val="00836C26"/>
    <w:rsid w:val="00845034"/>
    <w:rsid w:val="0084610B"/>
    <w:rsid w:val="00852C3A"/>
    <w:rsid w:val="00856D5E"/>
    <w:rsid w:val="00884A45"/>
    <w:rsid w:val="00885BD9"/>
    <w:rsid w:val="008A711F"/>
    <w:rsid w:val="008B60F8"/>
    <w:rsid w:val="008C67AA"/>
    <w:rsid w:val="008C720A"/>
    <w:rsid w:val="008C7D81"/>
    <w:rsid w:val="008E0A39"/>
    <w:rsid w:val="008F23B2"/>
    <w:rsid w:val="008F500A"/>
    <w:rsid w:val="008F643F"/>
    <w:rsid w:val="00903935"/>
    <w:rsid w:val="00911608"/>
    <w:rsid w:val="00917537"/>
    <w:rsid w:val="00931F2C"/>
    <w:rsid w:val="00935668"/>
    <w:rsid w:val="00943970"/>
    <w:rsid w:val="009500D8"/>
    <w:rsid w:val="00952180"/>
    <w:rsid w:val="00954C03"/>
    <w:rsid w:val="0096532E"/>
    <w:rsid w:val="009850AC"/>
    <w:rsid w:val="00991C7B"/>
    <w:rsid w:val="009960B1"/>
    <w:rsid w:val="009A5231"/>
    <w:rsid w:val="009B3E29"/>
    <w:rsid w:val="009C2E94"/>
    <w:rsid w:val="009C6298"/>
    <w:rsid w:val="009E361F"/>
    <w:rsid w:val="009E448B"/>
    <w:rsid w:val="009E7F77"/>
    <w:rsid w:val="009F4185"/>
    <w:rsid w:val="00A065EB"/>
    <w:rsid w:val="00A113D4"/>
    <w:rsid w:val="00A11991"/>
    <w:rsid w:val="00A14B89"/>
    <w:rsid w:val="00A14D91"/>
    <w:rsid w:val="00A2006C"/>
    <w:rsid w:val="00A21433"/>
    <w:rsid w:val="00A322E3"/>
    <w:rsid w:val="00A3259B"/>
    <w:rsid w:val="00A33686"/>
    <w:rsid w:val="00A43B37"/>
    <w:rsid w:val="00A61470"/>
    <w:rsid w:val="00A7595E"/>
    <w:rsid w:val="00A85F3E"/>
    <w:rsid w:val="00A96541"/>
    <w:rsid w:val="00AB4A6F"/>
    <w:rsid w:val="00AB4B00"/>
    <w:rsid w:val="00AC2B63"/>
    <w:rsid w:val="00AC654B"/>
    <w:rsid w:val="00AD7713"/>
    <w:rsid w:val="00AE13FF"/>
    <w:rsid w:val="00AE1D9B"/>
    <w:rsid w:val="00AE2BF1"/>
    <w:rsid w:val="00AE5888"/>
    <w:rsid w:val="00B3367D"/>
    <w:rsid w:val="00B44AF7"/>
    <w:rsid w:val="00B53D2E"/>
    <w:rsid w:val="00B55AE0"/>
    <w:rsid w:val="00B561E4"/>
    <w:rsid w:val="00B61C03"/>
    <w:rsid w:val="00BA125C"/>
    <w:rsid w:val="00BA2718"/>
    <w:rsid w:val="00BA5432"/>
    <w:rsid w:val="00BA562C"/>
    <w:rsid w:val="00BB59C2"/>
    <w:rsid w:val="00BC3B8F"/>
    <w:rsid w:val="00BC6E4D"/>
    <w:rsid w:val="00BD0E29"/>
    <w:rsid w:val="00BE3ED3"/>
    <w:rsid w:val="00C00029"/>
    <w:rsid w:val="00C03493"/>
    <w:rsid w:val="00C12A88"/>
    <w:rsid w:val="00C25E04"/>
    <w:rsid w:val="00C435C8"/>
    <w:rsid w:val="00C61D2E"/>
    <w:rsid w:val="00C7024F"/>
    <w:rsid w:val="00C73D50"/>
    <w:rsid w:val="00C91EC4"/>
    <w:rsid w:val="00C9320A"/>
    <w:rsid w:val="00CA2D6B"/>
    <w:rsid w:val="00CA302A"/>
    <w:rsid w:val="00CA6C63"/>
    <w:rsid w:val="00CB4817"/>
    <w:rsid w:val="00CE1824"/>
    <w:rsid w:val="00D12DF2"/>
    <w:rsid w:val="00D23925"/>
    <w:rsid w:val="00D25C76"/>
    <w:rsid w:val="00D31731"/>
    <w:rsid w:val="00D354B4"/>
    <w:rsid w:val="00D51319"/>
    <w:rsid w:val="00D53189"/>
    <w:rsid w:val="00D5343F"/>
    <w:rsid w:val="00D53EE3"/>
    <w:rsid w:val="00D74CAA"/>
    <w:rsid w:val="00D81ED2"/>
    <w:rsid w:val="00D90597"/>
    <w:rsid w:val="00DB3793"/>
    <w:rsid w:val="00DD1C9A"/>
    <w:rsid w:val="00DD7725"/>
    <w:rsid w:val="00DE180F"/>
    <w:rsid w:val="00DE1D00"/>
    <w:rsid w:val="00DF1630"/>
    <w:rsid w:val="00DF22A3"/>
    <w:rsid w:val="00E06875"/>
    <w:rsid w:val="00E14CDF"/>
    <w:rsid w:val="00E17506"/>
    <w:rsid w:val="00E219F0"/>
    <w:rsid w:val="00E27730"/>
    <w:rsid w:val="00E34AC1"/>
    <w:rsid w:val="00E35063"/>
    <w:rsid w:val="00E41509"/>
    <w:rsid w:val="00E43D9B"/>
    <w:rsid w:val="00E4788D"/>
    <w:rsid w:val="00E6758B"/>
    <w:rsid w:val="00E81342"/>
    <w:rsid w:val="00E95CC2"/>
    <w:rsid w:val="00E969B1"/>
    <w:rsid w:val="00EA6C56"/>
    <w:rsid w:val="00EB28BE"/>
    <w:rsid w:val="00EB2D0E"/>
    <w:rsid w:val="00EC26DA"/>
    <w:rsid w:val="00EC558F"/>
    <w:rsid w:val="00ED2A97"/>
    <w:rsid w:val="00EF08F3"/>
    <w:rsid w:val="00EF6A4A"/>
    <w:rsid w:val="00F41A73"/>
    <w:rsid w:val="00F515AC"/>
    <w:rsid w:val="00F53A78"/>
    <w:rsid w:val="00F5792D"/>
    <w:rsid w:val="00F61CFD"/>
    <w:rsid w:val="00F63DD7"/>
    <w:rsid w:val="00F66B80"/>
    <w:rsid w:val="00F8140A"/>
    <w:rsid w:val="00F844FC"/>
    <w:rsid w:val="00F9013E"/>
    <w:rsid w:val="00FA3B35"/>
    <w:rsid w:val="00FA3ED5"/>
    <w:rsid w:val="00FB2519"/>
    <w:rsid w:val="00FB548F"/>
    <w:rsid w:val="00FC172C"/>
    <w:rsid w:val="00FF3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BE72"/>
  <w15:docId w15:val="{B4C331B3-D367-425F-A542-3B077F0A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7554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006C"/>
    <w:pPr>
      <w:keepNext/>
      <w:spacing w:before="120" w:after="120"/>
      <w:jc w:val="both"/>
      <w:outlineLvl w:val="0"/>
    </w:pPr>
    <w:rPr>
      <w:b/>
      <w:bCs/>
      <w:smallCaps/>
      <w:sz w:val="32"/>
    </w:rPr>
  </w:style>
  <w:style w:type="paragraph" w:styleId="Nagwek2">
    <w:name w:val="heading 2"/>
    <w:basedOn w:val="Normalny"/>
    <w:next w:val="Normalny"/>
    <w:link w:val="Nagwek2Znak"/>
    <w:uiPriority w:val="9"/>
    <w:semiHidden/>
    <w:unhideWhenUsed/>
    <w:qFormat/>
    <w:rsid w:val="00A2143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554B"/>
    <w:pPr>
      <w:jc w:val="both"/>
    </w:pPr>
  </w:style>
  <w:style w:type="character" w:customStyle="1" w:styleId="TekstpodstawowyZnak">
    <w:name w:val="Tekst podstawowy Znak"/>
    <w:basedOn w:val="Domylnaczcionkaakapitu"/>
    <w:link w:val="Tekstpodstawowy"/>
    <w:rsid w:val="0057554B"/>
    <w:rPr>
      <w:rFonts w:ascii="Times New Roman" w:eastAsia="Times New Roman" w:hAnsi="Times New Roman" w:cs="Times New Roman"/>
      <w:sz w:val="24"/>
      <w:szCs w:val="24"/>
      <w:lang w:eastAsia="pl-PL"/>
    </w:rPr>
  </w:style>
  <w:style w:type="paragraph" w:styleId="Lista">
    <w:name w:val="List"/>
    <w:basedOn w:val="Normalny"/>
    <w:rsid w:val="0057554B"/>
    <w:pPr>
      <w:suppressAutoHyphens/>
      <w:jc w:val="both"/>
    </w:pPr>
    <w:rPr>
      <w:rFonts w:cs="Mangal"/>
      <w:lang w:eastAsia="ar-SA"/>
    </w:rPr>
  </w:style>
  <w:style w:type="paragraph" w:styleId="Akapitzlist">
    <w:name w:val="List Paragraph"/>
    <w:basedOn w:val="Normalny"/>
    <w:uiPriority w:val="34"/>
    <w:qFormat/>
    <w:rsid w:val="008F500A"/>
    <w:pPr>
      <w:ind w:left="720"/>
      <w:contextualSpacing/>
    </w:pPr>
  </w:style>
  <w:style w:type="character" w:customStyle="1" w:styleId="Nagwek1Znak">
    <w:name w:val="Nagłówek 1 Znak"/>
    <w:basedOn w:val="Domylnaczcionkaakapitu"/>
    <w:link w:val="Nagwek1"/>
    <w:rsid w:val="00A2006C"/>
    <w:rPr>
      <w:rFonts w:ascii="Times New Roman" w:eastAsia="Times New Roman" w:hAnsi="Times New Roman" w:cs="Times New Roman"/>
      <w:b/>
      <w:bCs/>
      <w:smallCaps/>
      <w:sz w:val="32"/>
      <w:szCs w:val="24"/>
      <w:lang w:eastAsia="pl-PL"/>
    </w:rPr>
  </w:style>
  <w:style w:type="paragraph" w:styleId="Bezodstpw">
    <w:name w:val="No Spacing"/>
    <w:uiPriority w:val="1"/>
    <w:qFormat/>
    <w:rsid w:val="004D1695"/>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E81342"/>
    <w:pPr>
      <w:spacing w:after="120"/>
      <w:ind w:left="283"/>
    </w:pPr>
  </w:style>
  <w:style w:type="character" w:customStyle="1" w:styleId="TekstpodstawowywcityZnak">
    <w:name w:val="Tekst podstawowy wcięty Znak"/>
    <w:basedOn w:val="Domylnaczcionkaakapitu"/>
    <w:link w:val="Tekstpodstawowywcity"/>
    <w:rsid w:val="00E81342"/>
    <w:rPr>
      <w:rFonts w:ascii="Times New Roman" w:eastAsia="Times New Roman" w:hAnsi="Times New Roman" w:cs="Times New Roman"/>
      <w:sz w:val="24"/>
      <w:szCs w:val="24"/>
      <w:lang w:eastAsia="pl-PL"/>
    </w:rPr>
  </w:style>
  <w:style w:type="paragraph" w:customStyle="1" w:styleId="Akapitzlist1">
    <w:name w:val="Akapit z listą1"/>
    <w:basedOn w:val="Normalny"/>
    <w:rsid w:val="003D685A"/>
    <w:pPr>
      <w:widowControl w:val="0"/>
      <w:suppressAutoHyphens/>
      <w:spacing w:after="200" w:line="276" w:lineRule="auto"/>
      <w:ind w:left="720"/>
    </w:pPr>
    <w:rPr>
      <w:rFonts w:ascii="Calibri" w:eastAsia="Calibri" w:hAnsi="Calibri"/>
      <w:sz w:val="22"/>
      <w:szCs w:val="22"/>
      <w:lang w:eastAsia="ar-SA"/>
    </w:rPr>
  </w:style>
  <w:style w:type="character" w:styleId="Hipercze">
    <w:name w:val="Hyperlink"/>
    <w:basedOn w:val="Domylnaczcionkaakapitu"/>
    <w:rsid w:val="00241F28"/>
    <w:rPr>
      <w:color w:val="0000FF"/>
      <w:u w:val="single"/>
    </w:rPr>
  </w:style>
  <w:style w:type="paragraph" w:styleId="Stopka">
    <w:name w:val="footer"/>
    <w:basedOn w:val="Normalny"/>
    <w:link w:val="StopkaZnak"/>
    <w:uiPriority w:val="99"/>
    <w:rsid w:val="009960B1"/>
    <w:pPr>
      <w:tabs>
        <w:tab w:val="center" w:pos="4536"/>
        <w:tab w:val="right" w:pos="9072"/>
      </w:tabs>
    </w:pPr>
  </w:style>
  <w:style w:type="character" w:customStyle="1" w:styleId="StopkaZnak">
    <w:name w:val="Stopka Znak"/>
    <w:basedOn w:val="Domylnaczcionkaakapitu"/>
    <w:link w:val="Stopka"/>
    <w:uiPriority w:val="99"/>
    <w:rsid w:val="009960B1"/>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semiHidden/>
    <w:rsid w:val="00A21433"/>
    <w:rPr>
      <w:rFonts w:asciiTheme="majorHAnsi" w:eastAsiaTheme="majorEastAsia" w:hAnsiTheme="majorHAnsi" w:cstheme="majorBidi"/>
      <w:b/>
      <w:bCs/>
      <w:color w:val="4F81BD" w:themeColor="accent1"/>
      <w:sz w:val="26"/>
      <w:szCs w:val="26"/>
      <w:lang w:eastAsia="pl-PL"/>
    </w:rPr>
  </w:style>
  <w:style w:type="character" w:customStyle="1" w:styleId="alb">
    <w:name w:val="a_lb"/>
    <w:basedOn w:val="Domylnaczcionkaakapitu"/>
    <w:rsid w:val="00231653"/>
  </w:style>
  <w:style w:type="character" w:customStyle="1" w:styleId="Teksttreci">
    <w:name w:val="Tekst treści_"/>
    <w:basedOn w:val="Domylnaczcionkaakapitu"/>
    <w:link w:val="Teksttreci0"/>
    <w:rsid w:val="00231653"/>
    <w:rPr>
      <w:rFonts w:ascii="Calibri" w:eastAsia="Calibri" w:hAnsi="Calibri" w:cs="Calibri"/>
      <w:b/>
      <w:bCs/>
      <w:shd w:val="clear" w:color="auto" w:fill="FFFFFF"/>
    </w:rPr>
  </w:style>
  <w:style w:type="paragraph" w:customStyle="1" w:styleId="Teksttreci0">
    <w:name w:val="Tekst treści"/>
    <w:basedOn w:val="Normalny"/>
    <w:link w:val="Teksttreci"/>
    <w:rsid w:val="00231653"/>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231653"/>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231653"/>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231653"/>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231653"/>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231653"/>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231653"/>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231653"/>
    <w:rPr>
      <w:rFonts w:ascii="Calibri" w:eastAsia="Calibri" w:hAnsi="Calibri" w:cs="Calibri"/>
      <w:b/>
      <w:bCs/>
      <w:shd w:val="clear" w:color="auto" w:fill="FFFFFF"/>
    </w:rPr>
  </w:style>
  <w:style w:type="paragraph" w:customStyle="1" w:styleId="Spistreci0">
    <w:name w:val="Spis treści"/>
    <w:basedOn w:val="Normalny"/>
    <w:link w:val="Spistreci"/>
    <w:rsid w:val="00231653"/>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EB2D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uiPriority w:val="99"/>
    <w:rsid w:val="00D354B4"/>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styleId="Nagwek">
    <w:name w:val="header"/>
    <w:basedOn w:val="Normalny"/>
    <w:link w:val="NagwekZnak"/>
    <w:uiPriority w:val="99"/>
    <w:unhideWhenUsed/>
    <w:rsid w:val="00AE2BF1"/>
    <w:pPr>
      <w:tabs>
        <w:tab w:val="center" w:pos="4536"/>
        <w:tab w:val="right" w:pos="9072"/>
      </w:tabs>
    </w:pPr>
  </w:style>
  <w:style w:type="character" w:customStyle="1" w:styleId="NagwekZnak">
    <w:name w:val="Nagłówek Znak"/>
    <w:basedOn w:val="Domylnaczcionkaakapitu"/>
    <w:link w:val="Nagwek"/>
    <w:uiPriority w:val="99"/>
    <w:rsid w:val="00AE2BF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AE2BF1"/>
    <w:rPr>
      <w:rFonts w:ascii="Tahoma" w:hAnsi="Tahoma" w:cs="Tahoma"/>
      <w:sz w:val="16"/>
      <w:szCs w:val="16"/>
    </w:rPr>
  </w:style>
  <w:style w:type="character" w:customStyle="1" w:styleId="TekstdymkaZnak">
    <w:name w:val="Tekst dymka Znak"/>
    <w:basedOn w:val="Domylnaczcionkaakapitu"/>
    <w:link w:val="Tekstdymka"/>
    <w:uiPriority w:val="99"/>
    <w:semiHidden/>
    <w:rsid w:val="00AE2BF1"/>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ogi@lubicz.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E3099-4FE0-4C12-B88E-91E9F0768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19</Pages>
  <Words>7329</Words>
  <Characters>43976</Characters>
  <Application>Microsoft Office Word</Application>
  <DocSecurity>0</DocSecurity>
  <Lines>366</Lines>
  <Paragraphs>102</Paragraphs>
  <ScaleCrop>false</ScaleCrop>
  <HeadingPairs>
    <vt:vector size="4" baseType="variant">
      <vt:variant>
        <vt:lpstr>Tytuł</vt:lpstr>
      </vt:variant>
      <vt:variant>
        <vt:i4>1</vt:i4>
      </vt:variant>
      <vt:variant>
        <vt:lpstr>Nagłówki</vt:lpstr>
      </vt:variant>
      <vt:variant>
        <vt:i4>23</vt:i4>
      </vt:variant>
    </vt:vector>
  </HeadingPairs>
  <TitlesOfParts>
    <vt:vector size="24" baseType="lpstr">
      <vt:lpstr/>
      <vt:lpstr>1. Nazwa    i    adres    Zamawiającego.</vt:lpstr>
      <vt:lpstr>2. Tryb    udzielania    zamówienia.</vt:lpstr>
      <vt:lpstr>3. Opis    przedmiotu    zamówienia</vt:lpstr>
      <vt:lpstr>4.  Termin   wykonania   zamówienia.</vt:lpstr>
      <vt:lpstr>5. 	warunki  udziału w postępowaniu.</vt:lpstr>
      <vt:lpstr>6.  podstawy  wykluczenia  wykonawców</vt:lpstr>
      <vt:lpstr>7.  wykaz oświadczeń lub dokumentów, potwierdzających spełnienie           warun</vt:lpstr>
      <vt:lpstr>9.    	informacja o sposobie  porozumiewania się zamawiającego  z  wykonawcami o</vt:lpstr>
      <vt:lpstr>10. 	wyjaśnienia oraz zmiany treści  siwz</vt:lpstr>
      <vt:lpstr>11. wymagania   dotyczące   wadium. </vt:lpstr>
      <vt:lpstr>12. wymagania    dotyczące    zabezpieczenia    należytego    wykonania umowy.</vt:lpstr>
      <vt:lpstr>13. Termin   związania   ofertą.</vt:lpstr>
      <vt:lpstr>14. Opis   sposobu   przygotowania   oferty.</vt:lpstr>
      <vt:lpstr>15.  Miejsce   oraz   termin   składania   i   otwarcia   ofert.</vt:lpstr>
      <vt:lpstr>16. Opis   sposobu   obliczenia   ceny.</vt:lpstr>
      <vt:lpstr>17. opis kryteriów, którymi zamawiający będzie się kierował przy wyborze oferty,</vt:lpstr>
      <vt:lpstr>18. 	informacje  o   formalnościach  jakie  powinny  zostać  dopełnione  po  wyb</vt:lpstr>
      <vt:lpstr>19. istotne dla stron postanowienia, które zostaną wprowadzone do treści zawiera</vt:lpstr>
      <vt:lpstr>20.  Pouczenie o środkach ochrony prawnej przysługujących Wykonawcy w toku postę</vt:lpstr>
      <vt:lpstr>21. 	Informacja o obowiązku osobistego wykonania przez wykonawcę kluczowych częś</vt:lpstr>
      <vt:lpstr>22.	Wymagania umowy dotyczące umowy o podwykonawstwo, której przedmiotem są robo</vt:lpstr>
      <vt:lpstr>23. 	zamówienia   częściowe</vt:lpstr>
      <vt:lpstr>24.	Postanowienia końcowe.</vt:lpstr>
    </vt:vector>
  </TitlesOfParts>
  <Company/>
  <LinksUpToDate>false</LinksUpToDate>
  <CharactersWithSpaces>51203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cp:lastPrinted>2019-02-27T08:17:00Z</cp:lastPrinted>
  <dcterms:created xsi:type="dcterms:W3CDTF">2017-12-06T07:01:00Z</dcterms:created>
  <dcterms:modified xsi:type="dcterms:W3CDTF">2019-02-27T08:18:00Z</dcterms:modified>
</cp:coreProperties>
</file>