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C1" w:rsidRDefault="00AA26C1" w:rsidP="00AA26C1">
      <w:r>
        <w:t>Nr sprawy FIN.271.1.2012</w:t>
      </w:r>
    </w:p>
    <w:p w:rsidR="00AA26C1" w:rsidRDefault="00AA26C1" w:rsidP="00AA26C1">
      <w:pPr>
        <w:rPr>
          <w:b/>
        </w:rPr>
      </w:pPr>
    </w:p>
    <w:p w:rsidR="0018009F" w:rsidRDefault="000E2456" w:rsidP="00245407">
      <w:pPr>
        <w:jc w:val="center"/>
        <w:rPr>
          <w:b/>
        </w:rPr>
      </w:pPr>
      <w:r w:rsidRPr="000E2456">
        <w:rPr>
          <w:b/>
        </w:rPr>
        <w:t>Zmiana treści SIWZ</w:t>
      </w:r>
    </w:p>
    <w:p w:rsidR="00245407" w:rsidRPr="00245407" w:rsidRDefault="00245407" w:rsidP="00245407">
      <w:pPr>
        <w:jc w:val="center"/>
        <w:rPr>
          <w:b/>
        </w:rPr>
      </w:pPr>
    </w:p>
    <w:p w:rsidR="0018009F" w:rsidRDefault="0018009F" w:rsidP="0018009F">
      <w:pPr>
        <w:jc w:val="both"/>
      </w:pPr>
      <w:r>
        <w:t xml:space="preserve">Działając zgodnie z art. 38 ust. 4 ustawy z dnia 29 stycznia 2004r. Prawo zamówień publicznych (Tekst jednolity </w:t>
      </w:r>
      <w:proofErr w:type="spellStart"/>
      <w:r>
        <w:t>Dz.U</w:t>
      </w:r>
      <w:proofErr w:type="spellEnd"/>
      <w:r>
        <w:t>. z 2010r., Nr 113, poz. 759 z późn.zm.) dokonała zmiany treści SIWZ w następującym zakresie:</w:t>
      </w:r>
    </w:p>
    <w:p w:rsidR="0018009F" w:rsidRDefault="0018009F" w:rsidP="0018009F">
      <w:pPr>
        <w:pStyle w:val="Akapitzlist"/>
        <w:numPr>
          <w:ilvl w:val="0"/>
          <w:numId w:val="2"/>
        </w:numPr>
        <w:ind w:left="644"/>
        <w:jc w:val="both"/>
      </w:pPr>
      <w:r>
        <w:t xml:space="preserve">pkt 19.2. a) Budżet Gminy Lubicz na 2012 r. i jego zmiany </w:t>
      </w:r>
    </w:p>
    <w:p w:rsidR="0018009F" w:rsidRDefault="0018009F" w:rsidP="0018009F">
      <w:pPr>
        <w:pStyle w:val="Akapitzlist"/>
        <w:jc w:val="both"/>
      </w:pPr>
      <w:r>
        <w:t xml:space="preserve">- </w:t>
      </w:r>
      <w:r w:rsidRPr="00DD08FE">
        <w:rPr>
          <w:b/>
        </w:rPr>
        <w:t>w tabeli dodaje się pkt 19 o następującej treści:</w:t>
      </w:r>
    </w:p>
    <w:p w:rsidR="0018009F" w:rsidRDefault="0018009F" w:rsidP="0018009F">
      <w:pPr>
        <w:pStyle w:val="Akapitzlist"/>
        <w:jc w:val="both"/>
      </w:pPr>
      <w:r>
        <w:t>„projekt uchwały Rady Gminy Lubicz z dn. 20 sierpnia 2012 r. zmieniającej uchwałę w sprawie uchwalenia budżetu Gminy Lubicz na 2012 r.”</w:t>
      </w:r>
    </w:p>
    <w:p w:rsidR="0018009F" w:rsidRDefault="0018009F" w:rsidP="0018009F">
      <w:pPr>
        <w:pStyle w:val="Akapitzlist"/>
        <w:jc w:val="both"/>
      </w:pPr>
    </w:p>
    <w:p w:rsidR="0018009F" w:rsidRDefault="0018009F" w:rsidP="0018009F">
      <w:pPr>
        <w:pStyle w:val="Akapitzlist"/>
        <w:jc w:val="both"/>
      </w:pPr>
      <w:r>
        <w:t xml:space="preserve">- </w:t>
      </w:r>
      <w:r w:rsidRPr="00F66F88">
        <w:rPr>
          <w:b/>
        </w:rPr>
        <w:t>UWAGA pod tabelą o treści:</w:t>
      </w:r>
      <w:r>
        <w:t xml:space="preserve"> „Dokumenty, o których mowa w </w:t>
      </w:r>
      <w:proofErr w:type="spellStart"/>
      <w:r>
        <w:t>ppkt</w:t>
      </w:r>
      <w:proofErr w:type="spellEnd"/>
      <w:r>
        <w:t xml:space="preserve"> a można przeglądać wchodząc kolejno w menu przedmiotowe (po lewej stronie) – Gospodarka i finanse, Budżet Gminy Lubicz, Budżet 2012r.„</w:t>
      </w:r>
    </w:p>
    <w:p w:rsidR="0018009F" w:rsidRDefault="0018009F" w:rsidP="0018009F">
      <w:pPr>
        <w:pStyle w:val="Akapitzlist"/>
        <w:jc w:val="both"/>
        <w:rPr>
          <w:b/>
        </w:rPr>
      </w:pPr>
    </w:p>
    <w:p w:rsidR="0018009F" w:rsidRDefault="0018009F" w:rsidP="0018009F">
      <w:pPr>
        <w:pStyle w:val="Akapitzlist"/>
        <w:jc w:val="both"/>
      </w:pPr>
      <w:r>
        <w:rPr>
          <w:b/>
        </w:rPr>
        <w:t>o</w:t>
      </w:r>
      <w:r w:rsidRPr="00F66F88">
        <w:rPr>
          <w:b/>
        </w:rPr>
        <w:t>trzymuje brzmienie:</w:t>
      </w:r>
      <w:r>
        <w:t xml:space="preserve"> Dokumenty, o których mowa w </w:t>
      </w:r>
      <w:proofErr w:type="spellStart"/>
      <w:r>
        <w:t>ppkt</w:t>
      </w:r>
      <w:proofErr w:type="spellEnd"/>
      <w:r>
        <w:t xml:space="preserve"> a można przeglądać wchodząc kolejno w menu przedmiotowe (po lewej stronie) – Gospodarka i finanse, Budżet Gminy Lubicz, Budżet 2012r. (z wyłączeniemprojektu uchwały Rady Gminy Lubicz z dn. 20 sierpnia 2012 r. zmieniającej uchwałę w sprawie uchwalenia budżetu Gminy Lubicz na 2012 r.”   </w:t>
      </w:r>
    </w:p>
    <w:p w:rsidR="0018009F" w:rsidRDefault="0018009F" w:rsidP="0018009F">
      <w:pPr>
        <w:pStyle w:val="Akapitzlist"/>
        <w:jc w:val="both"/>
      </w:pPr>
    </w:p>
    <w:p w:rsidR="0018009F" w:rsidRDefault="0018009F" w:rsidP="0018009F">
      <w:pPr>
        <w:pStyle w:val="Akapitzlist"/>
        <w:numPr>
          <w:ilvl w:val="0"/>
          <w:numId w:val="2"/>
        </w:numPr>
        <w:ind w:left="644"/>
        <w:jc w:val="both"/>
      </w:pPr>
      <w:r>
        <w:t>pkt 19.2. b) Wieloletnia prognoza finansowa i jej zmiany</w:t>
      </w:r>
    </w:p>
    <w:p w:rsidR="0018009F" w:rsidRPr="00D61B39" w:rsidRDefault="0018009F" w:rsidP="0018009F">
      <w:pPr>
        <w:pStyle w:val="Akapitzlist"/>
        <w:jc w:val="both"/>
        <w:rPr>
          <w:b/>
        </w:rPr>
      </w:pPr>
      <w:r w:rsidRPr="00D61B39">
        <w:rPr>
          <w:b/>
        </w:rPr>
        <w:t>dotychczasowa treść pkt. 4:</w:t>
      </w:r>
    </w:p>
    <w:p w:rsidR="0018009F" w:rsidRDefault="0018009F" w:rsidP="0018009F">
      <w:pPr>
        <w:pStyle w:val="Akapitzlist"/>
        <w:jc w:val="both"/>
      </w:pPr>
      <w:r>
        <w:t xml:space="preserve">„Projekt uchwały w sprawie uchwalenia zmian Wieloletniej Prognozy Finansowej Gminy Lubicz na lata 2011 – 2021” </w:t>
      </w:r>
    </w:p>
    <w:p w:rsidR="0018009F" w:rsidRDefault="0018009F" w:rsidP="0018009F">
      <w:pPr>
        <w:pStyle w:val="Akapitzlist"/>
        <w:jc w:val="both"/>
      </w:pPr>
    </w:p>
    <w:p w:rsidR="0018009F" w:rsidRDefault="0018009F" w:rsidP="0018009F">
      <w:pPr>
        <w:pStyle w:val="Akapitzlist"/>
        <w:jc w:val="both"/>
        <w:rPr>
          <w:b/>
        </w:rPr>
      </w:pPr>
      <w:r w:rsidRPr="00D61B39">
        <w:rPr>
          <w:b/>
        </w:rPr>
        <w:t>otrzymuje brzmienie:</w:t>
      </w:r>
    </w:p>
    <w:p w:rsidR="0018009F" w:rsidRDefault="0018009F" w:rsidP="00BD5366">
      <w:pPr>
        <w:pStyle w:val="Akapitzlist"/>
        <w:jc w:val="both"/>
      </w:pPr>
      <w:r>
        <w:t xml:space="preserve">„Projekt uchwały Rady Gminy Lubicz z dnia 20 sierpnia 2012 r. zmieniającej uchwałę w sprawie uchwalenia Wieloletniej Prognozy Finansowej Gminy Lubicz na lata 2011 – 2027” </w:t>
      </w:r>
    </w:p>
    <w:p w:rsidR="00BD5366" w:rsidRDefault="00BD5366" w:rsidP="00BD5366">
      <w:pPr>
        <w:pStyle w:val="Akapitzlist"/>
        <w:jc w:val="both"/>
      </w:pPr>
    </w:p>
    <w:p w:rsidR="0018009F" w:rsidRDefault="0018009F" w:rsidP="0018009F">
      <w:pPr>
        <w:pStyle w:val="Akapitzlist"/>
        <w:jc w:val="both"/>
      </w:pPr>
      <w:r>
        <w:t xml:space="preserve">- </w:t>
      </w:r>
      <w:r w:rsidRPr="00F66F88">
        <w:rPr>
          <w:b/>
        </w:rPr>
        <w:t>UWAGA pod tabelą o treści:</w:t>
      </w:r>
      <w:r>
        <w:t xml:space="preserve">„Dokumenty, o których mowa w </w:t>
      </w:r>
      <w:proofErr w:type="spellStart"/>
      <w:r>
        <w:t>ppkt</w:t>
      </w:r>
      <w:proofErr w:type="spellEnd"/>
      <w:r>
        <w:t xml:space="preserve"> b można przeglądać wchodząc kolejno w menu przedmiotowe (po lewej stronie) – Gospodarka i finanse, Budżet Gminy Lubicz, Budżet 2012r. (z wyłączeniem projektu uchwały w sprawie zmian Wieloletniej Prognozy Finansowej Gminy Lubicz na lata 2011-2021)„</w:t>
      </w:r>
    </w:p>
    <w:p w:rsidR="0018009F" w:rsidRDefault="0018009F" w:rsidP="0018009F">
      <w:pPr>
        <w:pStyle w:val="Akapitzlist"/>
        <w:jc w:val="both"/>
      </w:pPr>
    </w:p>
    <w:p w:rsidR="0018009F" w:rsidRPr="00F66F88" w:rsidRDefault="0018009F" w:rsidP="0018009F">
      <w:pPr>
        <w:pStyle w:val="Akapitzlist"/>
        <w:jc w:val="both"/>
        <w:rPr>
          <w:b/>
        </w:rPr>
      </w:pPr>
      <w:r w:rsidRPr="00F66F88">
        <w:rPr>
          <w:b/>
        </w:rPr>
        <w:t>otrzymuje brzmienie:</w:t>
      </w:r>
      <w:r>
        <w:t xml:space="preserve">„Dokumenty, o których mowa w </w:t>
      </w:r>
      <w:proofErr w:type="spellStart"/>
      <w:r>
        <w:t>ppkt</w:t>
      </w:r>
      <w:proofErr w:type="spellEnd"/>
      <w:r>
        <w:t xml:space="preserve"> b można przeglądać wchodząc kolejno w menu przedmiotowe (po lewej stronie) – Gospodarka i finanse, Budżet Gminy Lubicz, Budżet 2012r. (z wyłączeniem projektu uchwały Rady Gminy Lubicz z dnia 20 sierpnia 2012r. zmieniającej uchwałę w sprawie </w:t>
      </w:r>
      <w:r w:rsidR="00647EC0">
        <w:t>uchwalenia</w:t>
      </w:r>
      <w:r>
        <w:t xml:space="preserve"> Wieloletniej Prognozy Finansowej Gminy Lubicz na lata 2011-2027)„</w:t>
      </w:r>
    </w:p>
    <w:p w:rsidR="0018009F" w:rsidRDefault="0018009F" w:rsidP="0018009F">
      <w:pPr>
        <w:pStyle w:val="Akapitzlist"/>
        <w:jc w:val="both"/>
      </w:pPr>
    </w:p>
    <w:p w:rsidR="0018009F" w:rsidRDefault="0018009F" w:rsidP="0018009F">
      <w:pPr>
        <w:pStyle w:val="Akapitzlist"/>
        <w:jc w:val="both"/>
      </w:pPr>
    </w:p>
    <w:p w:rsidR="0018009F" w:rsidRPr="003B75CD" w:rsidRDefault="0018009F" w:rsidP="0018009F">
      <w:pPr>
        <w:pStyle w:val="Akapitzlist"/>
        <w:numPr>
          <w:ilvl w:val="0"/>
          <w:numId w:val="2"/>
        </w:numPr>
        <w:ind w:left="644"/>
        <w:jc w:val="both"/>
        <w:rPr>
          <w:b/>
        </w:rPr>
      </w:pPr>
      <w:r w:rsidRPr="003B75CD">
        <w:rPr>
          <w:b/>
        </w:rPr>
        <w:lastRenderedPageBreak/>
        <w:t xml:space="preserve">pkt 19.2 uzupełnia się o </w:t>
      </w:r>
      <w:proofErr w:type="spellStart"/>
      <w:r w:rsidRPr="003B75CD">
        <w:rPr>
          <w:b/>
        </w:rPr>
        <w:t>ppkt</w:t>
      </w:r>
      <w:proofErr w:type="spellEnd"/>
      <w:r w:rsidRPr="003B75CD">
        <w:rPr>
          <w:b/>
        </w:rPr>
        <w:t xml:space="preserve"> l w brzmieniu: </w:t>
      </w:r>
    </w:p>
    <w:p w:rsidR="0018009F" w:rsidRDefault="0018009F" w:rsidP="0018009F">
      <w:pPr>
        <w:pStyle w:val="Akapitzlist"/>
        <w:jc w:val="both"/>
      </w:pPr>
      <w:r>
        <w:t>„l) Sprawozdania zbiorcze Rb-27S, Rb-28S, Rb-NDS, RB-Z, Rb-N za I półrocze 2012r.”</w:t>
      </w:r>
    </w:p>
    <w:p w:rsidR="0018009F" w:rsidRDefault="0018009F" w:rsidP="0018009F">
      <w:pPr>
        <w:jc w:val="both"/>
      </w:pPr>
    </w:p>
    <w:p w:rsidR="0018009F" w:rsidRDefault="0018009F" w:rsidP="0018009F">
      <w:pPr>
        <w:pStyle w:val="Akapitzlist"/>
        <w:numPr>
          <w:ilvl w:val="0"/>
          <w:numId w:val="2"/>
        </w:numPr>
        <w:ind w:left="644"/>
        <w:jc w:val="both"/>
      </w:pPr>
      <w:r w:rsidRPr="00341B1F">
        <w:rPr>
          <w:b/>
        </w:rPr>
        <w:t>pkt 19.3 e)</w:t>
      </w:r>
      <w:r w:rsidRPr="00903409">
        <w:rPr>
          <w:b/>
        </w:rPr>
        <w:t>dotychczasowa treść:</w:t>
      </w:r>
      <w:r>
        <w:t xml:space="preserve"> „Zestawienie zobowiązań z tytułu kredytów i pożyczek zapadających do spłaty w 2012r.”</w:t>
      </w:r>
    </w:p>
    <w:p w:rsidR="0018009F" w:rsidRDefault="0018009F" w:rsidP="0018009F">
      <w:pPr>
        <w:pStyle w:val="Akapitzlist"/>
        <w:jc w:val="both"/>
      </w:pPr>
    </w:p>
    <w:p w:rsidR="0018009F" w:rsidRDefault="0018009F" w:rsidP="0018009F">
      <w:pPr>
        <w:pStyle w:val="Akapitzlist"/>
        <w:jc w:val="both"/>
      </w:pPr>
      <w:r w:rsidRPr="00903409">
        <w:rPr>
          <w:b/>
        </w:rPr>
        <w:t>otrzymuje brzmienie:</w:t>
      </w:r>
      <w:r w:rsidRPr="00903409">
        <w:t>„Wykaz zobowiązań dłużnych Gminy Lubicz”</w:t>
      </w:r>
      <w:r>
        <w:t>.</w:t>
      </w:r>
    </w:p>
    <w:p w:rsidR="0018009F" w:rsidRDefault="0018009F" w:rsidP="0018009F">
      <w:pPr>
        <w:pStyle w:val="Akapitzlist"/>
        <w:jc w:val="both"/>
      </w:pPr>
    </w:p>
    <w:p w:rsidR="0018009F" w:rsidRDefault="00F962B4" w:rsidP="0018009F">
      <w:pPr>
        <w:pStyle w:val="Akapitzlist"/>
        <w:numPr>
          <w:ilvl w:val="0"/>
          <w:numId w:val="2"/>
        </w:numPr>
        <w:ind w:left="644"/>
        <w:jc w:val="both"/>
      </w:pPr>
      <w:r>
        <w:rPr>
          <w:b/>
        </w:rPr>
        <w:t>p</w:t>
      </w:r>
      <w:r w:rsidR="0018009F" w:rsidRPr="00635716">
        <w:rPr>
          <w:b/>
        </w:rPr>
        <w:t>kt 19.3. f)</w:t>
      </w:r>
      <w:r w:rsidR="0018009F" w:rsidRPr="00903409">
        <w:rPr>
          <w:b/>
        </w:rPr>
        <w:t>dotychczasowa treść:</w:t>
      </w:r>
      <w:r w:rsidR="0018009F" w:rsidRPr="00635716">
        <w:t>„Projekt uchwały w sprawie</w:t>
      </w:r>
      <w:r w:rsidR="0018009F">
        <w:t xml:space="preserve"> zmian Wieloletniej Prognozy Finansowej Gminy Lubicz na lata 2011-2021”</w:t>
      </w:r>
    </w:p>
    <w:p w:rsidR="0018009F" w:rsidRDefault="0018009F" w:rsidP="0018009F">
      <w:pPr>
        <w:pStyle w:val="Akapitzlist"/>
        <w:jc w:val="both"/>
      </w:pPr>
    </w:p>
    <w:p w:rsidR="0018009F" w:rsidRDefault="0018009F" w:rsidP="0018009F">
      <w:pPr>
        <w:pStyle w:val="Akapitzlist"/>
        <w:jc w:val="both"/>
      </w:pPr>
      <w:r w:rsidRPr="00903409">
        <w:rPr>
          <w:b/>
        </w:rPr>
        <w:t>otrzymuje brzmienie:</w:t>
      </w:r>
      <w:r>
        <w:rPr>
          <w:b/>
        </w:rPr>
        <w:t xml:space="preserve"> „</w:t>
      </w:r>
      <w:r>
        <w:t xml:space="preserve">Projekt uchwały Rady Gminy Lubicz z dnia 20 sierpnia 2012 r. zmieniającej uchwałę w sprawie uchwalenia Wieloletniej Prognozy Finansowej Gminy Lubicz na lata 2011 – 2027” </w:t>
      </w:r>
    </w:p>
    <w:p w:rsidR="0018009F" w:rsidRDefault="0018009F" w:rsidP="0018009F">
      <w:pPr>
        <w:pStyle w:val="Akapitzlist"/>
        <w:jc w:val="both"/>
      </w:pPr>
    </w:p>
    <w:p w:rsidR="00F962B4" w:rsidRDefault="00F962B4" w:rsidP="00F962B4">
      <w:pPr>
        <w:pStyle w:val="Akapitzlist"/>
        <w:numPr>
          <w:ilvl w:val="0"/>
          <w:numId w:val="2"/>
        </w:numPr>
        <w:ind w:left="644"/>
        <w:jc w:val="both"/>
      </w:pPr>
      <w:r>
        <w:rPr>
          <w:b/>
        </w:rPr>
        <w:t>p</w:t>
      </w:r>
      <w:r w:rsidR="0018009F" w:rsidRPr="006C3CCA">
        <w:rPr>
          <w:b/>
        </w:rPr>
        <w:t xml:space="preserve">kt 19.3. - dodaje się </w:t>
      </w:r>
      <w:proofErr w:type="spellStart"/>
      <w:r w:rsidR="0018009F" w:rsidRPr="006C3CCA">
        <w:rPr>
          <w:b/>
        </w:rPr>
        <w:t>ppkt</w:t>
      </w:r>
      <w:proofErr w:type="spellEnd"/>
      <w:r w:rsidR="0018009F" w:rsidRPr="006C3CCA">
        <w:rPr>
          <w:b/>
        </w:rPr>
        <w:t xml:space="preserve"> g)</w:t>
      </w:r>
      <w:r w:rsidR="0018009F">
        <w:t xml:space="preserve"> o następującym brzmieniu: „Projekt uchwały Rady Gminy Lubicz z dn. 20 sierpnia 2012 r. zmieniającej uchwałę w sprawie uchwalenia budżetu Gminy Lubicz na 2012 r.”</w:t>
      </w:r>
    </w:p>
    <w:p w:rsidR="00F962B4" w:rsidRDefault="00F962B4"/>
    <w:p w:rsidR="00BF3BD6" w:rsidRDefault="00BF3BD6">
      <w:bookmarkStart w:id="0" w:name="_GoBack"/>
      <w:bookmarkEnd w:id="0"/>
    </w:p>
    <w:p w:rsidR="00BF3BD6" w:rsidRDefault="00BF3BD6"/>
    <w:p w:rsidR="00BD5366" w:rsidRDefault="00BD5366" w:rsidP="00BD5366">
      <w:pPr>
        <w:spacing w:after="120" w:line="240" w:lineRule="auto"/>
        <w:ind w:left="5664"/>
      </w:pPr>
      <w:r>
        <w:t>Z up. Wójta</w:t>
      </w:r>
    </w:p>
    <w:p w:rsidR="00BD5366" w:rsidRDefault="00BD5366" w:rsidP="00BD5366">
      <w:pPr>
        <w:spacing w:after="120" w:line="240" w:lineRule="auto"/>
        <w:ind w:left="5664"/>
      </w:pPr>
      <w:r>
        <w:t xml:space="preserve">Teresa Gryciuk </w:t>
      </w:r>
    </w:p>
    <w:p w:rsidR="00BD5366" w:rsidRDefault="00BD5366" w:rsidP="00BD5366">
      <w:pPr>
        <w:spacing w:after="120" w:line="240" w:lineRule="auto"/>
        <w:ind w:left="5664"/>
      </w:pPr>
      <w:r>
        <w:t>Sekretarz Gminy</w:t>
      </w:r>
    </w:p>
    <w:p w:rsidR="00BD5366" w:rsidRDefault="00BD5366"/>
    <w:sectPr w:rsidR="00BD5366" w:rsidSect="00401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0602"/>
    <w:multiLevelType w:val="hybridMultilevel"/>
    <w:tmpl w:val="3DDC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87B71"/>
    <w:multiLevelType w:val="hybridMultilevel"/>
    <w:tmpl w:val="6E60D30E"/>
    <w:lvl w:ilvl="0" w:tplc="5CFEECB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71C2"/>
    <w:rsid w:val="000E2456"/>
    <w:rsid w:val="0018009F"/>
    <w:rsid w:val="00245407"/>
    <w:rsid w:val="00314340"/>
    <w:rsid w:val="004015DA"/>
    <w:rsid w:val="0042080A"/>
    <w:rsid w:val="005850E0"/>
    <w:rsid w:val="00647EC0"/>
    <w:rsid w:val="00AA26C1"/>
    <w:rsid w:val="00B3539F"/>
    <w:rsid w:val="00BD5366"/>
    <w:rsid w:val="00BF3BD6"/>
    <w:rsid w:val="00D471C2"/>
    <w:rsid w:val="00F9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4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4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4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4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45342-BAD1-400F-9AAA-5DCCB402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Pronox Technology SA</cp:lastModifiedBy>
  <cp:revision>2</cp:revision>
  <cp:lastPrinted>2012-07-25T09:03:00Z</cp:lastPrinted>
  <dcterms:created xsi:type="dcterms:W3CDTF">2012-07-25T10:31:00Z</dcterms:created>
  <dcterms:modified xsi:type="dcterms:W3CDTF">2012-07-25T10:31:00Z</dcterms:modified>
</cp:coreProperties>
</file>