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A45C" w14:textId="77777777" w:rsidR="000303BD" w:rsidRPr="000303BD" w:rsidRDefault="000303BD" w:rsidP="000303BD">
      <w:pPr>
        <w:spacing w:after="194" w:line="259" w:lineRule="auto"/>
        <w:ind w:left="82" w:right="0" w:firstLine="0"/>
        <w:jc w:val="center"/>
        <w:rPr>
          <w:rFonts w:ascii="Times New Roman" w:hAnsi="Times New Roman" w:cs="Times New Roman"/>
          <w:sz w:val="24"/>
          <w:szCs w:val="24"/>
        </w:rPr>
      </w:pPr>
    </w:p>
    <w:p w14:paraId="01C2668B" w14:textId="54027432" w:rsidR="000303BD" w:rsidRPr="000303BD" w:rsidRDefault="000303BD" w:rsidP="000303BD">
      <w:pPr>
        <w:spacing w:after="53" w:line="256" w:lineRule="auto"/>
        <w:ind w:left="1102" w:right="759" w:hanging="535"/>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73B0283B" w14:textId="77777777" w:rsidR="00710D5E" w:rsidRDefault="00710D5E" w:rsidP="00A14684">
      <w:pPr>
        <w:ind w:left="0" w:right="0" w:firstLine="0"/>
        <w:rPr>
          <w:rFonts w:ascii="Times New Roman" w:hAnsi="Times New Roman" w:cs="Times New Roman"/>
        </w:rPr>
      </w:pPr>
    </w:p>
    <w:p w14:paraId="480442A3" w14:textId="77777777"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23F63351" w14:textId="77777777" w:rsidR="00710D5E" w:rsidRDefault="00710D5E" w:rsidP="00710D5E">
      <w:pPr>
        <w:spacing w:after="77" w:line="259" w:lineRule="auto"/>
        <w:ind w:left="0" w:right="0" w:firstLine="0"/>
        <w:jc w:val="left"/>
        <w:rPr>
          <w:rFonts w:ascii="Times New Roman" w:hAnsi="Times New Roman" w:cs="Times New Roman"/>
          <w:sz w:val="22"/>
        </w:rPr>
      </w:pPr>
    </w:p>
    <w:p w14:paraId="5A38BCC4" w14:textId="77777777" w:rsidR="00A95A96" w:rsidRDefault="00A95A96" w:rsidP="00710D5E">
      <w:pPr>
        <w:spacing w:after="77" w:line="259" w:lineRule="auto"/>
        <w:ind w:left="0" w:right="0" w:firstLine="0"/>
        <w:jc w:val="left"/>
        <w:rPr>
          <w:rFonts w:ascii="Times New Roman" w:hAnsi="Times New Roman" w:cs="Times New Roman"/>
          <w:b/>
          <w:bCs/>
          <w:sz w:val="22"/>
        </w:rPr>
      </w:pPr>
    </w:p>
    <w:p w14:paraId="371B640C" w14:textId="6F7AEF3C" w:rsidR="00710D5E" w:rsidRPr="00710D5E" w:rsidRDefault="00710D5E" w:rsidP="00710D5E">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30D9EDFD" w14:textId="77777777" w:rsidR="00B17BFC" w:rsidRDefault="00B17BFC" w:rsidP="00710D5E">
      <w:pPr>
        <w:ind w:left="142" w:right="0" w:hanging="142"/>
        <w:rPr>
          <w:rFonts w:ascii="Times New Roman" w:hAnsi="Times New Roman" w:cs="Times New Roman"/>
          <w:sz w:val="20"/>
          <w:szCs w:val="20"/>
          <w:vertAlign w:val="superscript"/>
        </w:rPr>
      </w:pPr>
    </w:p>
    <w:p w14:paraId="5090E80A" w14:textId="39074DFC" w:rsidR="006E0A1F" w:rsidRDefault="006E0A1F" w:rsidP="006E0A1F">
      <w:pPr>
        <w:ind w:left="0" w:right="0" w:firstLine="0"/>
        <w:jc w:val="center"/>
        <w:rPr>
          <w:rFonts w:ascii="Times New Roman" w:hAnsi="Times New Roman" w:cs="Times New Roman"/>
          <w:b/>
          <w:sz w:val="22"/>
        </w:rPr>
      </w:pPr>
      <w:bookmarkStart w:id="0" w:name="_Hlk51927332"/>
      <w:r w:rsidRPr="006E0A1F">
        <w:rPr>
          <w:rFonts w:ascii="Times New Roman" w:hAnsi="Times New Roman" w:cs="Times New Roman"/>
          <w:b/>
          <w:sz w:val="22"/>
        </w:rPr>
        <w:t>WÓJT GMINY LUBICZ</w:t>
      </w:r>
      <w:bookmarkEnd w:id="0"/>
    </w:p>
    <w:p w14:paraId="1A254AE3" w14:textId="77777777" w:rsidR="006E0A1F" w:rsidRPr="006E0A1F" w:rsidRDefault="006E0A1F" w:rsidP="006E0A1F">
      <w:pPr>
        <w:ind w:left="0" w:right="0" w:firstLine="0"/>
        <w:jc w:val="center"/>
        <w:rPr>
          <w:rFonts w:ascii="Times New Roman" w:hAnsi="Times New Roman" w:cs="Times New Roman"/>
          <w:b/>
          <w:sz w:val="20"/>
          <w:szCs w:val="20"/>
          <w:vertAlign w:val="superscript"/>
        </w:rPr>
      </w:pPr>
    </w:p>
    <w:p w14:paraId="256AF631" w14:textId="622297CE" w:rsidR="00710D5E" w:rsidRDefault="00710D5E" w:rsidP="006E0A1F">
      <w:pPr>
        <w:ind w:left="0" w:right="0" w:firstLine="0"/>
        <w:rPr>
          <w:rFonts w:ascii="Times New Roman" w:hAnsi="Times New Roman" w:cs="Times New Roman"/>
        </w:rPr>
      </w:pP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1" w:name="_Hlk51936125"/>
      <w:bookmarkStart w:id="2"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3"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4"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4"/>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1"/>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BC44B2E" w14:textId="77777777" w:rsidR="002E2028" w:rsidRDefault="002E2028" w:rsidP="002E2028">
      <w:pPr>
        <w:ind w:left="0" w:right="0" w:firstLine="0"/>
        <w:jc w:val="left"/>
        <w:rPr>
          <w:rFonts w:ascii="Times New Roman" w:hAnsi="Times New Roman" w:cs="Times New Roman"/>
          <w:sz w:val="20"/>
          <w:szCs w:val="20"/>
        </w:rPr>
      </w:pPr>
    </w:p>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5"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5"/>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6" w:name="_Hlk51943138"/>
      <w:r w:rsidRPr="00B51FE3">
        <w:rPr>
          <w:rFonts w:ascii="Times New Roman" w:hAnsi="Times New Roman" w:cs="Times New Roman"/>
          <w:sz w:val="22"/>
        </w:rPr>
        <w:lastRenderedPageBreak/>
        <w:t>…………………………………………………………………………………………………………..</w:t>
      </w:r>
      <w:bookmarkEnd w:id="6"/>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2"/>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32D33831" w14:textId="77777777" w:rsidR="00D505B3" w:rsidRDefault="00D505B3" w:rsidP="00D505B3">
      <w:pPr>
        <w:pStyle w:val="Akapitzlist"/>
        <w:spacing w:after="120" w:line="266" w:lineRule="auto"/>
        <w:ind w:left="284" w:right="0" w:firstLine="0"/>
        <w:jc w:val="left"/>
        <w:rPr>
          <w:rFonts w:ascii="Times New Roman" w:hAnsi="Times New Roman" w:cs="Times New Roman"/>
          <w:sz w:val="20"/>
          <w:szCs w:val="20"/>
        </w:rPr>
      </w:pP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77777777"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xml:space="preserve">: zgodnie z art. 411 ust. 10j ustawy z dnia 27 kwietnia 2001 r. – Prawo ochrony środowiska (Dz. U. z 2020 r. poz. 1219, z </w:t>
      </w:r>
      <w:proofErr w:type="spellStart"/>
      <w:r w:rsidRPr="00A95A96">
        <w:rPr>
          <w:rFonts w:ascii="Times New Roman" w:hAnsi="Times New Roman" w:cs="Times New Roman"/>
          <w:sz w:val="20"/>
          <w:szCs w:val="20"/>
        </w:rPr>
        <w:t>późn</w:t>
      </w:r>
      <w:proofErr w:type="spellEnd"/>
      <w:r w:rsidRPr="00A95A96">
        <w:rPr>
          <w:rFonts w:ascii="Times New Roman" w:hAnsi="Times New Roman" w:cs="Times New Roman"/>
          <w:sz w:val="20"/>
          <w:szCs w:val="20"/>
        </w:rPr>
        <w:t xml:space="preserve">.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EAFB4A6" w14:textId="77777777" w:rsidR="00A46335" w:rsidRDefault="00A46335" w:rsidP="00D505B3">
      <w:pPr>
        <w:pStyle w:val="Akapitzlist"/>
        <w:tabs>
          <w:tab w:val="left" w:pos="284"/>
        </w:tabs>
        <w:ind w:left="0" w:right="0" w:firstLine="0"/>
        <w:rPr>
          <w:rFonts w:ascii="Times New Roman" w:hAnsi="Times New Roman" w:cs="Times New Roman"/>
          <w:sz w:val="22"/>
        </w:rPr>
      </w:pPr>
    </w:p>
    <w:p w14:paraId="65B23E83" w14:textId="77777777" w:rsidR="00707041" w:rsidRDefault="00707041"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FB27C1F" w14:textId="77777777" w:rsidR="00A46335" w:rsidRDefault="00A46335" w:rsidP="00A46335">
      <w:pPr>
        <w:ind w:left="0" w:right="0" w:firstLine="0"/>
        <w:rPr>
          <w:rFonts w:ascii="Times New Roman" w:hAnsi="Times New Roman" w:cs="Times New Roman"/>
          <w:sz w:val="22"/>
        </w:rPr>
      </w:pPr>
      <w:bookmarkStart w:id="7" w:name="_Hlk51943370"/>
      <w:r w:rsidRPr="00AA7DD8">
        <w:rPr>
          <w:rFonts w:ascii="Times New Roman" w:hAnsi="Times New Roman" w:cs="Times New Roman"/>
          <w:sz w:val="22"/>
        </w:rPr>
        <w:t>…………………………………………………………………………………………………………..</w:t>
      </w:r>
    </w:p>
    <w:p w14:paraId="5D50A95F" w14:textId="77777777" w:rsidR="0091275B" w:rsidRPr="00AA7DD8" w:rsidRDefault="0091275B" w:rsidP="00A46335">
      <w:pPr>
        <w:ind w:left="0" w:right="0" w:firstLine="0"/>
        <w:rPr>
          <w:rFonts w:ascii="Times New Roman" w:hAnsi="Times New Roman" w:cs="Times New Roman"/>
          <w:sz w:val="22"/>
        </w:rPr>
      </w:pPr>
    </w:p>
    <w:bookmarkEnd w:id="7"/>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722E4D">
      <w:pPr>
        <w:ind w:right="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36DEAD25" w14:textId="77777777" w:rsidR="00A46335" w:rsidRPr="00A03DC8" w:rsidRDefault="00A46335" w:rsidP="00A46335">
      <w:pPr>
        <w:ind w:left="247" w:right="0" w:hanging="247"/>
        <w:rPr>
          <w:rFonts w:ascii="Times New Roman" w:hAnsi="Times New Roman" w:cs="Times New Roman"/>
          <w:sz w:val="22"/>
        </w:rPr>
      </w:pPr>
      <w:r w:rsidRPr="00A03DC8">
        <w:rPr>
          <w:rFonts w:ascii="Times New Roman" w:hAnsi="Times New Roman" w:cs="Times New Roman"/>
          <w:sz w:val="22"/>
        </w:rPr>
        <w:t>…………………………………………………………………………………………………………..</w:t>
      </w:r>
    </w:p>
    <w:p w14:paraId="17A54015" w14:textId="77777777" w:rsidR="00A46335" w:rsidRDefault="00A46335" w:rsidP="00A46335">
      <w:pPr>
        <w:ind w:left="0" w:right="0" w:firstLine="0"/>
        <w:jc w:val="left"/>
        <w:rPr>
          <w:rFonts w:ascii="Times New Roman" w:hAnsi="Times New Roman" w:cs="Times New Roman"/>
          <w:sz w:val="20"/>
          <w:szCs w:val="20"/>
        </w:rPr>
      </w:pPr>
    </w:p>
    <w:p w14:paraId="39981EBA" w14:textId="77777777" w:rsidR="00A46335" w:rsidRPr="00A46335" w:rsidRDefault="00A46335" w:rsidP="00B51FE3">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p>
    <w:p w14:paraId="1BDF88C9" w14:textId="77777777" w:rsidR="00707041" w:rsidRDefault="00707041" w:rsidP="00D505B3">
      <w:pPr>
        <w:pStyle w:val="Akapitzlist"/>
        <w:tabs>
          <w:tab w:val="left" w:pos="284"/>
        </w:tabs>
        <w:ind w:left="0" w:right="0" w:firstLine="0"/>
        <w:rPr>
          <w:rFonts w:ascii="Times New Roman" w:hAnsi="Times New Roman" w:cs="Times New Roman"/>
          <w:sz w:val="22"/>
        </w:rPr>
      </w:pPr>
    </w:p>
    <w:p w14:paraId="698F37DF" w14:textId="18153A17" w:rsidR="005C19CE" w:rsidRPr="00A46335" w:rsidRDefault="005C19CE" w:rsidP="005C19CE">
      <w:pPr>
        <w:pStyle w:val="Akapitzlist"/>
        <w:tabs>
          <w:tab w:val="left" w:pos="284"/>
        </w:tabs>
        <w:ind w:left="0" w:right="0" w:firstLine="0"/>
        <w:rPr>
          <w:rFonts w:ascii="Times New Roman" w:hAnsi="Times New Roman" w:cs="Times New Roman"/>
          <w:b/>
          <w:bCs/>
          <w:sz w:val="22"/>
        </w:rPr>
      </w:pPr>
      <w:bookmarkStart w:id="8" w:name="_Hlk51929668"/>
      <w:bookmarkStart w:id="9" w:name="_Hlk51929525"/>
      <w:r w:rsidRPr="00A46335">
        <w:rPr>
          <w:rFonts w:ascii="Times New Roman" w:hAnsi="Times New Roman" w:cs="Times New Roman"/>
          <w:b/>
          <w:bCs/>
          <w:sz w:val="22"/>
        </w:rPr>
        <w:lastRenderedPageBreak/>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77123D25" w14:textId="77777777" w:rsidR="00C638DE" w:rsidRDefault="00C638DE" w:rsidP="00C638DE">
      <w:pPr>
        <w:pStyle w:val="Akapitzlist"/>
        <w:ind w:left="284" w:right="0" w:firstLine="0"/>
        <w:rPr>
          <w:rFonts w:ascii="Times New Roman" w:hAnsi="Times New Roman" w:cs="Times New Roman"/>
          <w:sz w:val="20"/>
          <w:szCs w:val="20"/>
        </w:rPr>
      </w:pPr>
    </w:p>
    <w:p w14:paraId="11C0B745" w14:textId="77777777"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10" w:name="_Hlk51943507"/>
      <w:r w:rsidRPr="00BF2AE0">
        <w:rPr>
          <w:rFonts w:ascii="Times New Roman" w:hAnsi="Times New Roman" w:cs="Times New Roman"/>
          <w:sz w:val="22"/>
        </w:rPr>
        <w:t>…………………………………………………………………………………………………………..</w:t>
      </w:r>
    </w:p>
    <w:bookmarkEnd w:id="10"/>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1" w:name="_Hlk51943438"/>
      <w:r w:rsidRPr="00BF2AE0">
        <w:rPr>
          <w:rFonts w:ascii="Times New Roman" w:hAnsi="Times New Roman" w:cs="Times New Roman"/>
          <w:sz w:val="22"/>
        </w:rPr>
        <w:t>…………………………………………………………………………………………………………..</w:t>
      </w:r>
      <w:bookmarkEnd w:id="11"/>
    </w:p>
    <w:p w14:paraId="65231AE4" w14:textId="77777777" w:rsidR="00C638DE" w:rsidRPr="00A95A96"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0ECB7E2A" w14:textId="77777777" w:rsidR="00C638DE" w:rsidRDefault="00C638DE" w:rsidP="00C638DE">
      <w:pPr>
        <w:pStyle w:val="Akapitzlist"/>
        <w:tabs>
          <w:tab w:val="left" w:pos="426"/>
        </w:tabs>
        <w:spacing w:before="240" w:after="240" w:line="266" w:lineRule="auto"/>
        <w:ind w:left="0" w:right="0" w:firstLine="0"/>
        <w:jc w:val="left"/>
        <w:rPr>
          <w:rFonts w:ascii="Times New Roman" w:hAnsi="Times New Roman" w:cs="Times New Roman"/>
          <w:sz w:val="22"/>
        </w:rPr>
      </w:pP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8"/>
    <w:p w14:paraId="1E475534" w14:textId="77777777" w:rsidR="00C638DE" w:rsidRDefault="00C638DE">
      <w:pPr>
        <w:spacing w:after="160" w:line="259" w:lineRule="auto"/>
        <w:ind w:left="0" w:right="0" w:firstLine="0"/>
        <w:jc w:val="left"/>
        <w:rPr>
          <w:rFonts w:ascii="Times New Roman" w:hAnsi="Times New Roman" w:cs="Times New Roman"/>
          <w:sz w:val="22"/>
        </w:rPr>
      </w:pPr>
      <w:r>
        <w:rPr>
          <w:rFonts w:ascii="Times New Roman" w:hAnsi="Times New Roman" w:cs="Times New Roman"/>
          <w:sz w:val="22"/>
        </w:rPr>
        <w:br w:type="page"/>
      </w:r>
    </w:p>
    <w:p w14:paraId="319C7938" w14:textId="77777777" w:rsidR="005C19CE" w:rsidRDefault="005C19CE" w:rsidP="005C19CE">
      <w:pPr>
        <w:pStyle w:val="Akapitzlist"/>
        <w:tabs>
          <w:tab w:val="left" w:pos="284"/>
        </w:tabs>
        <w:ind w:left="0" w:right="0" w:firstLine="0"/>
        <w:rPr>
          <w:rFonts w:ascii="Times New Roman" w:hAnsi="Times New Roman" w:cs="Times New Roman"/>
          <w:sz w:val="22"/>
        </w:rPr>
      </w:pPr>
    </w:p>
    <w:bookmarkEnd w:id="9"/>
    <w:p w14:paraId="5AE31E34" w14:textId="29C35747"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3</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2"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2"/>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3" w:name="_Hlk51943629"/>
    </w:p>
    <w:bookmarkEnd w:id="13"/>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C6DA5C0"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4"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328FCDCA" w14:textId="73B43317" w:rsidR="00707041" w:rsidRPr="00A95A96" w:rsidRDefault="00707041" w:rsidP="00707041">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51D69BBE" w14:textId="77777777" w:rsidR="00707041" w:rsidRDefault="00707041">
      <w:pPr>
        <w:spacing w:after="160" w:line="259" w:lineRule="auto"/>
        <w:ind w:left="0" w:right="0" w:firstLine="0"/>
        <w:jc w:val="left"/>
        <w:rPr>
          <w:rFonts w:ascii="Times New Roman" w:hAnsi="Times New Roman" w:cs="Times New Roman"/>
          <w:sz w:val="22"/>
        </w:rPr>
      </w:pPr>
    </w:p>
    <w:p w14:paraId="3121AE4D" w14:textId="001F28BE"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5"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5"/>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05"/>
    </w:p>
    <w:bookmarkEnd w:id="16"/>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24159A80" w14:textId="6AAB6A76" w:rsidR="00707041" w:rsidRPr="00707041" w:rsidRDefault="00707041" w:rsidP="00707041">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BD4D4A6" w14:textId="77777777" w:rsidR="00045CCA" w:rsidRDefault="00045CCA" w:rsidP="00707041">
      <w:pPr>
        <w:spacing w:before="120" w:line="266" w:lineRule="auto"/>
        <w:ind w:left="0" w:right="0" w:firstLine="0"/>
        <w:rPr>
          <w:rFonts w:ascii="Times New Roman" w:hAnsi="Times New Roman" w:cs="Times New Roman"/>
          <w:b/>
          <w:bCs/>
          <w:sz w:val="22"/>
        </w:rPr>
      </w:pPr>
    </w:p>
    <w:p w14:paraId="5EEECE54" w14:textId="77777777" w:rsidR="00045CCA" w:rsidRDefault="00045CCA" w:rsidP="00707041">
      <w:pPr>
        <w:spacing w:before="120" w:line="266" w:lineRule="auto"/>
        <w:ind w:left="0" w:right="0" w:firstLine="0"/>
        <w:rPr>
          <w:rFonts w:ascii="Times New Roman" w:hAnsi="Times New Roman" w:cs="Times New Roman"/>
          <w:b/>
          <w:bCs/>
          <w:sz w:val="22"/>
        </w:rPr>
      </w:pPr>
    </w:p>
    <w:p w14:paraId="0A6E4742" w14:textId="77777777" w:rsidR="00E9377E" w:rsidRDefault="00E9377E" w:rsidP="00707041">
      <w:pPr>
        <w:spacing w:before="120" w:line="266" w:lineRule="auto"/>
        <w:ind w:left="0" w:right="0" w:firstLine="0"/>
        <w:rPr>
          <w:rFonts w:ascii="Times New Roman" w:hAnsi="Times New Roman" w:cs="Times New Roman"/>
          <w:b/>
          <w:bCs/>
          <w:sz w:val="22"/>
        </w:rPr>
      </w:pPr>
    </w:p>
    <w:p w14:paraId="43B0612E" w14:textId="77777777" w:rsidR="00E9377E" w:rsidRDefault="00E9377E" w:rsidP="00707041">
      <w:pPr>
        <w:spacing w:before="120" w:line="266" w:lineRule="auto"/>
        <w:ind w:left="0" w:right="0" w:firstLine="0"/>
        <w:rPr>
          <w:rFonts w:ascii="Times New Roman" w:hAnsi="Times New Roman" w:cs="Times New Roman"/>
          <w:b/>
          <w:bCs/>
          <w:sz w:val="22"/>
        </w:rPr>
      </w:pP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lastRenderedPageBreak/>
        <w:t>ADRES MIEJSCA ZAMIESZKANIA</w:t>
      </w:r>
    </w:p>
    <w:p w14:paraId="19E075D0" w14:textId="70932AD3" w:rsidR="00707041" w:rsidRPr="00A95A96" w:rsidRDefault="00707041" w:rsidP="00707041">
      <w:pPr>
        <w:pStyle w:val="Akapitzlist"/>
        <w:numPr>
          <w:ilvl w:val="0"/>
          <w:numId w:val="19"/>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77777777" w:rsidR="00707041" w:rsidRPr="00A95A96" w:rsidRDefault="00707041" w:rsidP="00707041">
      <w:pPr>
        <w:pStyle w:val="Akapitzlist"/>
        <w:numPr>
          <w:ilvl w:val="0"/>
          <w:numId w:val="19"/>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7" w:name="_Hlk51943886"/>
      <w:r w:rsidRPr="00A95A96">
        <w:rPr>
          <w:rFonts w:ascii="Times New Roman" w:hAnsi="Times New Roman" w:cs="Times New Roman"/>
          <w:color w:val="FF0000"/>
          <w:sz w:val="20"/>
          <w:szCs w:val="20"/>
        </w:rPr>
        <w:t xml:space="preserve"> </w:t>
      </w:r>
      <w:bookmarkEnd w:id="17"/>
    </w:p>
    <w:tbl>
      <w:tblPr>
        <w:tblStyle w:val="Tabela-Siatka"/>
        <w:tblW w:w="0" w:type="auto"/>
        <w:tblLook w:val="04A0" w:firstRow="1" w:lastRow="0" w:firstColumn="1" w:lastColumn="0" w:noHBand="0" w:noVBand="1"/>
      </w:tblPr>
      <w:tblGrid>
        <w:gridCol w:w="222"/>
        <w:gridCol w:w="222"/>
        <w:gridCol w:w="283"/>
        <w:gridCol w:w="222"/>
        <w:gridCol w:w="252"/>
        <w:gridCol w:w="236"/>
      </w:tblGrid>
      <w:tr w:rsidR="00707041" w14:paraId="1982C03C" w14:textId="77777777" w:rsidTr="00A95A96">
        <w:trPr>
          <w:trHeight w:val="257"/>
        </w:trPr>
        <w:tc>
          <w:tcPr>
            <w:tcW w:w="222" w:type="dxa"/>
          </w:tcPr>
          <w:p w14:paraId="2001D8FD" w14:textId="77777777" w:rsidR="00707041" w:rsidRDefault="00707041" w:rsidP="00430351">
            <w:pPr>
              <w:ind w:left="0" w:right="0" w:firstLine="0"/>
              <w:rPr>
                <w:rFonts w:ascii="Times New Roman" w:hAnsi="Times New Roman" w:cs="Times New Roman"/>
                <w:sz w:val="20"/>
                <w:szCs w:val="20"/>
              </w:rPr>
            </w:pPr>
          </w:p>
        </w:tc>
        <w:tc>
          <w:tcPr>
            <w:tcW w:w="222" w:type="dxa"/>
          </w:tcPr>
          <w:p w14:paraId="01EE22F4" w14:textId="77777777" w:rsidR="00707041" w:rsidRDefault="00707041"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707041" w:rsidRDefault="00707041"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045CCA">
      <w:pPr>
        <w:pStyle w:val="Akapitzlist"/>
        <w:numPr>
          <w:ilvl w:val="0"/>
          <w:numId w:val="19"/>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045CCA">
      <w:pPr>
        <w:pStyle w:val="Akapitzlist"/>
        <w:numPr>
          <w:ilvl w:val="0"/>
          <w:numId w:val="19"/>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8" w:name="_Hlk51943915"/>
      <w:r w:rsidRPr="00BF2AE0">
        <w:rPr>
          <w:rFonts w:ascii="Times New Roman" w:hAnsi="Times New Roman" w:cs="Times New Roman"/>
          <w:sz w:val="22"/>
        </w:rPr>
        <w:t>…………………………………………………………………………………………………………..</w:t>
      </w:r>
      <w:bookmarkEnd w:id="18"/>
    </w:p>
    <w:p w14:paraId="4C20A028" w14:textId="1356E8D9" w:rsidR="00E9377E" w:rsidRDefault="00707041" w:rsidP="00045CCA">
      <w:pPr>
        <w:pStyle w:val="Akapitzlist"/>
        <w:numPr>
          <w:ilvl w:val="0"/>
          <w:numId w:val="19"/>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AAD0B8E" w14:textId="77777777" w:rsidR="00045CCA" w:rsidRPr="00A95A96" w:rsidRDefault="00045CCA" w:rsidP="0091275B">
      <w:pPr>
        <w:pStyle w:val="Akapitzlist"/>
        <w:tabs>
          <w:tab w:val="left" w:pos="426"/>
        </w:tabs>
        <w:ind w:left="426" w:right="0" w:firstLine="0"/>
        <w:jc w:val="left"/>
        <w:rPr>
          <w:rFonts w:ascii="Times New Roman" w:hAnsi="Times New Roman" w:cs="Times New Roman"/>
          <w:sz w:val="22"/>
        </w:rPr>
      </w:pP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269590CD" w14:textId="3662587E" w:rsidR="00B030B0" w:rsidRPr="0020470E" w:rsidRDefault="00B030B0" w:rsidP="00B030B0">
      <w:pPr>
        <w:spacing w:after="0" w:line="259" w:lineRule="auto"/>
        <w:ind w:left="142" w:right="0" w:hanging="142"/>
        <w:rPr>
          <w:rFonts w:ascii="Times New Roman" w:hAnsi="Times New Roman" w:cs="Times New Roman"/>
          <w:b/>
          <w:bCs/>
          <w:color w:val="auto"/>
          <w:sz w:val="20"/>
          <w:szCs w:val="20"/>
        </w:rPr>
      </w:pPr>
      <w:bookmarkStart w:id="19" w:name="_Hlk54877270"/>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bookmarkEnd w:id="19"/>
    <w:p w14:paraId="74358170" w14:textId="77777777" w:rsidR="00430351" w:rsidRDefault="00430351" w:rsidP="00430351">
      <w:pPr>
        <w:tabs>
          <w:tab w:val="left" w:pos="142"/>
        </w:tabs>
        <w:ind w:left="0" w:right="0" w:firstLine="0"/>
        <w:rPr>
          <w:rFonts w:ascii="Times New Roman" w:hAnsi="Times New Roman" w:cs="Times New Roman"/>
          <w:b/>
          <w:bCs/>
          <w:sz w:val="22"/>
        </w:rPr>
      </w:pPr>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20" w:name="_Hlk51932234"/>
          </w:p>
        </w:tc>
      </w:tr>
    </w:tbl>
    <w:bookmarkEnd w:id="20"/>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0C6D8E8D" w14:textId="77777777" w:rsidR="004E71E9"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62027530" w14:textId="77777777" w:rsidR="0091275B" w:rsidRDefault="0091275B" w:rsidP="006664A2">
      <w:pPr>
        <w:tabs>
          <w:tab w:val="left" w:pos="142"/>
        </w:tabs>
        <w:ind w:left="0" w:right="0" w:firstLine="0"/>
        <w:rPr>
          <w:rFonts w:ascii="Times New Roman" w:hAnsi="Times New Roman" w:cs="Times New Roman"/>
          <w:sz w:val="20"/>
          <w:szCs w:val="20"/>
        </w:rPr>
      </w:pP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708AC79E" w14:textId="77777777" w:rsidR="0091275B" w:rsidRDefault="0091275B" w:rsidP="00B63AF9">
      <w:pPr>
        <w:spacing w:after="1" w:line="266" w:lineRule="auto"/>
        <w:ind w:left="284" w:right="0" w:hanging="284"/>
        <w:rPr>
          <w:rFonts w:ascii="Times New Roman" w:hAnsi="Times New Roman" w:cs="Times New Roman"/>
          <w:sz w:val="20"/>
          <w:szCs w:val="20"/>
        </w:rPr>
      </w:pPr>
    </w:p>
    <w:p w14:paraId="1718F95A" w14:textId="5549A946" w:rsidR="0091275B" w:rsidRDefault="0091275B" w:rsidP="00B63AF9">
      <w:pPr>
        <w:spacing w:after="1" w:line="266" w:lineRule="auto"/>
        <w:ind w:left="284" w:right="0" w:hanging="284"/>
        <w:rPr>
          <w:rFonts w:ascii="Times New Roman" w:hAnsi="Times New Roman" w:cs="Times New Roman"/>
          <w:sz w:val="20"/>
          <w:szCs w:val="20"/>
        </w:rPr>
      </w:pPr>
    </w:p>
    <w:p w14:paraId="05EFCDA8" w14:textId="24F97FFE" w:rsidR="00931A52" w:rsidRDefault="00931A52" w:rsidP="00B63AF9">
      <w:pPr>
        <w:spacing w:after="1" w:line="266" w:lineRule="auto"/>
        <w:ind w:left="284" w:right="0" w:hanging="284"/>
        <w:rPr>
          <w:rFonts w:ascii="Times New Roman" w:hAnsi="Times New Roman" w:cs="Times New Roman"/>
          <w:sz w:val="20"/>
          <w:szCs w:val="20"/>
        </w:rPr>
      </w:pPr>
    </w:p>
    <w:p w14:paraId="12AFF3A4" w14:textId="03228F2F" w:rsidR="00931A52" w:rsidRDefault="00931A52" w:rsidP="00B63AF9">
      <w:pPr>
        <w:spacing w:after="1" w:line="266" w:lineRule="auto"/>
        <w:ind w:left="284" w:right="0" w:hanging="284"/>
        <w:rPr>
          <w:rFonts w:ascii="Times New Roman" w:hAnsi="Times New Roman" w:cs="Times New Roman"/>
          <w:sz w:val="20"/>
          <w:szCs w:val="20"/>
        </w:rPr>
      </w:pPr>
    </w:p>
    <w:p w14:paraId="5FDB9ED1" w14:textId="77777777" w:rsidR="00931A52" w:rsidRDefault="00931A52" w:rsidP="00B63AF9">
      <w:pPr>
        <w:spacing w:after="1" w:line="266" w:lineRule="auto"/>
        <w:ind w:left="284" w:right="0" w:hanging="284"/>
        <w:rPr>
          <w:rFonts w:ascii="Times New Roman" w:hAnsi="Times New Roman" w:cs="Times New Roman"/>
          <w:sz w:val="20"/>
          <w:szCs w:val="20"/>
        </w:rPr>
      </w:pPr>
    </w:p>
    <w:p w14:paraId="3D5946AF" w14:textId="77777777" w:rsidR="00931A52" w:rsidRDefault="00931A52" w:rsidP="00B63AF9">
      <w:pPr>
        <w:spacing w:after="1" w:line="266" w:lineRule="auto"/>
        <w:ind w:left="284" w:right="0" w:hanging="284"/>
        <w:rPr>
          <w:rFonts w:ascii="Times New Roman" w:hAnsi="Times New Roman" w:cs="Times New Roman"/>
          <w:sz w:val="20"/>
          <w:szCs w:val="20"/>
        </w:rPr>
      </w:pPr>
    </w:p>
    <w:p w14:paraId="1B57CB16" w14:textId="77777777" w:rsidR="00EB433D" w:rsidRDefault="00EB433D" w:rsidP="008C1D58">
      <w:pPr>
        <w:spacing w:after="160" w:line="259" w:lineRule="auto"/>
        <w:ind w:left="0" w:right="0" w:hanging="142"/>
        <w:jc w:val="left"/>
        <w:rPr>
          <w:rFonts w:ascii="Times New Roman" w:hAnsi="Times New Roman" w:cs="Times New Roman"/>
          <w:b/>
          <w:bCs/>
          <w:sz w:val="22"/>
        </w:rPr>
      </w:pPr>
    </w:p>
    <w:p w14:paraId="3422BC66" w14:textId="46DCAFF9" w:rsidR="00B63AF9" w:rsidRPr="00DC779A" w:rsidRDefault="00B63AF9" w:rsidP="008C1D58">
      <w:pPr>
        <w:spacing w:after="160" w:line="259" w:lineRule="auto"/>
        <w:ind w:left="0" w:right="0" w:hanging="142"/>
        <w:jc w:val="left"/>
        <w:rPr>
          <w:rFonts w:ascii="Times New Roman" w:hAnsi="Times New Roman" w:cs="Times New Roman"/>
          <w:b/>
          <w:bCs/>
          <w:sz w:val="22"/>
        </w:rPr>
      </w:pPr>
      <w:r w:rsidRPr="00DC779A">
        <w:rPr>
          <w:rFonts w:ascii="Times New Roman" w:hAnsi="Times New Roman" w:cs="Times New Roman"/>
          <w:b/>
          <w:bCs/>
          <w:sz w:val="22"/>
        </w:rPr>
        <w:lastRenderedPageBreak/>
        <w:t xml:space="preserve">4. Dane dotyczące dochodów </w:t>
      </w:r>
      <w:r w:rsidRPr="00DC779A">
        <w:rPr>
          <w:rFonts w:ascii="Times New Roman" w:hAnsi="Times New Roman" w:cs="Times New Roman"/>
          <w:b/>
          <w:bCs/>
          <w:sz w:val="22"/>
          <w:vertAlign w:val="superscript"/>
        </w:rPr>
        <w:t>1)</w:t>
      </w:r>
      <w:r w:rsidRPr="00DC779A">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proofErr w:type="spellStart"/>
            <w:r>
              <w:rPr>
                <w:color w:val="DDDDDD"/>
                <w:sz w:val="28"/>
              </w:rPr>
              <w:t>zł</w:t>
            </w:r>
            <w:r>
              <w:rPr>
                <w:b/>
                <w:sz w:val="32"/>
              </w:rPr>
              <w:t>,</w:t>
            </w:r>
            <w:r>
              <w:rPr>
                <w:color w:val="DDDDDD"/>
                <w:sz w:val="2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34A61018"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Dochodem gospodarstwa domowego po odliczeniu kwot alimentów świadczonych na rzecz innych osób są: przychody podlegające opodatkowaniu na zasadach określonych w art. 27, art. 30b, art. 30c, art. 30e i art.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2021 r. poz. 1128, 1163, 1243</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(organ ustala je na podstawie podanej przez Ciebie wielkości gospodarstwa rolnego -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77777777" w:rsidR="006664A2" w:rsidRPr="006664A2" w:rsidRDefault="006664A2" w:rsidP="00B63AF9">
      <w:pPr>
        <w:spacing w:after="1" w:line="266" w:lineRule="auto"/>
        <w:ind w:left="284" w:right="0" w:hanging="284"/>
        <w:rPr>
          <w:rFonts w:ascii="Times New Roman" w:hAnsi="Times New Roman" w:cs="Times New Roman"/>
          <w:sz w:val="20"/>
          <w:szCs w:val="20"/>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7FC77F9A"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1"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art. 27, art. 30b, art. 30c, art. 30e i art. 30f ustawy z dnia 26 lipca 1991 r. o podatku dochodowym od osób fizycznych - w Części III wniosku </w:t>
      </w:r>
      <w:bookmarkEnd w:id="21"/>
    </w:p>
    <w:p w14:paraId="0927E2E2" w14:textId="6E29FF76"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5B6FA8">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246B664A" w14:textId="77777777" w:rsidR="00045425" w:rsidRPr="00A95A96" w:rsidRDefault="00045425" w:rsidP="00045425">
      <w:pPr>
        <w:tabs>
          <w:tab w:val="center" w:pos="670"/>
          <w:tab w:val="center" w:pos="1545"/>
          <w:tab w:val="center" w:pos="4116"/>
        </w:tabs>
        <w:spacing w:after="32"/>
        <w:ind w:left="0" w:right="0" w:firstLine="0"/>
        <w:jc w:val="left"/>
        <w:rPr>
          <w:rFonts w:ascii="Calibri" w:eastAsia="Calibri" w:hAnsi="Calibri" w:cs="Calibri"/>
          <w:sz w:val="20"/>
          <w:szCs w:val="20"/>
        </w:rPr>
      </w:pP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7A083450" w14:textId="44D5A96D" w:rsidR="00045425" w:rsidRPr="00A95A96" w:rsidRDefault="00045425" w:rsidP="00045425">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27CBCB16" w14:textId="77777777" w:rsidR="00045425" w:rsidRPr="00A95A96" w:rsidRDefault="00045425">
      <w:pPr>
        <w:spacing w:after="160" w:line="259" w:lineRule="auto"/>
        <w:ind w:left="0" w:right="0" w:firstLine="0"/>
        <w:jc w:val="left"/>
        <w:rPr>
          <w:rFonts w:ascii="Times New Roman" w:hAnsi="Times New Roman" w:cs="Times New Roman"/>
          <w:i/>
          <w:sz w:val="20"/>
          <w:szCs w:val="20"/>
        </w:rPr>
      </w:pPr>
      <w:r w:rsidRPr="00A95A96">
        <w:rPr>
          <w:rFonts w:ascii="Times New Roman" w:hAnsi="Times New Roman" w:cs="Times New Roman"/>
          <w:i/>
          <w:sz w:val="20"/>
          <w:szCs w:val="20"/>
        </w:rPr>
        <w:br w:type="page"/>
      </w:r>
    </w:p>
    <w:p w14:paraId="503AE5BB" w14:textId="77777777" w:rsidR="00045425" w:rsidRPr="00A95A96" w:rsidRDefault="00045425" w:rsidP="00045425">
      <w:pPr>
        <w:spacing w:after="4" w:line="270" w:lineRule="auto"/>
        <w:ind w:left="0" w:right="12" w:firstLine="0"/>
        <w:rPr>
          <w:rFonts w:ascii="Times New Roman" w:hAnsi="Times New Roman" w:cs="Times New Roman"/>
          <w:b/>
          <w:bCs/>
          <w:sz w:val="22"/>
        </w:rPr>
      </w:pPr>
      <w:r w:rsidRPr="00A95A96">
        <w:rPr>
          <w:rFonts w:ascii="Times New Roman" w:hAnsi="Times New Roman" w:cs="Times New Roman"/>
          <w:b/>
          <w:bCs/>
          <w:sz w:val="22"/>
        </w:rPr>
        <w:lastRenderedPageBreak/>
        <w:t>CZĘŚĆ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74BCB81F" w14:textId="77777777" w:rsidR="00913A67" w:rsidRDefault="00913A67" w:rsidP="00913A67">
      <w:pPr>
        <w:tabs>
          <w:tab w:val="left" w:pos="142"/>
        </w:tabs>
        <w:ind w:left="426" w:right="-426" w:hanging="426"/>
        <w:rPr>
          <w:rFonts w:ascii="Times New Roman" w:hAnsi="Times New Roman" w:cs="Times New Roman"/>
          <w:sz w:val="22"/>
        </w:rPr>
      </w:pP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77777777"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w:t>
      </w:r>
    </w:p>
    <w:p w14:paraId="193F3793" w14:textId="004BCF99" w:rsidR="00D4334B" w:rsidRDefault="00D4334B" w:rsidP="00D4334B">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t xml:space="preserve">(data: </w:t>
      </w:r>
      <w:proofErr w:type="spellStart"/>
      <w:r w:rsidRPr="00D4334B">
        <w:rPr>
          <w:rFonts w:ascii="Times New Roman" w:hAnsi="Times New Roman" w:cs="Times New Roman"/>
          <w:sz w:val="20"/>
          <w:szCs w:val="20"/>
        </w:rPr>
        <w:t>dd</w:t>
      </w:r>
      <w:proofErr w:type="spellEnd"/>
      <w:r w:rsidRPr="00D4334B">
        <w:rPr>
          <w:rFonts w:ascii="Times New Roman" w:hAnsi="Times New Roman" w:cs="Times New Roman"/>
          <w:sz w:val="20"/>
          <w:szCs w:val="20"/>
        </w:rPr>
        <w:t xml:space="preserve"> / mm / </w:t>
      </w:r>
      <w:proofErr w:type="spellStart"/>
      <w:r w:rsidRPr="00D4334B">
        <w:rPr>
          <w:rFonts w:ascii="Times New Roman" w:hAnsi="Times New Roman" w:cs="Times New Roman"/>
          <w:sz w:val="20"/>
          <w:szCs w:val="20"/>
        </w:rPr>
        <w:t>rrrr</w:t>
      </w:r>
      <w:proofErr w:type="spellEnd"/>
      <w:r w:rsidRPr="00D4334B">
        <w:rPr>
          <w:rFonts w:ascii="Times New Roman" w:hAnsi="Times New Roman" w:cs="Times New Roman"/>
          <w:sz w:val="20"/>
          <w:szCs w:val="20"/>
        </w:rPr>
        <w:t>)</w:t>
      </w:r>
      <w:r w:rsidRPr="00D4334B">
        <w:rPr>
          <w:rFonts w:ascii="Times New Roman" w:hAnsi="Times New Roman" w:cs="Times New Roman"/>
          <w:sz w:val="20"/>
          <w:szCs w:val="20"/>
        </w:rPr>
        <w:tab/>
      </w:r>
      <w:r w:rsidRPr="00D4334B">
        <w:rPr>
          <w:rFonts w:ascii="Times New Roman" w:hAnsi="Times New Roman" w:cs="Times New Roman"/>
          <w:sz w:val="20"/>
          <w:szCs w:val="20"/>
        </w:rPr>
        <w:tab/>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2943B19C"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250171C9" w14:textId="77777777" w:rsidR="00D4334B" w:rsidRDefault="00D4334B">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br w:type="page"/>
      </w:r>
    </w:p>
    <w:p w14:paraId="4376E3C4" w14:textId="77777777" w:rsidR="00D4334B" w:rsidRPr="00A95A96" w:rsidRDefault="00D4334B" w:rsidP="00D4334B">
      <w:pPr>
        <w:tabs>
          <w:tab w:val="left" w:pos="142"/>
        </w:tabs>
        <w:spacing w:after="0" w:line="266" w:lineRule="auto"/>
        <w:ind w:left="425" w:right="-425" w:hanging="425"/>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9995E5B" w14:textId="77777777" w:rsidR="00D4334B" w:rsidRPr="00D4334B" w:rsidRDefault="00D4334B" w:rsidP="00D4334B">
      <w:pPr>
        <w:spacing w:after="50" w:line="259" w:lineRule="auto"/>
        <w:ind w:left="1289" w:right="0" w:firstLine="0"/>
        <w:jc w:val="left"/>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109FD475" w14:textId="77777777" w:rsidR="00D4334B" w:rsidRPr="00A95A96" w:rsidRDefault="00D4334B" w:rsidP="00D4334B">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5EA63470" w14:textId="77777777" w:rsidR="00D4334B" w:rsidRPr="00A95A96" w:rsidRDefault="00D4334B" w:rsidP="00011741">
      <w:pPr>
        <w:tabs>
          <w:tab w:val="left" w:pos="142"/>
        </w:tabs>
        <w:spacing w:after="0" w:line="266" w:lineRule="auto"/>
        <w:ind w:left="0" w:right="-425" w:firstLine="0"/>
        <w:rPr>
          <w:rFonts w:ascii="Times New Roman" w:hAnsi="Times New Roman" w:cs="Times New Roman"/>
          <w:sz w:val="22"/>
        </w:rPr>
      </w:pP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308264CA" w14:textId="7767C299" w:rsidR="00D4334B" w:rsidRPr="00D4334B" w:rsidRDefault="00D4334B" w:rsidP="00D4334B">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15615448"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2"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2"/>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w:t>
      </w:r>
      <w:proofErr w:type="spellStart"/>
      <w:r w:rsidRPr="00111C92">
        <w:rPr>
          <w:rFonts w:ascii="Times New Roman" w:hAnsi="Times New Roman" w:cs="Times New Roman"/>
          <w:sz w:val="12"/>
          <w:szCs w:val="12"/>
        </w:rPr>
        <w:t>rrrr</w:t>
      </w:r>
      <w:proofErr w:type="spellEnd"/>
      <w:r w:rsidRPr="00111C92">
        <w:rPr>
          <w:rFonts w:ascii="Times New Roman" w:hAnsi="Times New Roman" w:cs="Times New Roman"/>
          <w:sz w:val="12"/>
          <w:szCs w:val="12"/>
        </w:rPr>
        <w:t>)</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3"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4"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4"/>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5"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5"/>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6"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6"/>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7" w:name="_Hlk51937360"/>
      <w:r w:rsidRPr="00111C92">
        <w:rPr>
          <w:rFonts w:ascii="Times New Roman" w:hAnsi="Times New Roman" w:cs="Times New Roman"/>
          <w:sz w:val="15"/>
          <w:szCs w:val="15"/>
        </w:rPr>
        <w:t>(wpisz rodzaj dochodu)</w:t>
      </w:r>
      <w:bookmarkEnd w:id="27"/>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8"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8"/>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9"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30" w:name="_Hlk51937432"/>
      <w:bookmarkEnd w:id="29"/>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1" w:name="_Hlk51937503"/>
            <w:bookmarkEnd w:id="30"/>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1"/>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69803C87" w14:textId="0298D133"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65403617" w:rsidR="00731D48" w:rsidRDefault="00731D48" w:rsidP="00731D48">
      <w:pPr>
        <w:pStyle w:val="Akapitzlist"/>
        <w:numPr>
          <w:ilvl w:val="0"/>
          <w:numId w:val="23"/>
        </w:numPr>
        <w:tabs>
          <w:tab w:val="left" w:pos="142"/>
        </w:tabs>
        <w:spacing w:line="240" w:lineRule="auto"/>
        <w:ind w:left="142" w:right="-425" w:hanging="142"/>
        <w:rPr>
          <w:rFonts w:ascii="Times New Roman" w:hAnsi="Times New Roman" w:cs="Times New Roman"/>
          <w:sz w:val="20"/>
          <w:szCs w:val="20"/>
        </w:rPr>
      </w:pPr>
      <w:r w:rsidRPr="00731D48">
        <w:rPr>
          <w:rFonts w:ascii="Times New Roman" w:hAnsi="Times New Roman" w:cs="Times New Roman"/>
          <w:sz w:val="20"/>
          <w:szCs w:val="20"/>
        </w:rPr>
        <w:lastRenderedPageBreak/>
        <w:t>W oświadczeniu należy wpisać następujące rodzaje dochodów niepodlegających opodatkowaniu podatkiem dochodowym od osób fizycznych — art. 411 ust. 10i ustawy z dnia 27 kwietnia</w:t>
      </w:r>
      <w:r w:rsidR="007E7F6E">
        <w:rPr>
          <w:rFonts w:ascii="Times New Roman" w:hAnsi="Times New Roman" w:cs="Times New Roman"/>
          <w:sz w:val="20"/>
          <w:szCs w:val="20"/>
        </w:rPr>
        <w:t xml:space="preserve"> 2001 r.</w:t>
      </w:r>
      <w:r w:rsidRPr="00731D48">
        <w:rPr>
          <w:rFonts w:ascii="Times New Roman" w:hAnsi="Times New Roman" w:cs="Times New Roman"/>
          <w:sz w:val="20"/>
          <w:szCs w:val="20"/>
        </w:rPr>
        <w:t xml:space="preserve"> - Prawo ochrony środowiska w związku z art. 3 pkt 1 lit. c ustawy z dnia 28 listopada 2003 r. o świadczeniach rodzinnych (Dz. U. z 2020 r. poz. 111</w:t>
      </w:r>
      <w:r w:rsidR="00225FBE">
        <w:rPr>
          <w:rFonts w:ascii="Times New Roman" w:hAnsi="Times New Roman" w:cs="Times New Roman"/>
          <w:sz w:val="20"/>
          <w:szCs w:val="20"/>
        </w:rPr>
        <w:t xml:space="preserve"> oraz z 2021 r. poz. 1162</w:t>
      </w:r>
      <w:r w:rsidRPr="00731D48">
        <w:rPr>
          <w:rFonts w:ascii="Times New Roman" w:hAnsi="Times New Roman" w:cs="Times New Roman"/>
          <w:sz w:val="20"/>
          <w:szCs w:val="20"/>
        </w:rPr>
        <w:t>):</w:t>
      </w:r>
    </w:p>
    <w:p w14:paraId="25A1AA37" w14:textId="51BF060B"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00931A52">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określone w przepisach o zaopatrzeniu inwalidów wojennych i wojskowych oraz ich rodzin, </w:t>
      </w:r>
    </w:p>
    <w:p w14:paraId="460BC1B1"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wypłacone osobom represjonowanym i członkom ich rodzin, przyznane na zasadach określonych w przepisach o zaopatrzeniu inwalidów wojennych i wojskowych oraz ich rodzin, </w:t>
      </w:r>
    </w:p>
    <w:p w14:paraId="4C12889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225FBE">
        <w:rPr>
          <w:rFonts w:ascii="Times New Roman" w:hAnsi="Times New Roman" w:cs="Times New Roman"/>
          <w:sz w:val="20"/>
          <w:szCs w:val="20"/>
        </w:rPr>
        <w:t xml:space="preserve"> </w:t>
      </w:r>
      <w:r w:rsidRPr="00731D48">
        <w:rPr>
          <w:rFonts w:ascii="Times New Roman" w:hAnsi="Times New Roman" w:cs="Times New Roman"/>
          <w:sz w:val="20"/>
          <w:szCs w:val="20"/>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731D48" w:rsidRDefault="00731D48" w:rsidP="00731D48">
      <w:pPr>
        <w:spacing w:line="266"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 </w:t>
      </w:r>
      <w:r w:rsidR="00497EEA">
        <w:rPr>
          <w:rFonts w:ascii="Times New Roman" w:hAnsi="Times New Roman" w:cs="Times New Roman"/>
          <w:sz w:val="20"/>
          <w:szCs w:val="20"/>
        </w:rPr>
        <w:t xml:space="preserve">  </w:t>
      </w:r>
      <w:r w:rsidRPr="00731D48">
        <w:rPr>
          <w:rFonts w:ascii="Times New Roman" w:hAnsi="Times New Roman" w:cs="Times New Roman"/>
          <w:sz w:val="20"/>
          <w:szCs w:val="20"/>
        </w:rPr>
        <w:t xml:space="preserve">zasiłki chorobowe określone w przepisach o ubezpieczeniu społecznym rolników oraz w przepisach o systemie ubezpieczeń społecznych, </w:t>
      </w:r>
    </w:p>
    <w:p w14:paraId="6901F8CC" w14:textId="766240FD"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0CC4B053"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Pr>
          <w:rFonts w:ascii="Times New Roman" w:hAnsi="Times New Roman" w:cs="Times New Roman"/>
          <w:sz w:val="20"/>
          <w:szCs w:val="20"/>
        </w:rPr>
        <w:t xml:space="preserve"> (Dz. U. z 2020 r. poz. 1320</w:t>
      </w:r>
      <w:r w:rsidR="0064131E" w:rsidRPr="0064131E">
        <w:rPr>
          <w:rFonts w:ascii="Times New Roman" w:hAnsi="Times New Roman" w:cs="Times New Roman"/>
          <w:sz w:val="20"/>
          <w:szCs w:val="20"/>
        </w:rPr>
        <w:t>, z 2021 r. poz. 1162</w:t>
      </w:r>
      <w:r w:rsidR="00BD6D14">
        <w:rPr>
          <w:rFonts w:ascii="Times New Roman" w:hAnsi="Times New Roman" w:cs="Times New Roman"/>
          <w:sz w:val="20"/>
          <w:szCs w:val="20"/>
        </w:rPr>
        <w:t>)</w:t>
      </w:r>
      <w:r w:rsidRPr="00731D48">
        <w:rPr>
          <w:rFonts w:ascii="Times New Roman" w:hAnsi="Times New Roman" w:cs="Times New Roman"/>
          <w:sz w:val="20"/>
          <w:szCs w:val="20"/>
        </w:rPr>
        <w:t xml:space="preserve">, </w:t>
      </w:r>
    </w:p>
    <w:p w14:paraId="5D17B4F2"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dochody członków rolniczych spółdzielni produkcyjnych z tytułu członkostwa w rolniczej spółdzielni produkcyjnej, pomniejszone o składki na ubezpieczenia społeczne, </w:t>
      </w:r>
    </w:p>
    <w:p w14:paraId="41CBFAB1" w14:textId="77777777" w:rsidR="00731D48" w:rsidRDefault="00731D48" w:rsidP="00731D48">
      <w:pPr>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alimenty na rzecz dzieci, </w:t>
      </w:r>
    </w:p>
    <w:p w14:paraId="495D3343" w14:textId="3606120C" w:rsidR="00C1540D" w:rsidRPr="00C1540D" w:rsidRDefault="00C1540D" w:rsidP="00C1540D">
      <w:pPr>
        <w:numPr>
          <w:ilvl w:val="0"/>
          <w:numId w:val="28"/>
        </w:numPr>
        <w:spacing w:after="129"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stypendia doktoranckie przyznane na podstawie art. 209 ust. 1 i 7 ustawy z dnia 20 lipca 2018 r. - Prawo o</w:t>
      </w:r>
      <w:r>
        <w:rPr>
          <w:rFonts w:ascii="Times New Roman" w:hAnsi="Times New Roman" w:cs="Times New Roman"/>
          <w:sz w:val="20"/>
          <w:szCs w:val="20"/>
        </w:rPr>
        <w:t> </w:t>
      </w:r>
      <w:r w:rsidRPr="00C1540D">
        <w:rPr>
          <w:rFonts w:ascii="Times New Roman" w:hAnsi="Times New Roman" w:cs="Times New Roman"/>
          <w:sz w:val="20"/>
          <w:szCs w:val="20"/>
        </w:rPr>
        <w:t>szkolnictwie wyższym i nauce (Dz. U. z</w:t>
      </w:r>
      <w:r w:rsidR="00E50BFA" w:rsidRPr="00E50BFA">
        <w:rPr>
          <w:rFonts w:ascii="Times New Roman" w:hAnsi="Times New Roman" w:cs="Times New Roman"/>
          <w:sz w:val="20"/>
          <w:szCs w:val="20"/>
        </w:rPr>
        <w:t xml:space="preserve"> 2021 r. poz. 478, 619</w:t>
      </w:r>
      <w:r w:rsidRPr="00C1540D">
        <w:rPr>
          <w:rFonts w:ascii="Times New Roman" w:hAnsi="Times New Roman" w:cs="Times New Roman"/>
          <w:sz w:val="20"/>
          <w:szCs w:val="20"/>
        </w:rPr>
        <w:t xml:space="preserve">), a także - zgodnie przepisem przejściowym: art. 336 pkt 1 ustawy z dnia 3 lipca 2018 r. - Przepisy wprowadzające ustawę - Prawo o szkolnictwie wyższym </w:t>
      </w:r>
      <w:r w:rsidRPr="00C1540D">
        <w:rPr>
          <w:rFonts w:ascii="Times New Roman" w:hAnsi="Times New Roman" w:cs="Times New Roman"/>
          <w:sz w:val="20"/>
          <w:szCs w:val="20"/>
        </w:rPr>
        <w:lastRenderedPageBreak/>
        <w:t xml:space="preserve">i nauce (Dz. U. poz. 1669, z </w:t>
      </w:r>
      <w:proofErr w:type="spellStart"/>
      <w:r w:rsidRPr="00C1540D">
        <w:rPr>
          <w:rFonts w:ascii="Times New Roman" w:hAnsi="Times New Roman" w:cs="Times New Roman"/>
          <w:sz w:val="20"/>
          <w:szCs w:val="20"/>
        </w:rPr>
        <w:t>późn</w:t>
      </w:r>
      <w:proofErr w:type="spellEnd"/>
      <w:r w:rsidRPr="00C1540D">
        <w:rPr>
          <w:rFonts w:ascii="Times New Roman" w:hAnsi="Times New Roman" w:cs="Times New Roman"/>
          <w:sz w:val="20"/>
          <w:szCs w:val="20"/>
        </w:rPr>
        <w:t xml:space="preserve">. zm.) – dotychczasowe stypendia doktoranckie określone w art. 200 ustawy z dnia 27 lipca 2005 r. – Prawo o szkolnictwie wyższym (Dz. U. z 2017 r. poz. 2183, z </w:t>
      </w:r>
      <w:proofErr w:type="spellStart"/>
      <w:r w:rsidRPr="00C1540D">
        <w:rPr>
          <w:rFonts w:ascii="Times New Roman" w:hAnsi="Times New Roman" w:cs="Times New Roman"/>
          <w:sz w:val="20"/>
          <w:szCs w:val="20"/>
        </w:rPr>
        <w:t>późn</w:t>
      </w:r>
      <w:proofErr w:type="spellEnd"/>
      <w:r w:rsidRPr="00C1540D">
        <w:rPr>
          <w:rFonts w:ascii="Times New Roman" w:hAnsi="Times New Roman" w:cs="Times New Roman"/>
          <w:sz w:val="20"/>
          <w:szCs w:val="20"/>
        </w:rPr>
        <w:t>. zm.), stypendia sportowe przyznane na podstawie ustawy z dnia 25 czerwca 2010 r. o sporcie</w:t>
      </w:r>
      <w:r w:rsidR="00DC5D31">
        <w:rPr>
          <w:rFonts w:ascii="Times New Roman" w:hAnsi="Times New Roman" w:cs="Times New Roman"/>
          <w:sz w:val="20"/>
          <w:szCs w:val="20"/>
        </w:rPr>
        <w:t xml:space="preserve"> (Dz. U. z 2020 r. poz. 1133)</w:t>
      </w:r>
      <w:r w:rsidRPr="00C1540D">
        <w:rPr>
          <w:rFonts w:ascii="Times New Roman" w:hAnsi="Times New Roman" w:cs="Times New Roman"/>
          <w:sz w:val="20"/>
          <w:szCs w:val="20"/>
        </w:rPr>
        <w:t xml:space="preserve"> oraz inne stypendia o</w:t>
      </w:r>
      <w:r>
        <w:rPr>
          <w:rFonts w:ascii="Times New Roman" w:hAnsi="Times New Roman" w:cs="Times New Roman"/>
          <w:sz w:val="20"/>
          <w:szCs w:val="20"/>
        </w:rPr>
        <w:t> </w:t>
      </w:r>
      <w:r w:rsidRPr="00C1540D">
        <w:rPr>
          <w:rFonts w:ascii="Times New Roman" w:hAnsi="Times New Roman" w:cs="Times New Roman"/>
          <w:sz w:val="20"/>
          <w:szCs w:val="20"/>
        </w:rPr>
        <w:t>charakterze socjalnym przyznane uczniom lub  studentom</w:t>
      </w:r>
      <w:r w:rsidR="007E7F6E">
        <w:rPr>
          <w:rFonts w:ascii="Times New Roman" w:hAnsi="Times New Roman" w:cs="Times New Roman"/>
          <w:sz w:val="20"/>
          <w:szCs w:val="20"/>
        </w:rPr>
        <w:t>,</w:t>
      </w:r>
      <w:r w:rsidRPr="00C1540D">
        <w:rPr>
          <w:rFonts w:ascii="Times New Roman" w:hAnsi="Times New Roman" w:cs="Times New Roman"/>
          <w:sz w:val="20"/>
          <w:szCs w:val="20"/>
        </w:rPr>
        <w:t xml:space="preserve"> </w:t>
      </w:r>
    </w:p>
    <w:p w14:paraId="17847ED0" w14:textId="77777777" w:rsidR="00C1540D" w:rsidRPr="00C1540D" w:rsidRDefault="00C1540D" w:rsidP="00C1540D">
      <w:pPr>
        <w:numPr>
          <w:ilvl w:val="0"/>
          <w:numId w:val="28"/>
        </w:numPr>
        <w:spacing w:after="172"/>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kwoty diet nieopodatkowane podatkiem dochodowym od osób fizycznych, otrzymywane przez osoby wykonujące czynności związane z pełnieniem obowiązków społecznych i obywatelskich, </w:t>
      </w:r>
    </w:p>
    <w:p w14:paraId="5101B38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5C052D16"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dodatki za tajne nauczanie określone w ustawie z dnia 26 stycznia 1982 r. - Karta Nauczyciela (Dz. U. z</w:t>
      </w:r>
      <w:r>
        <w:rPr>
          <w:rFonts w:ascii="Times New Roman" w:hAnsi="Times New Roman" w:cs="Times New Roman"/>
          <w:sz w:val="20"/>
          <w:szCs w:val="20"/>
        </w:rPr>
        <w:t> </w:t>
      </w:r>
      <w:r w:rsidRPr="00C1540D">
        <w:rPr>
          <w:rFonts w:ascii="Times New Roman" w:hAnsi="Times New Roman" w:cs="Times New Roman"/>
          <w:sz w:val="20"/>
          <w:szCs w:val="20"/>
        </w:rPr>
        <w:t>2019</w:t>
      </w:r>
      <w:r>
        <w:rPr>
          <w:rFonts w:ascii="Times New Roman" w:hAnsi="Times New Roman" w:cs="Times New Roman"/>
          <w:sz w:val="20"/>
          <w:szCs w:val="20"/>
        </w:rPr>
        <w:t> </w:t>
      </w:r>
      <w:r w:rsidRPr="00C1540D">
        <w:rPr>
          <w:rFonts w:ascii="Times New Roman" w:hAnsi="Times New Roman" w:cs="Times New Roman"/>
          <w:sz w:val="20"/>
          <w:szCs w:val="20"/>
        </w:rPr>
        <w:t>r. poz. 2215</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w:t>
      </w:r>
      <w:r w:rsidRPr="00C1540D">
        <w:rPr>
          <w:rFonts w:ascii="Times New Roman" w:hAnsi="Times New Roman" w:cs="Times New Roman"/>
          <w:sz w:val="20"/>
          <w:szCs w:val="20"/>
        </w:rPr>
        <w:t xml:space="preserve">), </w:t>
      </w:r>
    </w:p>
    <w:p w14:paraId="1E8358A0"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pieniężne za deputaty węglowe określone w przepisach o komercjalizacji, restrukturyzacji i</w:t>
      </w:r>
      <w:r>
        <w:rPr>
          <w:rFonts w:ascii="Times New Roman" w:hAnsi="Times New Roman" w:cs="Times New Roman"/>
          <w:sz w:val="20"/>
          <w:szCs w:val="20"/>
        </w:rPr>
        <w:t> </w:t>
      </w:r>
      <w:r w:rsidRPr="00C1540D">
        <w:rPr>
          <w:rFonts w:ascii="Times New Roman" w:hAnsi="Times New Roman" w:cs="Times New Roman"/>
          <w:sz w:val="20"/>
          <w:szCs w:val="20"/>
        </w:rPr>
        <w:t xml:space="preserve">prywatyzacji przedsiębiorstwa państwowego „Polskie Koleje Państwowe”, </w:t>
      </w:r>
    </w:p>
    <w:p w14:paraId="01957015"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ekwiwalenty z tytułu prawa do bezpłatnego węgla określone w przepisach o restrukturyzacji górnictwa węgla kamiennego w latach 2003</w:t>
      </w:r>
      <w:r>
        <w:rPr>
          <w:rFonts w:ascii="Times New Roman" w:hAnsi="Times New Roman" w:cs="Times New Roman"/>
          <w:sz w:val="20"/>
          <w:szCs w:val="20"/>
        </w:rPr>
        <w:t xml:space="preserve"> </w:t>
      </w:r>
      <w:r w:rsidRPr="00C1540D">
        <w:rPr>
          <w:rFonts w:ascii="Times New Roman" w:hAnsi="Times New Roman" w:cs="Times New Roman"/>
          <w:sz w:val="20"/>
          <w:szCs w:val="20"/>
        </w:rPr>
        <w:t>-</w:t>
      </w:r>
      <w:r>
        <w:rPr>
          <w:rFonts w:ascii="Times New Roman" w:hAnsi="Times New Roman" w:cs="Times New Roman"/>
          <w:sz w:val="20"/>
          <w:szCs w:val="20"/>
        </w:rPr>
        <w:t xml:space="preserve"> </w:t>
      </w:r>
      <w:r w:rsidRPr="00C1540D">
        <w:rPr>
          <w:rFonts w:ascii="Times New Roman" w:hAnsi="Times New Roman" w:cs="Times New Roman"/>
          <w:sz w:val="20"/>
          <w:szCs w:val="20"/>
        </w:rPr>
        <w:t xml:space="preserve">2006, </w:t>
      </w:r>
    </w:p>
    <w:p w14:paraId="5CF9883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określone w przepisach o wykonywaniu mandatu posła i senatora, </w:t>
      </w:r>
    </w:p>
    <w:p w14:paraId="6BEB2408"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gospodarstwa rolnego, </w:t>
      </w:r>
    </w:p>
    <w:p w14:paraId="36D236DA" w14:textId="77777777" w:rsidR="00C1540D" w:rsidRPr="00C1540D" w:rsidRDefault="00C1540D" w:rsidP="00C1540D">
      <w:pPr>
        <w:numPr>
          <w:ilvl w:val="0"/>
          <w:numId w:val="28"/>
        </w:numPr>
        <w:spacing w:after="104"/>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C1540D" w:rsidRDefault="00C1540D" w:rsidP="00C1540D">
      <w:pPr>
        <w:numPr>
          <w:ilvl w:val="0"/>
          <w:numId w:val="28"/>
        </w:numPr>
        <w:spacing w:after="0"/>
        <w:ind w:left="247" w:right="109" w:hanging="247"/>
        <w:rPr>
          <w:rFonts w:ascii="Times New Roman" w:hAnsi="Times New Roman" w:cs="Times New Roman"/>
          <w:sz w:val="20"/>
          <w:szCs w:val="20"/>
        </w:rPr>
      </w:pPr>
      <w:r w:rsidRPr="00C1540D">
        <w:rPr>
          <w:rFonts w:ascii="Times New Roman" w:hAnsi="Times New Roman" w:cs="Times New Roman"/>
          <w:sz w:val="20"/>
          <w:szCs w:val="20"/>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zaliczkę alimentacyjną określoną w przepisach o postępowaniu wobec dłużników alimentacyjnych oraz zaliczce alimentacyjnej, </w:t>
      </w:r>
    </w:p>
    <w:p w14:paraId="2CC756EE"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pieniężne wypłacane w przypadku bezskuteczności egzekucji alimentów, </w:t>
      </w:r>
    </w:p>
    <w:p w14:paraId="765EB1E3" w14:textId="3FF37E11" w:rsidR="00C1540D" w:rsidRPr="00C1540D" w:rsidRDefault="00C1540D" w:rsidP="00C1540D">
      <w:pPr>
        <w:numPr>
          <w:ilvl w:val="0"/>
          <w:numId w:val="28"/>
        </w:numPr>
        <w:spacing w:after="56" w:line="284" w:lineRule="auto"/>
        <w:ind w:right="109" w:hanging="284"/>
        <w:rPr>
          <w:rFonts w:ascii="Times New Roman" w:hAnsi="Times New Roman" w:cs="Times New Roman"/>
          <w:sz w:val="20"/>
          <w:szCs w:val="20"/>
        </w:rPr>
      </w:pPr>
      <w:r w:rsidRPr="00C1540D">
        <w:rPr>
          <w:rFonts w:ascii="Times New Roman" w:hAnsi="Times New Roman" w:cs="Times New Roman"/>
          <w:sz w:val="20"/>
          <w:szCs w:val="20"/>
        </w:rPr>
        <w:t>pomoc materialną o charakterze socjalnym określoną w art. 90c ust. 2 ustawy z dnia 7 września 1991 r. o</w:t>
      </w:r>
      <w:r>
        <w:rPr>
          <w:rFonts w:ascii="Times New Roman" w:hAnsi="Times New Roman" w:cs="Times New Roman"/>
          <w:sz w:val="20"/>
          <w:szCs w:val="20"/>
        </w:rPr>
        <w:t> </w:t>
      </w:r>
      <w:r w:rsidRPr="00C1540D">
        <w:rPr>
          <w:rFonts w:ascii="Times New Roman" w:hAnsi="Times New Roman" w:cs="Times New Roman"/>
          <w:sz w:val="20"/>
          <w:szCs w:val="20"/>
        </w:rPr>
        <w:t>systemie oświaty (Dz. U. z 2020 r. poz. 1327</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 1237</w:t>
      </w:r>
      <w:r w:rsidRPr="00C1540D">
        <w:rPr>
          <w:rFonts w:ascii="Times New Roman" w:hAnsi="Times New Roman" w:cs="Times New Roman"/>
          <w:sz w:val="20"/>
          <w:szCs w:val="20"/>
        </w:rPr>
        <w:t>) oraz świadczenia, o których mowa w art. 86 ust. 1 pkt 1-3 i</w:t>
      </w:r>
      <w:r w:rsidR="007055A4">
        <w:rPr>
          <w:rFonts w:ascii="Times New Roman" w:hAnsi="Times New Roman" w:cs="Times New Roman"/>
          <w:sz w:val="20"/>
          <w:szCs w:val="20"/>
        </w:rPr>
        <w:t> </w:t>
      </w:r>
      <w:r w:rsidRPr="00C1540D">
        <w:rPr>
          <w:rFonts w:ascii="Times New Roman" w:hAnsi="Times New Roman" w:cs="Times New Roman"/>
          <w:sz w:val="20"/>
          <w:szCs w:val="20"/>
        </w:rPr>
        <w:t>5 oraz art. 212 ustawy z dnia 20 lipca 2018 r. - Prawo o szkolnictwie wyższym i nauce, a także - zgodnie z</w:t>
      </w:r>
      <w:r>
        <w:rPr>
          <w:rFonts w:ascii="Times New Roman" w:hAnsi="Times New Roman" w:cs="Times New Roman"/>
          <w:sz w:val="20"/>
          <w:szCs w:val="20"/>
        </w:rPr>
        <w:t> </w:t>
      </w:r>
      <w:r w:rsidRPr="00C1540D">
        <w:rPr>
          <w:rFonts w:ascii="Times New Roman" w:hAnsi="Times New Roman" w:cs="Times New Roman"/>
          <w:sz w:val="20"/>
          <w:szCs w:val="20"/>
        </w:rPr>
        <w:t>przepisem przejściowym: art. 336 pkt 2 ustawy o ustawy z dnia 3 lipca 2018 r. - Przepisy wprowadzające ustawę</w:t>
      </w:r>
      <w:r w:rsidR="00760DA7">
        <w:rPr>
          <w:rFonts w:ascii="Times New Roman" w:hAnsi="Times New Roman" w:cs="Times New Roman"/>
          <w:sz w:val="20"/>
          <w:szCs w:val="20"/>
        </w:rPr>
        <w:t xml:space="preserve"> </w:t>
      </w:r>
      <w:r w:rsidRPr="00C1540D">
        <w:rPr>
          <w:rFonts w:ascii="Times New Roman" w:hAnsi="Times New Roman" w:cs="Times New Roman"/>
          <w:sz w:val="20"/>
          <w:szCs w:val="20"/>
        </w:rPr>
        <w:t>- Prawo o szkolnictwie wyższym i nauce – dotychczasową pomoc materialną określoną w art. 173 ust. 1 pkt 1, 2 i 8, art. 173a, art. 199 ust. 1 pkt 1, 2 i 4 i art.199a ustawy z dnia 27 lipca 2005 r. - Prawo o</w:t>
      </w:r>
      <w:r>
        <w:rPr>
          <w:rFonts w:ascii="Times New Roman" w:hAnsi="Times New Roman" w:cs="Times New Roman"/>
          <w:sz w:val="20"/>
          <w:szCs w:val="20"/>
        </w:rPr>
        <w:t> </w:t>
      </w:r>
      <w:r w:rsidRPr="00C1540D">
        <w:rPr>
          <w:rFonts w:ascii="Times New Roman" w:hAnsi="Times New Roman" w:cs="Times New Roman"/>
          <w:sz w:val="20"/>
          <w:szCs w:val="20"/>
        </w:rPr>
        <w:t xml:space="preserve">szkolnictwie wyższym, </w:t>
      </w:r>
    </w:p>
    <w:p w14:paraId="5DE45E59" w14:textId="22088FF4"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pieniężne określone w ustawie z dnia 20 marca 2015 r. o działaczach opozycji antykomunistycznej oraz osobach represjonowanych z powodów politycznych (Dz. U. z </w:t>
      </w:r>
      <w:r w:rsidR="00E50BFA" w:rsidRPr="00E50BFA">
        <w:rPr>
          <w:rFonts w:ascii="Times New Roman" w:hAnsi="Times New Roman" w:cs="Times New Roman"/>
          <w:sz w:val="20"/>
          <w:szCs w:val="20"/>
        </w:rPr>
        <w:t>2021 r. poz. 1255</w:t>
      </w:r>
      <w:r w:rsidRPr="00C1540D">
        <w:rPr>
          <w:rFonts w:ascii="Times New Roman" w:hAnsi="Times New Roman" w:cs="Times New Roman"/>
          <w:sz w:val="20"/>
          <w:szCs w:val="20"/>
        </w:rPr>
        <w:t xml:space="preserve">), </w:t>
      </w:r>
    </w:p>
    <w:p w14:paraId="1D047292"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rodzicielskie, </w:t>
      </w:r>
    </w:p>
    <w:p w14:paraId="4EAC16A4" w14:textId="77777777" w:rsidR="00C1540D" w:rsidRPr="00C1540D" w:rsidRDefault="00C1540D" w:rsidP="00C1540D">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zasiłek macierzyński, o którym mowa w przepisach o ubezpieczeniu społecznym rolników, </w:t>
      </w:r>
    </w:p>
    <w:p w14:paraId="3AED75FC" w14:textId="60AFCB95" w:rsidR="00C1540D" w:rsidRPr="00497EEA" w:rsidRDefault="00C1540D" w:rsidP="00497EEA">
      <w:pPr>
        <w:numPr>
          <w:ilvl w:val="0"/>
          <w:numId w:val="28"/>
        </w:numPr>
        <w:ind w:right="109" w:hanging="284"/>
        <w:rPr>
          <w:rFonts w:ascii="Times New Roman" w:hAnsi="Times New Roman" w:cs="Times New Roman"/>
          <w:sz w:val="20"/>
          <w:szCs w:val="20"/>
        </w:rPr>
      </w:pPr>
      <w:r w:rsidRPr="00C1540D">
        <w:rPr>
          <w:rFonts w:ascii="Times New Roman" w:hAnsi="Times New Roman" w:cs="Times New Roman"/>
          <w:sz w:val="20"/>
          <w:szCs w:val="20"/>
        </w:rPr>
        <w:t>stypendia dla bezrobotnych finansowane ze środków Unii Europejskiej</w:t>
      </w:r>
      <w:r w:rsidR="00497EEA" w:rsidRPr="00497EEA">
        <w:t xml:space="preserve"> </w:t>
      </w:r>
      <w:r w:rsidR="00497EEA" w:rsidRPr="00497EEA">
        <w:rPr>
          <w:rFonts w:ascii="Times New Roman" w:hAnsi="Times New Roman" w:cs="Times New Roman"/>
          <w:sz w:val="20"/>
          <w:szCs w:val="20"/>
        </w:rPr>
        <w:t>lub Funduszu Pracy, niezależnie od podmiotu,</w:t>
      </w:r>
      <w:r w:rsidR="00497EEA">
        <w:rPr>
          <w:rFonts w:ascii="Times New Roman" w:hAnsi="Times New Roman" w:cs="Times New Roman"/>
          <w:sz w:val="20"/>
          <w:szCs w:val="20"/>
        </w:rPr>
        <w:t xml:space="preserve"> </w:t>
      </w:r>
      <w:r w:rsidR="00497EEA" w:rsidRPr="00497EEA">
        <w:rPr>
          <w:rFonts w:ascii="Times New Roman" w:hAnsi="Times New Roman" w:cs="Times New Roman"/>
          <w:sz w:val="20"/>
          <w:szCs w:val="20"/>
        </w:rPr>
        <w:t>który je wypłaca</w:t>
      </w:r>
      <w:r w:rsidR="00D75F94">
        <w:rPr>
          <w:rFonts w:ascii="Times New Roman" w:hAnsi="Times New Roman" w:cs="Times New Roman"/>
          <w:sz w:val="20"/>
          <w:szCs w:val="20"/>
        </w:rPr>
        <w:t>.</w:t>
      </w:r>
      <w:r w:rsidRPr="00497EEA">
        <w:rPr>
          <w:rFonts w:ascii="Times New Roman" w:hAnsi="Times New Roman" w:cs="Times New Roman"/>
          <w:sz w:val="20"/>
          <w:szCs w:val="20"/>
        </w:rPr>
        <w:t xml:space="preserve"> </w:t>
      </w:r>
    </w:p>
    <w:p w14:paraId="5B293578" w14:textId="0B457E70" w:rsidR="00C1540D" w:rsidRDefault="00C1540D" w:rsidP="00C1540D">
      <w:pPr>
        <w:spacing w:after="0" w:line="259" w:lineRule="auto"/>
        <w:ind w:left="0" w:right="0" w:firstLine="0"/>
        <w:jc w:val="left"/>
        <w:rPr>
          <w:rFonts w:ascii="Times New Roman" w:hAnsi="Times New Roman" w:cs="Times New Roman"/>
          <w:strike/>
          <w:sz w:val="20"/>
          <w:szCs w:val="20"/>
        </w:rPr>
      </w:pPr>
    </w:p>
    <w:p w14:paraId="04105546" w14:textId="01A415F5" w:rsidR="00D75F94" w:rsidRDefault="00D75F94" w:rsidP="00C1540D">
      <w:pPr>
        <w:spacing w:after="0" w:line="259" w:lineRule="auto"/>
        <w:ind w:left="0" w:right="0" w:firstLine="0"/>
        <w:jc w:val="left"/>
        <w:rPr>
          <w:rFonts w:ascii="Times New Roman" w:hAnsi="Times New Roman" w:cs="Times New Roman"/>
          <w:strike/>
          <w:sz w:val="20"/>
          <w:szCs w:val="20"/>
        </w:rPr>
      </w:pPr>
    </w:p>
    <w:p w14:paraId="0EEAFBF9" w14:textId="77777777" w:rsidR="00D75F94" w:rsidRDefault="00D75F94" w:rsidP="00C1540D">
      <w:pPr>
        <w:spacing w:after="0" w:line="259" w:lineRule="auto"/>
        <w:ind w:left="0" w:right="0" w:firstLine="0"/>
        <w:jc w:val="left"/>
      </w:pPr>
    </w:p>
    <w:p w14:paraId="56F51947" w14:textId="77777777" w:rsidR="00045CCA" w:rsidRDefault="00045CCA" w:rsidP="00C1540D">
      <w:pPr>
        <w:spacing w:after="0" w:line="259" w:lineRule="auto"/>
        <w:ind w:left="0" w:right="0" w:firstLine="0"/>
        <w:jc w:val="left"/>
      </w:pPr>
    </w:p>
    <w:p w14:paraId="13D7AD16" w14:textId="77777777" w:rsidR="00045CCA" w:rsidRDefault="00045CCA" w:rsidP="00C1540D">
      <w:pPr>
        <w:spacing w:after="0" w:line="259" w:lineRule="auto"/>
        <w:ind w:left="0" w:right="0" w:firstLine="0"/>
        <w:jc w:val="left"/>
      </w:pPr>
    </w:p>
    <w:p w14:paraId="5417D4DF" w14:textId="77777777" w:rsidR="00C1540D" w:rsidRPr="00A95A96" w:rsidRDefault="00C1540D" w:rsidP="00C1540D">
      <w:pPr>
        <w:spacing w:after="4" w:line="270" w:lineRule="auto"/>
        <w:ind w:left="293" w:right="12"/>
        <w:jc w:val="left"/>
        <w:rPr>
          <w:rFonts w:ascii="Times New Roman" w:hAnsi="Times New Roman" w:cs="Times New Roman"/>
          <w:sz w:val="22"/>
        </w:rPr>
      </w:pPr>
      <w:r w:rsidRPr="00A95A96">
        <w:rPr>
          <w:rFonts w:ascii="Times New Roman" w:hAnsi="Times New Roman" w:cs="Times New Roman"/>
          <w:i/>
          <w:sz w:val="22"/>
        </w:rPr>
        <w:lastRenderedPageBreak/>
        <w:t>Oświadczam, że jestem świadoma/świadomy odpowiedzialności karnej za złożenie fałszywego oświadczenia.</w:t>
      </w:r>
      <w:r w:rsidRPr="00A95A96">
        <w:rPr>
          <w:rFonts w:ascii="Times New Roman" w:hAnsi="Times New Roman" w:cs="Times New Roman"/>
          <w:sz w:val="22"/>
        </w:rPr>
        <w:t xml:space="preserve"> </w:t>
      </w:r>
    </w:p>
    <w:p w14:paraId="314E4B79" w14:textId="77777777" w:rsidR="008C27E0" w:rsidRPr="008C27E0" w:rsidRDefault="008C27E0" w:rsidP="008C27E0">
      <w:pPr>
        <w:ind w:right="109" w:hanging="257"/>
        <w:rPr>
          <w:rFonts w:ascii="Times New Roman" w:hAnsi="Times New Roman" w:cs="Times New Roman"/>
          <w:sz w:val="20"/>
          <w:szCs w:val="20"/>
        </w:rPr>
      </w:pPr>
      <w:bookmarkStart w:id="32" w:name="_Hlk51942783"/>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bookmarkEnd w:id="32"/>
    <w:p w14:paraId="2CBBEEF5" w14:textId="77777777" w:rsidR="00011741" w:rsidRDefault="00011741" w:rsidP="00011741">
      <w:pPr>
        <w:spacing w:after="0" w:line="259" w:lineRule="auto"/>
        <w:ind w:left="0" w:right="0" w:firstLine="0"/>
        <w:jc w:val="left"/>
        <w:rPr>
          <w:b/>
          <w:bCs/>
          <w:color w:val="auto"/>
          <w:sz w:val="15"/>
          <w:szCs w:val="15"/>
        </w:rPr>
      </w:pPr>
    </w:p>
    <w:p w14:paraId="674308E9" w14:textId="4EC47B67" w:rsidR="00A10D3F" w:rsidRPr="0020470E" w:rsidRDefault="00A10D3F" w:rsidP="00A10D3F">
      <w:pPr>
        <w:spacing w:after="0" w:line="259" w:lineRule="auto"/>
        <w:ind w:left="142" w:right="0" w:hanging="142"/>
        <w:rPr>
          <w:rFonts w:ascii="Times New Roman" w:hAnsi="Times New Roman" w:cs="Times New Roman"/>
          <w:b/>
          <w:bCs/>
          <w:color w:val="auto"/>
          <w:sz w:val="20"/>
          <w:szCs w:val="20"/>
        </w:rPr>
      </w:pPr>
      <w:bookmarkStart w:id="33" w:name="_Hlk51942750"/>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7CC18AF0" w14:textId="77777777" w:rsidR="00011741" w:rsidRDefault="00011741" w:rsidP="00011741">
      <w:pPr>
        <w:spacing w:after="0" w:line="259" w:lineRule="auto"/>
        <w:ind w:left="142" w:right="0" w:hanging="142"/>
        <w:jc w:val="left"/>
        <w:rPr>
          <w:rFonts w:ascii="Times New Roman" w:hAnsi="Times New Roman" w:cs="Times New Roman"/>
          <w:b/>
          <w:bCs/>
          <w:color w:val="auto"/>
          <w:sz w:val="16"/>
          <w:szCs w:val="16"/>
        </w:rPr>
      </w:pPr>
    </w:p>
    <w:bookmarkEnd w:id="33"/>
    <w:p w14:paraId="1EEC36C0"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91CFEF7"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01048FFF"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537416F"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829FB0D"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5A38813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5E478011"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08953751"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5853C85"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56D37F6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3281BCA9"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523A3349"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0E5C1060"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2684A56C"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08141D2B"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D0D02E0"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452B902C"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3BD45558"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7669702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3DA2539"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5988B95F"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3F769299"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11EBE34"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4AC3929"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7C3637C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5749307"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7F27C6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4962AD5A"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A1EF01E" w14:textId="6E131E6C" w:rsidR="0094735C" w:rsidRDefault="0094735C">
      <w:pPr>
        <w:spacing w:after="160" w:line="259" w:lineRule="auto"/>
        <w:ind w:left="0" w:right="0" w:firstLine="0"/>
        <w:jc w:val="left"/>
        <w:rPr>
          <w:rFonts w:ascii="Times New Roman" w:hAnsi="Times New Roman" w:cs="Times New Roman"/>
          <w:b/>
          <w:sz w:val="22"/>
        </w:rPr>
      </w:pPr>
      <w:r>
        <w:rPr>
          <w:rFonts w:ascii="Times New Roman" w:hAnsi="Times New Roman" w:cs="Times New Roman"/>
          <w:b/>
          <w:sz w:val="22"/>
        </w:rPr>
        <w:br w:type="page"/>
      </w:r>
    </w:p>
    <w:p w14:paraId="27FC1199" w14:textId="70447A5A"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r w:rsidRPr="00A95A96">
        <w:rPr>
          <w:rFonts w:ascii="Times New Roman" w:hAnsi="Times New Roman" w:cs="Times New Roman"/>
          <w:b/>
          <w:sz w:val="22"/>
        </w:rPr>
        <w:lastRenderedPageBreak/>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4" w:name="_Hlk51941988"/>
      <w:r w:rsidRPr="00A95A96">
        <w:rPr>
          <w:rFonts w:ascii="Times New Roman" w:hAnsi="Times New Roman" w:cs="Times New Roman"/>
          <w:sz w:val="20"/>
          <w:szCs w:val="20"/>
        </w:rPr>
        <w:t>…………………………………………………………………………………………………………..</w:t>
      </w:r>
    </w:p>
    <w:bookmarkEnd w:id="34"/>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5" w:name="_Hlk51941943"/>
    </w:p>
    <w:bookmarkEnd w:id="3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0C6D824D" w:rsidR="00211C4C" w:rsidRDefault="00211C4C" w:rsidP="00A10D3F">
      <w:pPr>
        <w:spacing w:after="0" w:line="259" w:lineRule="auto"/>
        <w:ind w:left="142" w:right="0" w:hanging="142"/>
        <w:rPr>
          <w:rFonts w:ascii="Times New Roman" w:hAnsi="Times New Roman" w:cs="Times New Roman"/>
          <w:sz w:val="20"/>
          <w:szCs w:val="20"/>
        </w:rPr>
      </w:pPr>
    </w:p>
    <w:p w14:paraId="602C83BC" w14:textId="26C6B33E" w:rsidR="00E003B9" w:rsidRDefault="00E003B9" w:rsidP="00A10D3F">
      <w:pPr>
        <w:spacing w:after="0" w:line="259" w:lineRule="auto"/>
        <w:ind w:left="142" w:right="0" w:hanging="142"/>
        <w:rPr>
          <w:rFonts w:ascii="Times New Roman" w:hAnsi="Times New Roman" w:cs="Times New Roman"/>
          <w:sz w:val="20"/>
          <w:szCs w:val="20"/>
        </w:rPr>
      </w:pPr>
    </w:p>
    <w:p w14:paraId="2FD7133D" w14:textId="6909CA19" w:rsidR="00E003B9" w:rsidRDefault="00E003B9" w:rsidP="00A10D3F">
      <w:pPr>
        <w:spacing w:after="0" w:line="259" w:lineRule="auto"/>
        <w:ind w:left="142" w:right="0" w:hanging="142"/>
        <w:rPr>
          <w:rFonts w:ascii="Times New Roman" w:hAnsi="Times New Roman" w:cs="Times New Roman"/>
          <w:sz w:val="20"/>
          <w:szCs w:val="20"/>
        </w:rPr>
      </w:pPr>
    </w:p>
    <w:p w14:paraId="379B111A" w14:textId="52EBDB20" w:rsidR="00E003B9" w:rsidRDefault="00E003B9" w:rsidP="00A10D3F">
      <w:pPr>
        <w:spacing w:after="0" w:line="259" w:lineRule="auto"/>
        <w:ind w:left="142" w:right="0" w:hanging="142"/>
        <w:rPr>
          <w:rFonts w:ascii="Times New Roman" w:hAnsi="Times New Roman" w:cs="Times New Roman"/>
          <w:sz w:val="20"/>
          <w:szCs w:val="20"/>
        </w:rPr>
      </w:pPr>
    </w:p>
    <w:p w14:paraId="3D423BCF" w14:textId="30FD3E3B" w:rsidR="00E003B9" w:rsidRDefault="00E003B9" w:rsidP="00A10D3F">
      <w:pPr>
        <w:spacing w:after="0" w:line="259" w:lineRule="auto"/>
        <w:ind w:left="142" w:right="0" w:hanging="142"/>
        <w:rPr>
          <w:rFonts w:ascii="Times New Roman" w:hAnsi="Times New Roman" w:cs="Times New Roman"/>
          <w:sz w:val="20"/>
          <w:szCs w:val="20"/>
        </w:rPr>
      </w:pPr>
    </w:p>
    <w:p w14:paraId="7E492297" w14:textId="56C0EDCB" w:rsidR="00E003B9" w:rsidRDefault="00E003B9" w:rsidP="00A10D3F">
      <w:pPr>
        <w:spacing w:after="0" w:line="259" w:lineRule="auto"/>
        <w:ind w:left="142" w:right="0" w:hanging="142"/>
        <w:rPr>
          <w:rFonts w:ascii="Times New Roman" w:hAnsi="Times New Roman" w:cs="Times New Roman"/>
          <w:sz w:val="20"/>
          <w:szCs w:val="20"/>
        </w:rPr>
      </w:pPr>
    </w:p>
    <w:p w14:paraId="426F7729" w14:textId="493B47BF" w:rsidR="00E003B9" w:rsidRDefault="00E003B9" w:rsidP="00A10D3F">
      <w:pPr>
        <w:spacing w:after="0" w:line="259" w:lineRule="auto"/>
        <w:ind w:left="142" w:right="0" w:hanging="142"/>
        <w:rPr>
          <w:rFonts w:ascii="Times New Roman" w:hAnsi="Times New Roman" w:cs="Times New Roman"/>
          <w:sz w:val="20"/>
          <w:szCs w:val="20"/>
        </w:rPr>
      </w:pPr>
    </w:p>
    <w:p w14:paraId="023C3ACA" w14:textId="5BA80709" w:rsidR="00E003B9" w:rsidRDefault="00E003B9" w:rsidP="00A10D3F">
      <w:pPr>
        <w:spacing w:after="0" w:line="259" w:lineRule="auto"/>
        <w:ind w:left="142" w:right="0" w:hanging="142"/>
        <w:rPr>
          <w:rFonts w:ascii="Times New Roman" w:hAnsi="Times New Roman" w:cs="Times New Roman"/>
          <w:sz w:val="20"/>
          <w:szCs w:val="20"/>
        </w:rPr>
      </w:pPr>
    </w:p>
    <w:p w14:paraId="5822D231" w14:textId="4AE67E30" w:rsidR="00E003B9" w:rsidRDefault="00E003B9" w:rsidP="00A10D3F">
      <w:pPr>
        <w:spacing w:after="0" w:line="259" w:lineRule="auto"/>
        <w:ind w:left="142" w:right="0" w:hanging="142"/>
        <w:rPr>
          <w:rFonts w:ascii="Times New Roman" w:hAnsi="Times New Roman" w:cs="Times New Roman"/>
          <w:sz w:val="20"/>
          <w:szCs w:val="20"/>
        </w:rPr>
      </w:pPr>
    </w:p>
    <w:p w14:paraId="0783CFDB" w14:textId="66C9C4EC" w:rsidR="00E003B9" w:rsidRDefault="00E003B9" w:rsidP="00A10D3F">
      <w:pPr>
        <w:spacing w:after="0" w:line="259" w:lineRule="auto"/>
        <w:ind w:left="142" w:right="0" w:hanging="142"/>
        <w:rPr>
          <w:rFonts w:ascii="Times New Roman" w:hAnsi="Times New Roman" w:cs="Times New Roman"/>
          <w:sz w:val="20"/>
          <w:szCs w:val="20"/>
        </w:rPr>
      </w:pPr>
    </w:p>
    <w:p w14:paraId="05BFE084" w14:textId="77777777" w:rsidR="00E003B9" w:rsidRPr="00425DD6" w:rsidRDefault="00E003B9" w:rsidP="00E003B9">
      <w:pPr>
        <w:autoSpaceDE w:val="0"/>
        <w:autoSpaceDN w:val="0"/>
        <w:adjustRightInd w:val="0"/>
        <w:spacing w:after="0"/>
        <w:rPr>
          <w:rFonts w:ascii="Arial Narrow" w:hAnsi="Arial Narrow" w:cs="Calibri Light"/>
          <w:b/>
          <w:color w:val="44546A"/>
          <w:sz w:val="16"/>
          <w:szCs w:val="16"/>
        </w:rPr>
      </w:pPr>
      <w:bookmarkStart w:id="36" w:name="_Hlk519629093"/>
      <w:r w:rsidRPr="00425DD6">
        <w:rPr>
          <w:rFonts w:ascii="Arial Narrow" w:hAnsi="Arial Narrow" w:cs="Calibri Light"/>
          <w:b/>
          <w:color w:val="44546A"/>
          <w:sz w:val="16"/>
          <w:szCs w:val="16"/>
        </w:rPr>
        <w:lastRenderedPageBreak/>
        <w:t>Dokumentacja ochrony danych osobowych</w:t>
      </w:r>
    </w:p>
    <w:p w14:paraId="2D14E53F" w14:textId="77777777" w:rsidR="00E003B9" w:rsidRPr="00425DD6" w:rsidRDefault="00E003B9" w:rsidP="00E003B9">
      <w:pPr>
        <w:autoSpaceDE w:val="0"/>
        <w:autoSpaceDN w:val="0"/>
        <w:adjustRightInd w:val="0"/>
        <w:spacing w:after="0" w:line="240" w:lineRule="auto"/>
        <w:rPr>
          <w:rFonts w:ascii="Arial Narrow" w:eastAsia="Times New Roman" w:hAnsi="Arial Narrow" w:cs="Calibri Light"/>
          <w:b/>
          <w:color w:val="44546A" w:themeColor="text2"/>
          <w:sz w:val="16"/>
          <w:szCs w:val="16"/>
        </w:rPr>
      </w:pPr>
      <w:bookmarkStart w:id="37" w:name="_Hlk514712908"/>
      <w:bookmarkEnd w:id="36"/>
      <w:r w:rsidRPr="00425DD6">
        <w:rPr>
          <w:rFonts w:ascii="Arial Narrow" w:eastAsia="Times New Roman" w:hAnsi="Arial Narrow" w:cs="Calibri Light"/>
          <w:b/>
          <w:color w:val="44546A" w:themeColor="text2"/>
          <w:sz w:val="16"/>
          <w:szCs w:val="16"/>
        </w:rPr>
        <w:t xml:space="preserve">Gminny Ośrodek Pomocy Społecznej  </w:t>
      </w:r>
    </w:p>
    <w:bookmarkEnd w:id="37"/>
    <w:p w14:paraId="15AB6BB2" w14:textId="77777777" w:rsidR="00E003B9" w:rsidRPr="00425DD6" w:rsidRDefault="00E003B9" w:rsidP="00E003B9">
      <w:pPr>
        <w:autoSpaceDE w:val="0"/>
        <w:autoSpaceDN w:val="0"/>
        <w:adjustRightInd w:val="0"/>
        <w:spacing w:after="0" w:line="240" w:lineRule="auto"/>
        <w:rPr>
          <w:rFonts w:ascii="Arial Narrow" w:eastAsia="Times New Roman" w:hAnsi="Arial Narrow" w:cs="Calibri Light"/>
          <w:b/>
          <w:color w:val="44546A" w:themeColor="text2"/>
          <w:sz w:val="16"/>
          <w:szCs w:val="16"/>
        </w:rPr>
      </w:pPr>
      <w:r w:rsidRPr="00425DD6">
        <w:rPr>
          <w:rFonts w:ascii="Arial Narrow" w:eastAsia="Times New Roman" w:hAnsi="Arial Narrow" w:cs="Calibri Light"/>
          <w:b/>
          <w:color w:val="44546A" w:themeColor="text2"/>
          <w:sz w:val="16"/>
          <w:szCs w:val="16"/>
        </w:rPr>
        <w:t>Nr dokumentu: 11.6.</w:t>
      </w:r>
    </w:p>
    <w:p w14:paraId="6C4F3BEA" w14:textId="77777777" w:rsidR="00E003B9" w:rsidRPr="00425DD6" w:rsidRDefault="00E003B9" w:rsidP="00E003B9">
      <w:pPr>
        <w:autoSpaceDE w:val="0"/>
        <w:autoSpaceDN w:val="0"/>
        <w:adjustRightInd w:val="0"/>
        <w:spacing w:after="0" w:line="240" w:lineRule="auto"/>
        <w:rPr>
          <w:rFonts w:ascii="Arial Narrow" w:eastAsia="Times New Roman" w:hAnsi="Arial Narrow" w:cs="Calibri Light"/>
          <w:b/>
          <w:color w:val="44546A" w:themeColor="text2"/>
          <w:sz w:val="16"/>
          <w:szCs w:val="16"/>
        </w:rPr>
      </w:pPr>
      <w:r w:rsidRPr="00425DD6">
        <w:rPr>
          <w:rFonts w:ascii="Arial Narrow" w:eastAsia="Times New Roman" w:hAnsi="Arial Narrow" w:cs="Calibri Light"/>
          <w:b/>
          <w:color w:val="44546A" w:themeColor="text2"/>
          <w:sz w:val="16"/>
          <w:szCs w:val="16"/>
        </w:rPr>
        <w:t>Wersja dokumentu: 01.2021</w:t>
      </w:r>
    </w:p>
    <w:p w14:paraId="36BA7F50" w14:textId="77777777" w:rsidR="00E003B9" w:rsidRPr="00425DD6" w:rsidRDefault="00E003B9" w:rsidP="00E003B9">
      <w:pPr>
        <w:pStyle w:val="Akapitzlist"/>
        <w:autoSpaceDE w:val="0"/>
        <w:autoSpaceDN w:val="0"/>
        <w:adjustRightInd w:val="0"/>
        <w:ind w:left="0"/>
        <w:jc w:val="center"/>
        <w:rPr>
          <w:rFonts w:ascii="Arial Narrow" w:eastAsia="Times New Roman" w:hAnsi="Arial Narrow" w:cs="Calibri Light"/>
          <w:bCs/>
          <w:color w:val="1F3864"/>
          <w:sz w:val="24"/>
          <w:szCs w:val="24"/>
          <w14:shadow w14:blurRad="50800" w14:dist="38100" w14:dir="2700000" w14:sx="100000" w14:sy="100000" w14:kx="0" w14:ky="0" w14:algn="tl">
            <w14:srgbClr w14:val="000000">
              <w14:alpha w14:val="60000"/>
            </w14:srgbClr>
          </w14:shadow>
        </w:rPr>
      </w:pPr>
      <w:r w:rsidRPr="00425DD6">
        <w:rPr>
          <w:rFonts w:ascii="Arial Narrow" w:eastAsia="Times New Roman" w:hAnsi="Arial Narrow" w:cs="Calibri Light"/>
          <w:bCs/>
          <w:color w:val="1F3864"/>
          <w:sz w:val="24"/>
          <w:szCs w:val="24"/>
          <w14:shadow w14:blurRad="50800" w14:dist="38100" w14:dir="2700000" w14:sx="100000" w14:sy="100000" w14:kx="0" w14:ky="0" w14:algn="tl">
            <w14:srgbClr w14:val="000000">
              <w14:alpha w14:val="60000"/>
            </w14:srgbClr>
          </w14:shadow>
        </w:rPr>
        <w:t xml:space="preserve">Klauzula informacyjna </w:t>
      </w:r>
    </w:p>
    <w:p w14:paraId="2BB2EAEB" w14:textId="77777777" w:rsidR="00E003B9" w:rsidRPr="00425DD6" w:rsidRDefault="00E003B9" w:rsidP="00E003B9">
      <w:pPr>
        <w:pStyle w:val="Akapitzlist"/>
        <w:autoSpaceDE w:val="0"/>
        <w:autoSpaceDN w:val="0"/>
        <w:adjustRightInd w:val="0"/>
        <w:ind w:left="0"/>
        <w:jc w:val="center"/>
        <w:rPr>
          <w:rFonts w:ascii="Arial Narrow" w:eastAsia="Times New Roman" w:hAnsi="Arial Narrow" w:cs="Calibri Light"/>
          <w:bCs/>
          <w:color w:val="1F3864"/>
          <w:sz w:val="24"/>
          <w:szCs w:val="24"/>
          <w14:shadow w14:blurRad="50800" w14:dist="38100" w14:dir="2700000" w14:sx="100000" w14:sy="100000" w14:kx="0" w14:ky="0" w14:algn="tl">
            <w14:srgbClr w14:val="000000">
              <w14:alpha w14:val="60000"/>
            </w14:srgbClr>
          </w14:shadow>
        </w:rPr>
      </w:pPr>
      <w:r w:rsidRPr="00425DD6">
        <w:rPr>
          <w:rFonts w:ascii="Arial Narrow" w:eastAsia="Times New Roman" w:hAnsi="Arial Narrow" w:cs="Calibri Light"/>
          <w:bCs/>
          <w:color w:val="1F3864"/>
          <w:sz w:val="24"/>
          <w:szCs w:val="24"/>
          <w14:shadow w14:blurRad="50800" w14:dist="38100" w14:dir="2700000" w14:sx="100000" w14:sy="100000" w14:kx="0" w14:ky="0" w14:algn="tl">
            <w14:srgbClr w14:val="000000">
              <w14:alpha w14:val="60000"/>
            </w14:srgbClr>
          </w14:shadow>
        </w:rPr>
        <w:t xml:space="preserve">Program „Czyste powietrze” </w:t>
      </w:r>
    </w:p>
    <w:p w14:paraId="09EAFE75" w14:textId="77777777" w:rsidR="00E003B9" w:rsidRPr="00425DD6" w:rsidRDefault="00E003B9" w:rsidP="00E003B9">
      <w:pPr>
        <w:pStyle w:val="Akapitzlist"/>
        <w:autoSpaceDE w:val="0"/>
        <w:autoSpaceDN w:val="0"/>
        <w:adjustRightInd w:val="0"/>
        <w:ind w:left="0"/>
        <w:jc w:val="center"/>
        <w:rPr>
          <w:rFonts w:ascii="Arial Narrow" w:eastAsia="Times New Roman" w:hAnsi="Arial Narrow" w:cs="Calibri Light"/>
          <w:bCs/>
          <w:color w:val="1F3864"/>
          <w:szCs w:val="18"/>
          <w14:shadow w14:blurRad="50800" w14:dist="38100" w14:dir="2700000" w14:sx="100000" w14:sy="100000" w14:kx="0" w14:ky="0" w14:algn="tl">
            <w14:srgbClr w14:val="000000">
              <w14:alpha w14:val="60000"/>
            </w14:srgbClr>
          </w14:shadow>
        </w:rPr>
      </w:pPr>
      <w:r w:rsidRPr="00425DD6">
        <w:rPr>
          <w:rFonts w:ascii="Arial Narrow" w:eastAsia="Times New Roman" w:hAnsi="Arial Narrow" w:cs="Calibri Light"/>
          <w:bCs/>
          <w:color w:val="1F3864"/>
          <w:szCs w:val="18"/>
          <w14:shadow w14:blurRad="50800" w14:dist="38100" w14:dir="2700000" w14:sx="100000" w14:sy="100000" w14:kx="0" w14:ky="0" w14:algn="tl">
            <w14:srgbClr w14:val="000000">
              <w14:alpha w14:val="60000"/>
            </w14:srgbClr>
          </w14:shadow>
        </w:rPr>
        <w:t xml:space="preserve">– wniosek o wydanie zaświadczenia o wysokości przeciętnego miesięcznego dochodu </w:t>
      </w:r>
      <w:r w:rsidRPr="00425DD6">
        <w:rPr>
          <w:rFonts w:ascii="Arial Narrow" w:eastAsia="Times New Roman" w:hAnsi="Arial Narrow" w:cs="Calibri Light"/>
          <w:bCs/>
          <w:color w:val="1F3864"/>
          <w:szCs w:val="18"/>
          <w14:shadow w14:blurRad="50800" w14:dist="38100" w14:dir="2700000" w14:sx="100000" w14:sy="100000" w14:kx="0" w14:ky="0" w14:algn="tl">
            <w14:srgbClr w14:val="000000">
              <w14:alpha w14:val="60000"/>
            </w14:srgbClr>
          </w14:shadow>
        </w:rPr>
        <w:br/>
        <w:t>przypadającego na jednego członka gospodarstwa domowego</w:t>
      </w:r>
    </w:p>
    <w:p w14:paraId="1730941D" w14:textId="77777777" w:rsidR="00E003B9" w:rsidRPr="00425DD6" w:rsidRDefault="00E003B9" w:rsidP="00E003B9">
      <w:pPr>
        <w:widowControl w:val="0"/>
        <w:suppressAutoHyphens/>
        <w:spacing w:after="60" w:line="240" w:lineRule="auto"/>
        <w:rPr>
          <w:rFonts w:ascii="Arial Narrow" w:eastAsia="Lucida Sans Unicode" w:hAnsi="Arial Narrow" w:cs="Calibri Light"/>
          <w:b/>
          <w:bCs/>
          <w:iCs/>
          <w:szCs w:val="18"/>
        </w:rPr>
      </w:pPr>
      <w:r w:rsidRPr="00425DD6">
        <w:rPr>
          <w:rFonts w:ascii="Arial Narrow" w:eastAsia="Lucida Sans Unicode" w:hAnsi="Arial Narrow" w:cs="Calibri Light"/>
          <w:b/>
          <w:bCs/>
          <w:iCs/>
          <w:szCs w:val="18"/>
        </w:rPr>
        <w:t xml:space="preserve">Informacja o przetwarzaniu danych osobowych </w:t>
      </w:r>
    </w:p>
    <w:p w14:paraId="3DAEEC8F"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7AB6037C"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1.  Kto jest administratorem danych osobowych?</w:t>
      </w:r>
    </w:p>
    <w:p w14:paraId="33B0AE93" w14:textId="77777777" w:rsidR="00E003B9" w:rsidRPr="00425DD6" w:rsidRDefault="00E003B9" w:rsidP="00E003B9">
      <w:pPr>
        <w:spacing w:after="0"/>
        <w:rPr>
          <w:rFonts w:ascii="Arial Narrow" w:hAnsi="Arial Narrow" w:cstheme="majorHAnsi"/>
          <w:szCs w:val="18"/>
        </w:rPr>
      </w:pPr>
      <w:bookmarkStart w:id="38" w:name="_Hlk24976244"/>
      <w:r w:rsidRPr="00425DD6">
        <w:rPr>
          <w:rFonts w:ascii="Arial Narrow" w:eastAsia="Times New Roman" w:hAnsi="Arial Narrow" w:cs="Calibri Light"/>
          <w:bCs/>
          <w:kern w:val="36"/>
          <w:szCs w:val="18"/>
        </w:rPr>
        <w:t>Administratorem danych osobowych jest Gminny Ośrodek Pomocy Społecznej w Lubiczu, adres: ul. Toruńska 56, 87-162 Lubicz.</w:t>
      </w:r>
      <w:r w:rsidRPr="00425DD6">
        <w:rPr>
          <w:rFonts w:ascii="Arial Narrow" w:hAnsi="Arial Narrow" w:cstheme="majorHAnsi"/>
          <w:szCs w:val="18"/>
        </w:rPr>
        <w:t xml:space="preserve"> </w:t>
      </w:r>
      <w:r w:rsidRPr="00425DD6">
        <w:rPr>
          <w:rFonts w:ascii="Arial Narrow" w:eastAsia="Times New Roman" w:hAnsi="Arial Narrow" w:cstheme="majorHAnsi"/>
          <w:bCs/>
          <w:kern w:val="36"/>
          <w:szCs w:val="18"/>
        </w:rPr>
        <w:t>Z administratorem możesz się skontaktować:</w:t>
      </w:r>
    </w:p>
    <w:p w14:paraId="1C260111" w14:textId="77777777" w:rsidR="00E003B9" w:rsidRPr="00425DD6" w:rsidRDefault="00E003B9" w:rsidP="00E003B9">
      <w:pPr>
        <w:pStyle w:val="Akapitzlist"/>
        <w:numPr>
          <w:ilvl w:val="0"/>
          <w:numId w:val="32"/>
        </w:numPr>
        <w:spacing w:after="0" w:line="276" w:lineRule="auto"/>
        <w:ind w:right="0"/>
        <w:rPr>
          <w:rFonts w:ascii="Arial Narrow" w:hAnsi="Arial Narrow" w:cstheme="majorHAnsi"/>
          <w:szCs w:val="18"/>
        </w:rPr>
      </w:pPr>
      <w:r w:rsidRPr="00425DD6">
        <w:rPr>
          <w:rFonts w:ascii="Arial Narrow" w:hAnsi="Arial Narrow" w:cstheme="majorHAnsi"/>
          <w:szCs w:val="18"/>
        </w:rPr>
        <w:t>tradycyjną pocztą pod adresem:,</w:t>
      </w:r>
      <w:r w:rsidRPr="00425DD6">
        <w:rPr>
          <w:rFonts w:ascii="Arial Narrow" w:eastAsia="Times New Roman" w:hAnsi="Arial Narrow" w:cs="Calibri Light"/>
          <w:bCs/>
          <w:kern w:val="36"/>
          <w:szCs w:val="18"/>
        </w:rPr>
        <w:t xml:space="preserve"> Gminny Ośrodek Pomocy Społecznej w Lubiczu,</w:t>
      </w:r>
      <w:r w:rsidRPr="00425DD6">
        <w:rPr>
          <w:rFonts w:ascii="Arial Narrow" w:hAnsi="Arial Narrow" w:cstheme="majorHAnsi"/>
          <w:szCs w:val="18"/>
        </w:rPr>
        <w:t xml:space="preserve"> ul. Toruńska 56, 87-162 Lubicz; </w:t>
      </w:r>
    </w:p>
    <w:p w14:paraId="79039D79" w14:textId="77777777" w:rsidR="00E003B9" w:rsidRPr="00425DD6" w:rsidRDefault="00E003B9" w:rsidP="00E003B9">
      <w:pPr>
        <w:pStyle w:val="Akapitzlist"/>
        <w:numPr>
          <w:ilvl w:val="0"/>
          <w:numId w:val="32"/>
        </w:numPr>
        <w:suppressAutoHyphens/>
        <w:spacing w:after="0" w:line="276" w:lineRule="auto"/>
        <w:ind w:right="0"/>
        <w:rPr>
          <w:rFonts w:ascii="Arial Narrow" w:hAnsi="Arial Narrow" w:cstheme="majorHAnsi"/>
          <w:szCs w:val="18"/>
        </w:rPr>
      </w:pPr>
      <w:r w:rsidRPr="00425DD6">
        <w:rPr>
          <w:rFonts w:ascii="Arial Narrow" w:eastAsiaTheme="minorHAnsi" w:hAnsi="Arial Narrow" w:cstheme="majorHAnsi"/>
          <w:szCs w:val="18"/>
        </w:rPr>
        <w:t xml:space="preserve">poprzez e-mail: </w:t>
      </w:r>
      <w:r w:rsidRPr="00425DD6">
        <w:rPr>
          <w:rFonts w:ascii="Arial Narrow" w:hAnsi="Arial Narrow" w:cstheme="majorHAnsi"/>
          <w:szCs w:val="18"/>
        </w:rPr>
        <w:t>gopslubicz@home.pl;</w:t>
      </w:r>
    </w:p>
    <w:p w14:paraId="1ABD22EB" w14:textId="77777777" w:rsidR="00E003B9" w:rsidRPr="00425DD6" w:rsidRDefault="00E003B9" w:rsidP="00E003B9">
      <w:pPr>
        <w:pStyle w:val="Akapitzlist"/>
        <w:numPr>
          <w:ilvl w:val="0"/>
          <w:numId w:val="32"/>
        </w:numPr>
        <w:spacing w:after="0" w:line="240" w:lineRule="auto"/>
        <w:ind w:right="0"/>
        <w:rPr>
          <w:rFonts w:ascii="Arial Narrow" w:eastAsia="Calibri Light" w:hAnsi="Arial Narrow" w:cs="Calibri Light"/>
          <w:szCs w:val="18"/>
        </w:rPr>
      </w:pPr>
      <w:r w:rsidRPr="00425DD6">
        <w:rPr>
          <w:rFonts w:ascii="Arial Narrow" w:hAnsi="Arial Narrow" w:cstheme="majorHAnsi"/>
          <w:szCs w:val="18"/>
        </w:rPr>
        <w:t>telefonicznie: 56 6</w:t>
      </w:r>
      <w:bookmarkEnd w:id="38"/>
      <w:r w:rsidRPr="00425DD6">
        <w:rPr>
          <w:rFonts w:ascii="Arial Narrow" w:hAnsi="Arial Narrow" w:cstheme="majorHAnsi"/>
          <w:szCs w:val="18"/>
        </w:rPr>
        <w:t>74 21 55.</w:t>
      </w:r>
    </w:p>
    <w:p w14:paraId="64F163DD"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 xml:space="preserve">2. Kto jest Inspektorem Ochrony Danych? </w:t>
      </w:r>
    </w:p>
    <w:p w14:paraId="1B9114F7" w14:textId="77777777" w:rsidR="00E003B9" w:rsidRPr="00425DD6" w:rsidRDefault="00E003B9" w:rsidP="00E003B9">
      <w:pPr>
        <w:pStyle w:val="Akapitzlist"/>
        <w:numPr>
          <w:ilvl w:val="0"/>
          <w:numId w:val="33"/>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 xml:space="preserve">tradycyjną pocztą pod adresem: </w:t>
      </w:r>
      <w:r w:rsidRPr="00425DD6">
        <w:rPr>
          <w:rFonts w:ascii="Arial Narrow" w:eastAsia="Times New Roman" w:hAnsi="Arial Narrow" w:cs="Calibri Light"/>
          <w:bCs/>
          <w:kern w:val="36"/>
          <w:szCs w:val="18"/>
        </w:rPr>
        <w:t>Gminny Ośrodek Pomocy Społecznej w Lubiczu, adres: ul. Toruńska 56, 87-162 Lubicz</w:t>
      </w:r>
      <w:r w:rsidRPr="00425DD6">
        <w:rPr>
          <w:rFonts w:ascii="Arial Narrow" w:eastAsia="Calibri Light" w:hAnsi="Arial Narrow" w:cs="Calibri Light"/>
          <w:szCs w:val="18"/>
        </w:rPr>
        <w:t>;</w:t>
      </w:r>
    </w:p>
    <w:p w14:paraId="27DE0EFD" w14:textId="77777777" w:rsidR="00E003B9" w:rsidRPr="00425DD6" w:rsidRDefault="00E003B9" w:rsidP="00E003B9">
      <w:pPr>
        <w:pStyle w:val="Akapitzlist"/>
        <w:numPr>
          <w:ilvl w:val="0"/>
          <w:numId w:val="33"/>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 xml:space="preserve">poprzez e-mail: </w:t>
      </w:r>
      <w:hyperlink r:id="rId8" w:history="1">
        <w:r w:rsidRPr="00425DD6">
          <w:rPr>
            <w:rStyle w:val="Hipercze"/>
            <w:rFonts w:ascii="Arial Narrow" w:eastAsia="Calibri Light" w:hAnsi="Arial Narrow" w:cs="Calibri Light"/>
            <w:szCs w:val="18"/>
          </w:rPr>
          <w:t>kinga.hoffmann@apoogeum.pl</w:t>
        </w:r>
      </w:hyperlink>
      <w:r w:rsidRPr="00425DD6">
        <w:rPr>
          <w:rFonts w:ascii="Arial Narrow" w:eastAsia="Calibri Light" w:hAnsi="Arial Narrow" w:cs="Calibri Light"/>
          <w:szCs w:val="18"/>
        </w:rPr>
        <w:t>.</w:t>
      </w:r>
    </w:p>
    <w:p w14:paraId="0CF1CFCA"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szCs w:val="18"/>
        </w:rPr>
        <w:t>Z Inspektorem Ochrony Danych można się kontaktować we wszystkich sprawach dotyczących przetwarzania swoich danych osobowych przez administratora oraz korzystania z praw związanych z ich przetwarzaniem.</w:t>
      </w:r>
    </w:p>
    <w:p w14:paraId="33BD1DA0"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3. W jakim celu i na jakiej podstawie przetwarzamy dane osobowe?</w:t>
      </w:r>
    </w:p>
    <w:p w14:paraId="7926412A" w14:textId="77777777" w:rsidR="00E003B9" w:rsidRPr="00425DD6" w:rsidRDefault="00E003B9" w:rsidP="00E003B9">
      <w:pPr>
        <w:spacing w:after="60" w:line="240" w:lineRule="auto"/>
        <w:rPr>
          <w:rFonts w:ascii="Arial Narrow" w:eastAsia="Calibri Light" w:hAnsi="Arial Narrow" w:cs="Calibri Light"/>
          <w:szCs w:val="18"/>
        </w:rPr>
      </w:pPr>
      <w:bookmarkStart w:id="39" w:name="_Hlk30671366"/>
      <w:r w:rsidRPr="00425DD6">
        <w:rPr>
          <w:rFonts w:ascii="Arial Narrow" w:eastAsia="Calibri Light" w:hAnsi="Arial Narrow" w:cs="Calibri Light"/>
          <w:szCs w:val="18"/>
        </w:rPr>
        <w:t xml:space="preserve">Dane osobowe będziemy przetwarzali w celu wydania zaświadczenia o wysokości przeciętnego miesięcznego dochodu przypadającego na jednego członka gospodarstwa domowego a także komunikacji i rozwiązywania spraw związanych </w:t>
      </w:r>
      <w:r>
        <w:rPr>
          <w:rFonts w:ascii="Arial Narrow" w:eastAsia="Calibri Light" w:hAnsi="Arial Narrow" w:cs="Calibri Light"/>
          <w:szCs w:val="18"/>
        </w:rPr>
        <w:t xml:space="preserve"> </w:t>
      </w:r>
      <w:r w:rsidRPr="00425DD6">
        <w:rPr>
          <w:rFonts w:ascii="Arial Narrow" w:eastAsia="Calibri Light" w:hAnsi="Arial Narrow" w:cs="Calibri Light"/>
          <w:szCs w:val="18"/>
        </w:rPr>
        <w:t>z prowadzonym postępowaniem administracyjnym. Podstawą prawną przetwarzania danych osobowych jest obowiązek prawny ciążący na administratorze (art. 6 ust. 1 lit. c RODO) w zw. z:</w:t>
      </w:r>
    </w:p>
    <w:p w14:paraId="4B9ED162" w14:textId="77777777" w:rsidR="00E003B9" w:rsidRPr="00425DD6" w:rsidRDefault="00E003B9" w:rsidP="00E003B9">
      <w:pPr>
        <w:pStyle w:val="Akapitzlist"/>
        <w:numPr>
          <w:ilvl w:val="0"/>
          <w:numId w:val="33"/>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 xml:space="preserve">ustawą z dnia 27 kwietnia 2001 r. – Prawo ochrony środowiska oraz rozporządzeniem Ministra Klimatu z dnia </w:t>
      </w:r>
      <w:r w:rsidRPr="00425DD6">
        <w:rPr>
          <w:rFonts w:ascii="Arial Narrow" w:eastAsia="Calibri Light" w:hAnsi="Arial Narrow" w:cs="Calibri Light"/>
          <w:szCs w:val="18"/>
        </w:rPr>
        <w:br/>
        <w:t>2 października 2020 r. w sprawie określenia żądania wydania zaświadczenia o wysokości przeciętnego miesięcznego dochodu przypadającego na jednego członka gospodarstwa domowego osoby fizycznej oraz wzoru takiego zaświadczenia;</w:t>
      </w:r>
    </w:p>
    <w:p w14:paraId="26D37073" w14:textId="77777777" w:rsidR="00E003B9" w:rsidRPr="00425DD6" w:rsidRDefault="00E003B9" w:rsidP="00E003B9">
      <w:pPr>
        <w:pStyle w:val="Akapitzlist"/>
        <w:numPr>
          <w:ilvl w:val="0"/>
          <w:numId w:val="33"/>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ustawą z dnia 28 listopada 2003 r. o świadczeniach rodzinnych;</w:t>
      </w:r>
    </w:p>
    <w:bookmarkEnd w:id="39"/>
    <w:p w14:paraId="188DA912" w14:textId="77777777" w:rsidR="00E003B9" w:rsidRPr="00425DD6" w:rsidRDefault="00E003B9" w:rsidP="00E003B9">
      <w:pPr>
        <w:pStyle w:val="Akapitzlist"/>
        <w:numPr>
          <w:ilvl w:val="0"/>
          <w:numId w:val="33"/>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ustawą z dnia 14 czerwca 1960 r. – Kodeks postępowania administracyjnego;</w:t>
      </w:r>
    </w:p>
    <w:p w14:paraId="0D9BE159" w14:textId="77777777" w:rsidR="00E003B9" w:rsidRPr="00425DD6" w:rsidRDefault="00E003B9" w:rsidP="00E003B9">
      <w:pPr>
        <w:pStyle w:val="Akapitzlist"/>
        <w:numPr>
          <w:ilvl w:val="0"/>
          <w:numId w:val="33"/>
        </w:numPr>
        <w:spacing w:after="60" w:line="240" w:lineRule="auto"/>
        <w:ind w:left="714" w:right="0" w:hanging="357"/>
        <w:contextualSpacing w:val="0"/>
        <w:rPr>
          <w:rFonts w:ascii="Arial Narrow" w:eastAsia="Calibri Light" w:hAnsi="Arial Narrow" w:cs="Calibri Light"/>
          <w:szCs w:val="18"/>
        </w:rPr>
      </w:pPr>
      <w:r w:rsidRPr="00425DD6">
        <w:rPr>
          <w:rFonts w:ascii="Arial Narrow" w:eastAsia="Calibri Light" w:hAnsi="Arial Narrow" w:cs="Calibri Light"/>
          <w:szCs w:val="18"/>
        </w:rPr>
        <w:t>przepisami w zakresie prowadzenia dokumentacji księgowej.</w:t>
      </w:r>
    </w:p>
    <w:p w14:paraId="3020C396"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szCs w:val="18"/>
        </w:rPr>
        <w:t xml:space="preserve">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w:t>
      </w:r>
      <w:proofErr w:type="spellStart"/>
      <w:r w:rsidRPr="00425DD6">
        <w:rPr>
          <w:rFonts w:ascii="Arial Narrow" w:eastAsia="Calibri Light" w:hAnsi="Arial Narrow" w:cs="Calibri Light"/>
          <w:szCs w:val="18"/>
        </w:rPr>
        <w:t>ePUAP</w:t>
      </w:r>
      <w:proofErr w:type="spellEnd"/>
      <w:r w:rsidRPr="00425DD6">
        <w:rPr>
          <w:rFonts w:ascii="Arial Narrow" w:eastAsia="Calibri Light" w:hAnsi="Arial Narrow" w:cs="Calibri Light"/>
          <w:szCs w:val="18"/>
        </w:rPr>
        <w:t>, podczas rozmowy telefonicznej, w e-mailu (art. 6 ust. 1 lit. a RODO).</w:t>
      </w:r>
    </w:p>
    <w:p w14:paraId="73FC2A6E" w14:textId="77777777" w:rsidR="00E003B9" w:rsidRPr="00425DD6" w:rsidRDefault="00E003B9" w:rsidP="00E003B9">
      <w:pPr>
        <w:spacing w:after="60" w:line="240" w:lineRule="auto"/>
        <w:rPr>
          <w:rFonts w:ascii="Arial Narrow" w:eastAsia="Calibri Light" w:hAnsi="Arial Narrow" w:cs="Calibri Light"/>
          <w:b/>
          <w:bCs/>
          <w:szCs w:val="18"/>
        </w:rPr>
      </w:pPr>
      <w:r w:rsidRPr="00425DD6">
        <w:rPr>
          <w:rFonts w:ascii="Arial Narrow" w:eastAsia="Calibri Light" w:hAnsi="Arial Narrow" w:cs="Calibri Light"/>
          <w:b/>
          <w:bCs/>
          <w:szCs w:val="18"/>
        </w:rPr>
        <w:t xml:space="preserve">4. Czy podanie danych jest obowiązkowe? </w:t>
      </w:r>
    </w:p>
    <w:p w14:paraId="2BF4AF1B" w14:textId="77777777" w:rsidR="00E003B9" w:rsidRPr="00425DD6" w:rsidRDefault="00E003B9" w:rsidP="00E003B9">
      <w:pPr>
        <w:spacing w:after="60" w:line="240" w:lineRule="auto"/>
        <w:rPr>
          <w:rFonts w:ascii="Arial Narrow" w:hAnsi="Arial Narrow" w:cstheme="majorHAnsi"/>
          <w:szCs w:val="18"/>
        </w:rPr>
      </w:pPr>
      <w:bookmarkStart w:id="40" w:name="_Hlk41895913"/>
      <w:r w:rsidRPr="00425DD6">
        <w:rPr>
          <w:rFonts w:ascii="Arial Narrow" w:hAnsi="Arial Narrow" w:cstheme="majorHAnsi"/>
          <w:szCs w:val="18"/>
        </w:rPr>
        <w:t xml:space="preserve">Podanie danych osobowych jest obowiązkowe i wynika z przepisów prawa. Odmowa podania danych będzie skutkowała pozostawieniem wniosku bez rozstrzygnięcia. </w:t>
      </w:r>
      <w:r w:rsidRPr="00425DD6">
        <w:rPr>
          <w:rFonts w:ascii="Arial Narrow" w:eastAsia="Calibri Light" w:hAnsi="Arial Narrow" w:cs="Calibri Light"/>
          <w:szCs w:val="18"/>
        </w:rPr>
        <w:t>Podanie nr telefonu lub adresu e-mail jest dobrowolne, przy czym ich podanie może ułatwić i przyspieszyć komunikację dotyczącą wniosku.</w:t>
      </w:r>
    </w:p>
    <w:bookmarkEnd w:id="40"/>
    <w:p w14:paraId="64EE5D12"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5. Jakie prawa przysługują w związku z przetwarzaniem przez nas danych osobowych?</w:t>
      </w:r>
    </w:p>
    <w:p w14:paraId="27757992" w14:textId="77777777" w:rsidR="00E003B9" w:rsidRPr="00425DD6" w:rsidRDefault="00E003B9" w:rsidP="00E003B9">
      <w:pPr>
        <w:spacing w:after="0" w:line="240" w:lineRule="auto"/>
        <w:rPr>
          <w:rFonts w:ascii="Arial Narrow" w:eastAsia="Calibri Light" w:hAnsi="Arial Narrow" w:cs="Calibri Light"/>
          <w:szCs w:val="18"/>
        </w:rPr>
      </w:pPr>
      <w:r w:rsidRPr="00425DD6">
        <w:rPr>
          <w:rFonts w:ascii="Arial Narrow" w:eastAsia="Calibri Light" w:hAnsi="Arial Narrow" w:cs="Calibri Light"/>
          <w:szCs w:val="18"/>
        </w:rPr>
        <w:t>W związku z przetwarzaniem danych osobowych każdej osobie, której dane dotyczą, przysługuje:</w:t>
      </w:r>
    </w:p>
    <w:p w14:paraId="60C59D72"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prawo żądania dostępu do swoich danych osobowych;</w:t>
      </w:r>
    </w:p>
    <w:p w14:paraId="1835FC3A"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prawo żądania usunięcia danych, w sytuacji, gdy przetwarzanie danych nie następuje w celu wywiązania się z obowiązku wynikającego z przepisu prawa;</w:t>
      </w:r>
    </w:p>
    <w:p w14:paraId="6A1A006E"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prawo żądania sprostowania danych i uzupełnienia niekompletnych danych;</w:t>
      </w:r>
    </w:p>
    <w:p w14:paraId="028F611E"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 xml:space="preserve">w przypadkach określonych w RODO - prawo żądania ograniczenia przetwarzania danych osobowych; </w:t>
      </w:r>
    </w:p>
    <w:p w14:paraId="518D779E"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bookmarkStart w:id="41" w:name="_Hlk30146879"/>
      <w:r w:rsidRPr="00425DD6">
        <w:rPr>
          <w:rFonts w:ascii="Arial Narrow" w:eastAsia="Calibri Light" w:hAnsi="Arial Narrow" w:cs="Calibri Light"/>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3B32B953" w14:textId="77777777" w:rsidR="00E003B9" w:rsidRPr="00425DD6" w:rsidRDefault="00E003B9" w:rsidP="00E003B9">
      <w:pPr>
        <w:pStyle w:val="Akapitzlist"/>
        <w:numPr>
          <w:ilvl w:val="0"/>
          <w:numId w:val="34"/>
        </w:numPr>
        <w:spacing w:after="0" w:line="240" w:lineRule="auto"/>
        <w:ind w:right="0"/>
        <w:rPr>
          <w:rFonts w:ascii="Arial Narrow" w:eastAsia="Calibri Light" w:hAnsi="Arial Narrow" w:cs="Calibri Light"/>
          <w:szCs w:val="18"/>
        </w:rPr>
      </w:pPr>
      <w:r w:rsidRPr="00425DD6">
        <w:rPr>
          <w:rFonts w:ascii="Arial Narrow" w:eastAsia="Calibri Light" w:hAnsi="Arial Narrow" w:cs="Calibri Light"/>
          <w:szCs w:val="18"/>
        </w:rPr>
        <w:t>prawo wycofania zgody w dowolnym momencie, bez wpływu na przetwarzanie danych, którego dokonano przed jej wycofaniem (dotyczy danych niewymaganych przez nas);</w:t>
      </w:r>
      <w:bookmarkEnd w:id="41"/>
    </w:p>
    <w:p w14:paraId="23FC763A" w14:textId="77777777" w:rsidR="00E003B9" w:rsidRPr="00425DD6" w:rsidRDefault="00E003B9" w:rsidP="00E003B9">
      <w:pPr>
        <w:pStyle w:val="Akapitzlist"/>
        <w:numPr>
          <w:ilvl w:val="0"/>
          <w:numId w:val="34"/>
        </w:numPr>
        <w:spacing w:after="0" w:line="240" w:lineRule="auto"/>
        <w:ind w:right="0"/>
        <w:rPr>
          <w:rFonts w:ascii="Arial Narrow" w:hAnsi="Arial Narrow"/>
          <w:szCs w:val="18"/>
        </w:rPr>
      </w:pPr>
      <w:r w:rsidRPr="00425DD6">
        <w:rPr>
          <w:rFonts w:ascii="Arial Narrow" w:eastAsia="Calibri Light" w:hAnsi="Arial Narrow" w:cs="Calibri Light"/>
          <w:szCs w:val="18"/>
        </w:rPr>
        <w:t>prawo do wniesienia skargi do organu nadzorczego (Prezes Urzędu Ochrony Danych Osobowych), jeżeli osoba, której dane przetwarzamy uzna, że naruszamy przepisy RODO.</w:t>
      </w:r>
    </w:p>
    <w:p w14:paraId="27505714"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szCs w:val="18"/>
        </w:rPr>
        <w:t>Aby skorzystać z powyższych praw, należy się skontaktować bezpośrednio z nami lub naszym Inspektorem Ochrony Danych (dane kontaktowe powyżej).</w:t>
      </w:r>
    </w:p>
    <w:p w14:paraId="50296318"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6. Jak długo będziemy przechowywali dane osobowe?</w:t>
      </w:r>
    </w:p>
    <w:p w14:paraId="5ECB7ED6"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szCs w:val="18"/>
        </w:rPr>
        <w:lastRenderedPageBreak/>
        <w:t>Dane po zrealizowaniu celu, dla którego dane zostały zebrane, będą przechowywane prze</w:t>
      </w:r>
      <w:r>
        <w:rPr>
          <w:rFonts w:ascii="Arial Narrow" w:eastAsia="Calibri Light" w:hAnsi="Arial Narrow" w:cs="Calibri Light"/>
          <w:szCs w:val="18"/>
        </w:rPr>
        <w:t xml:space="preserve">z okres wynikający z przepisów  </w:t>
      </w:r>
      <w:r w:rsidRPr="00425DD6">
        <w:rPr>
          <w:rFonts w:ascii="Arial Narrow" w:eastAsia="Calibri Light" w:hAnsi="Arial Narrow" w:cs="Calibri Light"/>
          <w:szCs w:val="18"/>
        </w:rPr>
        <w:t xml:space="preserve">o narodowym zasobie archiwalnym i archiwach. </w:t>
      </w:r>
    </w:p>
    <w:p w14:paraId="3FCDBFE5"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7. Komu mogą być przekazywane dane osobowe?</w:t>
      </w:r>
    </w:p>
    <w:p w14:paraId="53477A19" w14:textId="77777777" w:rsidR="00E003B9" w:rsidRPr="00425DD6" w:rsidRDefault="00E003B9" w:rsidP="00E003B9">
      <w:pPr>
        <w:spacing w:after="60" w:line="240" w:lineRule="auto"/>
        <w:rPr>
          <w:rFonts w:ascii="Arial Narrow" w:eastAsia="Calibri Light" w:hAnsi="Arial Narrow" w:cs="Calibri Light"/>
          <w:szCs w:val="18"/>
        </w:rPr>
      </w:pPr>
      <w:bookmarkStart w:id="42" w:name="_Hlk30372544"/>
      <w:bookmarkStart w:id="43" w:name="_Hlk41895936"/>
      <w:r w:rsidRPr="00425DD6">
        <w:rPr>
          <w:rFonts w:ascii="Arial Narrow" w:hAnsi="Arial Narrow" w:cstheme="majorHAnsi"/>
          <w:szCs w:val="18"/>
        </w:rPr>
        <w:t>Dane osobowe mogą być udostępniane podmiotom upoważnionym na podstawie przepisów prawa.</w:t>
      </w:r>
      <w:r w:rsidRPr="00425DD6">
        <w:rPr>
          <w:rFonts w:ascii="Arial Narrow" w:eastAsia="Calibri Light" w:hAnsi="Arial Narrow" w:cs="Calibri Light"/>
          <w:szCs w:val="18"/>
        </w:rPr>
        <w:t xml:space="preserve"> Odbiorcami danych osobowych mogą być również zaufane podmioty współpracujące z administratorem, w tym dostawcy usług w zakresie niezbędnym do realizacji celów przetwarzania, np. firmy świadczące usługi serwisu, rozwoju i utrzymania systemów IT</w:t>
      </w:r>
      <w:bookmarkEnd w:id="42"/>
      <w:bookmarkEnd w:id="43"/>
      <w:r w:rsidRPr="00425DD6">
        <w:rPr>
          <w:rFonts w:ascii="Arial Narrow" w:eastAsia="Calibri Light" w:hAnsi="Arial Narrow" w:cs="Calibri Light"/>
          <w:szCs w:val="18"/>
        </w:rPr>
        <w:t>, kancelarie prawne, firmy doradcze.</w:t>
      </w:r>
    </w:p>
    <w:p w14:paraId="7823FCFA"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8. Przekazywanie danych osobowych do państwa trzeciego lub organizacji międzynarodowych.</w:t>
      </w:r>
    </w:p>
    <w:p w14:paraId="17ACF23E" w14:textId="77777777" w:rsidR="00E003B9" w:rsidRPr="00425DD6" w:rsidRDefault="00E003B9" w:rsidP="00E003B9">
      <w:pPr>
        <w:spacing w:after="60" w:line="240" w:lineRule="auto"/>
        <w:rPr>
          <w:rFonts w:ascii="Arial Narrow" w:hAnsi="Arial Narrow" w:cstheme="majorHAnsi"/>
          <w:szCs w:val="18"/>
        </w:rPr>
      </w:pPr>
      <w:r w:rsidRPr="00425DD6">
        <w:rPr>
          <w:rFonts w:ascii="Arial Narrow" w:hAnsi="Arial Narrow" w:cstheme="majorHAnsi"/>
          <w:szCs w:val="18"/>
        </w:rPr>
        <w:t>Nie zamierzamy przekazywać danych osobowych poza Europejski Obszar Gospodarczy ani do organizacji międzynarodowych.</w:t>
      </w:r>
    </w:p>
    <w:p w14:paraId="60D5EBE5" w14:textId="77777777" w:rsidR="00E003B9" w:rsidRPr="00425DD6" w:rsidRDefault="00E003B9" w:rsidP="00E003B9">
      <w:pPr>
        <w:spacing w:after="60" w:line="240" w:lineRule="auto"/>
        <w:rPr>
          <w:rFonts w:ascii="Arial Narrow" w:eastAsia="Calibri Light" w:hAnsi="Arial Narrow" w:cs="Calibri Light"/>
          <w:szCs w:val="18"/>
        </w:rPr>
      </w:pPr>
      <w:r w:rsidRPr="00425DD6">
        <w:rPr>
          <w:rFonts w:ascii="Arial Narrow" w:eastAsia="Calibri Light" w:hAnsi="Arial Narrow" w:cs="Calibri Light"/>
          <w:b/>
          <w:bCs/>
          <w:szCs w:val="18"/>
        </w:rPr>
        <w:t>9. Zautomatyzowane podejmowanie decyzji.</w:t>
      </w:r>
    </w:p>
    <w:p w14:paraId="09C792F3" w14:textId="77777777" w:rsidR="00E003B9" w:rsidRPr="00425DD6" w:rsidRDefault="00E003B9" w:rsidP="00E003B9">
      <w:pPr>
        <w:spacing w:after="0" w:line="240" w:lineRule="auto"/>
        <w:rPr>
          <w:rFonts w:ascii="Arial Narrow" w:eastAsia="Calibri Light" w:hAnsi="Arial Narrow" w:cs="Calibri Light"/>
          <w:szCs w:val="18"/>
        </w:rPr>
      </w:pPr>
      <w:r w:rsidRPr="00425DD6">
        <w:rPr>
          <w:rFonts w:ascii="Arial Narrow" w:eastAsia="Calibri Light" w:hAnsi="Arial Narrow" w:cs="Calibri Light"/>
          <w:szCs w:val="18"/>
        </w:rPr>
        <w:t>Decyzje dotyczące osób, których dane przetwarzamy, nie będą podejmowane w sposób wyłącznie zautomatyzowany, w tym dane nie będą poddawane profilowaniu.</w:t>
      </w:r>
    </w:p>
    <w:p w14:paraId="4295BEA7" w14:textId="77777777" w:rsidR="00E003B9" w:rsidRPr="003B315E" w:rsidRDefault="00E003B9" w:rsidP="00A10D3F">
      <w:pPr>
        <w:spacing w:after="0" w:line="259" w:lineRule="auto"/>
        <w:ind w:left="142" w:right="0" w:hanging="142"/>
        <w:rPr>
          <w:rFonts w:ascii="Times New Roman" w:hAnsi="Times New Roman" w:cs="Times New Roman"/>
          <w:sz w:val="20"/>
          <w:szCs w:val="20"/>
        </w:rPr>
      </w:pPr>
    </w:p>
    <w:sectPr w:rsidR="00E003B9" w:rsidRPr="003B31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CBFA" w14:textId="77777777" w:rsidR="00BE537B" w:rsidRDefault="00BE537B" w:rsidP="00A53C66">
      <w:pPr>
        <w:spacing w:after="0" w:line="240" w:lineRule="auto"/>
      </w:pPr>
      <w:r>
        <w:separator/>
      </w:r>
    </w:p>
  </w:endnote>
  <w:endnote w:type="continuationSeparator" w:id="0">
    <w:p w14:paraId="1032685D" w14:textId="77777777" w:rsidR="00BE537B" w:rsidRDefault="00BE537B"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41D" w14:textId="77777777" w:rsidR="00BE537B" w:rsidRDefault="00BE537B" w:rsidP="00A53C66">
      <w:pPr>
        <w:spacing w:after="0" w:line="240" w:lineRule="auto"/>
      </w:pPr>
      <w:r>
        <w:separator/>
      </w:r>
    </w:p>
  </w:footnote>
  <w:footnote w:type="continuationSeparator" w:id="0">
    <w:p w14:paraId="2501D1AF" w14:textId="77777777" w:rsidR="00BE537B" w:rsidRDefault="00BE537B"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4"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12"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19"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23"/>
  </w:num>
  <w:num w:numId="5">
    <w:abstractNumId w:val="19"/>
  </w:num>
  <w:num w:numId="6">
    <w:abstractNumId w:val="6"/>
  </w:num>
  <w:num w:numId="7">
    <w:abstractNumId w:val="30"/>
  </w:num>
  <w:num w:numId="8">
    <w:abstractNumId w:val="24"/>
  </w:num>
  <w:num w:numId="9">
    <w:abstractNumId w:val="31"/>
  </w:num>
  <w:num w:numId="10">
    <w:abstractNumId w:val="16"/>
  </w:num>
  <w:num w:numId="11">
    <w:abstractNumId w:val="26"/>
  </w:num>
  <w:num w:numId="12">
    <w:abstractNumId w:val="14"/>
  </w:num>
  <w:num w:numId="13">
    <w:abstractNumId w:val="32"/>
  </w:num>
  <w:num w:numId="14">
    <w:abstractNumId w:val="13"/>
  </w:num>
  <w:num w:numId="15">
    <w:abstractNumId w:val="33"/>
  </w:num>
  <w:num w:numId="16">
    <w:abstractNumId w:val="28"/>
  </w:num>
  <w:num w:numId="17">
    <w:abstractNumId w:val="25"/>
  </w:num>
  <w:num w:numId="18">
    <w:abstractNumId w:val="9"/>
  </w:num>
  <w:num w:numId="19">
    <w:abstractNumId w:val="4"/>
  </w:num>
  <w:num w:numId="20">
    <w:abstractNumId w:val="17"/>
  </w:num>
  <w:num w:numId="21">
    <w:abstractNumId w:val="2"/>
  </w:num>
  <w:num w:numId="22">
    <w:abstractNumId w:val="7"/>
  </w:num>
  <w:num w:numId="23">
    <w:abstractNumId w:val="20"/>
  </w:num>
  <w:num w:numId="24">
    <w:abstractNumId w:val="15"/>
  </w:num>
  <w:num w:numId="25">
    <w:abstractNumId w:val="12"/>
  </w:num>
  <w:num w:numId="26">
    <w:abstractNumId w:val="29"/>
  </w:num>
  <w:num w:numId="27">
    <w:abstractNumId w:val="21"/>
  </w:num>
  <w:num w:numId="28">
    <w:abstractNumId w:val="27"/>
  </w:num>
  <w:num w:numId="29">
    <w:abstractNumId w:val="1"/>
  </w:num>
  <w:num w:numId="30">
    <w:abstractNumId w:val="5"/>
  </w:num>
  <w:num w:numId="31">
    <w:abstractNumId w:val="8"/>
  </w:num>
  <w:num w:numId="32">
    <w:abstractNumId w:val="11"/>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11741"/>
    <w:rsid w:val="0001630E"/>
    <w:rsid w:val="00021005"/>
    <w:rsid w:val="00027420"/>
    <w:rsid w:val="000303BD"/>
    <w:rsid w:val="00045425"/>
    <w:rsid w:val="00045CCA"/>
    <w:rsid w:val="00063EDC"/>
    <w:rsid w:val="0008466F"/>
    <w:rsid w:val="00097645"/>
    <w:rsid w:val="0009764D"/>
    <w:rsid w:val="000B47DA"/>
    <w:rsid w:val="000E6C0C"/>
    <w:rsid w:val="00111C92"/>
    <w:rsid w:val="00122E84"/>
    <w:rsid w:val="001434A2"/>
    <w:rsid w:val="00177474"/>
    <w:rsid w:val="001A64A6"/>
    <w:rsid w:val="001C51CF"/>
    <w:rsid w:val="00211C4C"/>
    <w:rsid w:val="00225FBE"/>
    <w:rsid w:val="00256549"/>
    <w:rsid w:val="0026533E"/>
    <w:rsid w:val="00265398"/>
    <w:rsid w:val="00271F08"/>
    <w:rsid w:val="00295F63"/>
    <w:rsid w:val="002D7D42"/>
    <w:rsid w:val="002E2028"/>
    <w:rsid w:val="003B315E"/>
    <w:rsid w:val="003B7E71"/>
    <w:rsid w:val="003B7EE2"/>
    <w:rsid w:val="00424749"/>
    <w:rsid w:val="00425117"/>
    <w:rsid w:val="00430351"/>
    <w:rsid w:val="00441903"/>
    <w:rsid w:val="00497EEA"/>
    <w:rsid w:val="004E71E9"/>
    <w:rsid w:val="00513FD4"/>
    <w:rsid w:val="00563A85"/>
    <w:rsid w:val="005B67D8"/>
    <w:rsid w:val="005B6FA8"/>
    <w:rsid w:val="005C19CE"/>
    <w:rsid w:val="005C3C3E"/>
    <w:rsid w:val="00622C55"/>
    <w:rsid w:val="006403FA"/>
    <w:rsid w:val="0064131E"/>
    <w:rsid w:val="00646F64"/>
    <w:rsid w:val="006664A2"/>
    <w:rsid w:val="006857E5"/>
    <w:rsid w:val="00691BD3"/>
    <w:rsid w:val="006A51DE"/>
    <w:rsid w:val="006D4BC4"/>
    <w:rsid w:val="006E0A1F"/>
    <w:rsid w:val="006F5F8A"/>
    <w:rsid w:val="007055A4"/>
    <w:rsid w:val="00707041"/>
    <w:rsid w:val="00710D5E"/>
    <w:rsid w:val="00722E4D"/>
    <w:rsid w:val="00731D48"/>
    <w:rsid w:val="0074128D"/>
    <w:rsid w:val="00751BB2"/>
    <w:rsid w:val="00760DA7"/>
    <w:rsid w:val="007C0B28"/>
    <w:rsid w:val="007D3418"/>
    <w:rsid w:val="007E7F6E"/>
    <w:rsid w:val="007F6E62"/>
    <w:rsid w:val="008314EF"/>
    <w:rsid w:val="00833987"/>
    <w:rsid w:val="00851237"/>
    <w:rsid w:val="008C1D58"/>
    <w:rsid w:val="008C27E0"/>
    <w:rsid w:val="008C4090"/>
    <w:rsid w:val="008E25CA"/>
    <w:rsid w:val="00900FB1"/>
    <w:rsid w:val="0091275B"/>
    <w:rsid w:val="00913A67"/>
    <w:rsid w:val="0092755D"/>
    <w:rsid w:val="00931A52"/>
    <w:rsid w:val="0094735C"/>
    <w:rsid w:val="0095683A"/>
    <w:rsid w:val="0096437B"/>
    <w:rsid w:val="00965CAD"/>
    <w:rsid w:val="0096624B"/>
    <w:rsid w:val="00980BC3"/>
    <w:rsid w:val="00996272"/>
    <w:rsid w:val="009A4FCF"/>
    <w:rsid w:val="009E4575"/>
    <w:rsid w:val="009F45A4"/>
    <w:rsid w:val="009F53E5"/>
    <w:rsid w:val="00A00A14"/>
    <w:rsid w:val="00A03DC8"/>
    <w:rsid w:val="00A10D3F"/>
    <w:rsid w:val="00A14684"/>
    <w:rsid w:val="00A14F64"/>
    <w:rsid w:val="00A30CD9"/>
    <w:rsid w:val="00A34338"/>
    <w:rsid w:val="00A35B2C"/>
    <w:rsid w:val="00A4257A"/>
    <w:rsid w:val="00A44988"/>
    <w:rsid w:val="00A45E32"/>
    <w:rsid w:val="00A46335"/>
    <w:rsid w:val="00A53C66"/>
    <w:rsid w:val="00A95A96"/>
    <w:rsid w:val="00AA2199"/>
    <w:rsid w:val="00AA67F1"/>
    <w:rsid w:val="00AA7DD8"/>
    <w:rsid w:val="00AC531D"/>
    <w:rsid w:val="00AD55B2"/>
    <w:rsid w:val="00AF1775"/>
    <w:rsid w:val="00B030B0"/>
    <w:rsid w:val="00B0499A"/>
    <w:rsid w:val="00B12320"/>
    <w:rsid w:val="00B17BFC"/>
    <w:rsid w:val="00B51FE3"/>
    <w:rsid w:val="00B525E7"/>
    <w:rsid w:val="00B63AF9"/>
    <w:rsid w:val="00B73C85"/>
    <w:rsid w:val="00BB4FEF"/>
    <w:rsid w:val="00BB6E62"/>
    <w:rsid w:val="00BD55C0"/>
    <w:rsid w:val="00BD6D14"/>
    <w:rsid w:val="00BE537B"/>
    <w:rsid w:val="00BF2AE0"/>
    <w:rsid w:val="00C037FE"/>
    <w:rsid w:val="00C10C53"/>
    <w:rsid w:val="00C1540D"/>
    <w:rsid w:val="00C365EC"/>
    <w:rsid w:val="00C4700E"/>
    <w:rsid w:val="00C638DE"/>
    <w:rsid w:val="00CE1670"/>
    <w:rsid w:val="00CF4E4D"/>
    <w:rsid w:val="00CF7104"/>
    <w:rsid w:val="00D33DAA"/>
    <w:rsid w:val="00D4334B"/>
    <w:rsid w:val="00D45A5D"/>
    <w:rsid w:val="00D505B3"/>
    <w:rsid w:val="00D75F94"/>
    <w:rsid w:val="00D85719"/>
    <w:rsid w:val="00D9021E"/>
    <w:rsid w:val="00DB7EB8"/>
    <w:rsid w:val="00DC5D31"/>
    <w:rsid w:val="00DC779A"/>
    <w:rsid w:val="00DD0BBE"/>
    <w:rsid w:val="00DF17E1"/>
    <w:rsid w:val="00E003B9"/>
    <w:rsid w:val="00E43E20"/>
    <w:rsid w:val="00E50675"/>
    <w:rsid w:val="00E50BFA"/>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link w:val="AkapitzlistZnak"/>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Hipercze">
    <w:name w:val="Hyperlink"/>
    <w:basedOn w:val="Domylnaczcionkaakapitu"/>
    <w:uiPriority w:val="99"/>
    <w:unhideWhenUsed/>
    <w:rsid w:val="00E003B9"/>
    <w:rPr>
      <w:color w:val="0563C1" w:themeColor="hyperlink"/>
      <w:u w:val="single"/>
    </w:rPr>
  </w:style>
  <w:style w:type="character" w:customStyle="1" w:styleId="AkapitzlistZnak">
    <w:name w:val="Akapit z listą Znak"/>
    <w:link w:val="Akapitzlist"/>
    <w:uiPriority w:val="34"/>
    <w:rsid w:val="00E003B9"/>
    <w:rPr>
      <w:rFonts w:ascii="Arial" w:eastAsia="Arial" w:hAnsi="Arial" w:cs="Arial"/>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a.hoffmann@apoogeu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7B3A-6B92-4214-9FD8-9B71213E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3751</Words>
  <Characters>22507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w.kawczynski</cp:lastModifiedBy>
  <cp:revision>4</cp:revision>
  <dcterms:created xsi:type="dcterms:W3CDTF">2021-07-28T14:44:00Z</dcterms:created>
  <dcterms:modified xsi:type="dcterms:W3CDTF">2022-01-11T08:10:00Z</dcterms:modified>
</cp:coreProperties>
</file>