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27"/>
        <w:gridCol w:w="2654"/>
        <w:gridCol w:w="2721"/>
      </w:tblGrid>
      <w:tr w:rsidR="00EA51E1">
        <w:trPr>
          <w:trHeight w:val="115"/>
          <w:jc w:val="center"/>
        </w:trPr>
        <w:tc>
          <w:tcPr>
            <w:tcW w:w="106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72974" w:rsidRPr="00D72974" w:rsidRDefault="00D72974" w:rsidP="00D72974">
            <w:pPr>
              <w:framePr w:wrap="notBeside" w:vAnchor="text" w:hAnchor="text" w:xAlign="center" w:y="1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pl-PL"/>
              </w:rPr>
            </w:pPr>
            <w:r w:rsidRPr="00D72974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pl-PL"/>
              </w:rPr>
              <w:t>Informacja o wykonaniu budżetu Gminy Lubicz za I</w:t>
            </w:r>
            <w:r w:rsidR="00D43EFF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pl-PL"/>
              </w:rPr>
              <w:t>I</w:t>
            </w:r>
            <w:r w:rsidRPr="00D72974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pl-PL"/>
              </w:rPr>
              <w:t xml:space="preserve"> kwartał 2014 r.</w:t>
            </w:r>
          </w:p>
          <w:p w:rsidR="00D72974" w:rsidRPr="00D72974" w:rsidRDefault="00D72974" w:rsidP="00D72974">
            <w:pPr>
              <w:framePr w:wrap="notBeside" w:vAnchor="text" w:hAnchor="text" w:xAlign="center" w:y="1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pl-PL"/>
              </w:rPr>
            </w:pPr>
          </w:p>
          <w:p w:rsidR="00D72974" w:rsidRPr="00D72974" w:rsidRDefault="00D72974" w:rsidP="00D72974">
            <w:pPr>
              <w:framePr w:wrap="notBeside" w:vAnchor="text" w:hAnchor="text" w:xAlign="center" w:y="1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pl-PL"/>
              </w:rPr>
            </w:pPr>
            <w:r w:rsidRPr="00D72974">
              <w:rPr>
                <w:rFonts w:ascii="Arial" w:eastAsia="Times New Roman" w:hAnsi="Arial" w:cs="Arial"/>
                <w:color w:val="auto"/>
                <w:sz w:val="16"/>
                <w:szCs w:val="16"/>
                <w:lang w:val="pl-PL"/>
              </w:rPr>
              <w:t>(na podstawie art.37 ust.1 pkt 1 ustawy z dnia 27 sierpnia 2009r. o finansach publicznych Dz. U. Nr 157, poz. 1240 ze zm.)</w:t>
            </w:r>
          </w:p>
          <w:p w:rsidR="00EA51E1" w:rsidRPr="00D72974" w:rsidRDefault="00EA51E1">
            <w:pPr>
              <w:framePr w:wrap="notBeside" w:vAnchor="text" w:hAnchor="text" w:xAlign="center" w:y="1"/>
              <w:rPr>
                <w:sz w:val="10"/>
                <w:szCs w:val="10"/>
                <w:lang w:val="pl-PL"/>
              </w:rPr>
            </w:pPr>
          </w:p>
        </w:tc>
      </w:tr>
      <w:tr w:rsidR="00EA51E1">
        <w:trPr>
          <w:trHeight w:val="245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1980" w:firstLine="0"/>
              <w:jc w:val="left"/>
            </w:pPr>
            <w:r>
              <w:t>Wyszczególnienie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660" w:firstLine="0"/>
              <w:jc w:val="left"/>
            </w:pPr>
            <w:r>
              <w:t>Plan (po zmianach)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940" w:firstLine="0"/>
              <w:jc w:val="left"/>
            </w:pPr>
            <w:r>
              <w:t>Wykonanie</w:t>
            </w:r>
          </w:p>
        </w:tc>
      </w:tr>
      <w:tr w:rsidR="00EA51E1">
        <w:trPr>
          <w:trHeight w:val="187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70"/>
              <w:framePr w:wrap="notBeside" w:vAnchor="text" w:hAnchor="text" w:xAlign="center" w:y="1"/>
              <w:shd w:val="clear" w:color="auto" w:fill="auto"/>
              <w:spacing w:line="240" w:lineRule="auto"/>
              <w:ind w:left="2600"/>
            </w:pPr>
            <w: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70"/>
              <w:framePr w:wrap="notBeside" w:vAnchor="text" w:hAnchor="text" w:xAlign="center" w:y="1"/>
              <w:shd w:val="clear" w:color="auto" w:fill="auto"/>
              <w:spacing w:line="240" w:lineRule="auto"/>
              <w:ind w:left="1300"/>
            </w:pPr>
            <w: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70"/>
              <w:framePr w:wrap="notBeside" w:vAnchor="text" w:hAnchor="text" w:xAlign="center" w:y="1"/>
              <w:shd w:val="clear" w:color="auto" w:fill="auto"/>
              <w:spacing w:line="240" w:lineRule="auto"/>
              <w:ind w:left="1320"/>
            </w:pPr>
            <w:r>
              <w:t>3</w:t>
            </w:r>
          </w:p>
        </w:tc>
      </w:tr>
      <w:tr w:rsidR="00EA51E1">
        <w:trPr>
          <w:trHeight w:val="240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40"/>
              <w:framePr w:wrap="notBeside" w:vAnchor="text" w:hAnchor="text" w:xAlign="center" w:y="1"/>
              <w:shd w:val="clear" w:color="auto" w:fill="auto"/>
              <w:spacing w:after="0" w:line="240" w:lineRule="auto"/>
              <w:ind w:left="400" w:hanging="320"/>
            </w:pPr>
            <w:r>
              <w:rPr>
                <w:rStyle w:val="Teksttreci41"/>
              </w:rPr>
              <w:t>A. DOCHODY (A1+A2)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D72974">
            <w:pPr>
              <w:pStyle w:val="Teksttreci40"/>
              <w:framePr w:wrap="notBeside" w:vAnchor="text" w:hAnchor="text" w:xAlign="center" w:y="1"/>
              <w:shd w:val="clear" w:color="auto" w:fill="auto"/>
              <w:spacing w:after="0" w:line="240" w:lineRule="auto"/>
              <w:jc w:val="right"/>
            </w:pPr>
            <w:r>
              <w:t>58 494 494,00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D72974">
            <w:pPr>
              <w:pStyle w:val="Teksttreci40"/>
              <w:framePr w:wrap="notBeside" w:vAnchor="text" w:hAnchor="text" w:xAlign="center" w:y="1"/>
              <w:shd w:val="clear" w:color="auto" w:fill="auto"/>
              <w:spacing w:after="0" w:line="240" w:lineRule="auto"/>
              <w:jc w:val="right"/>
            </w:pPr>
            <w:r>
              <w:t>30 348 836,21</w:t>
            </w:r>
          </w:p>
        </w:tc>
      </w:tr>
      <w:tr w:rsidR="00EA51E1">
        <w:trPr>
          <w:trHeight w:val="235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A1. Dochody bieżące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D72974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1640" w:firstLine="0"/>
              <w:jc w:val="right"/>
            </w:pPr>
            <w:r>
              <w:t>55 972 081,00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D72974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1660" w:firstLine="0"/>
              <w:jc w:val="right"/>
            </w:pPr>
            <w:r>
              <w:t>29 825 561,19</w:t>
            </w:r>
          </w:p>
        </w:tc>
      </w:tr>
      <w:tr w:rsidR="00EA51E1">
        <w:trPr>
          <w:trHeight w:val="235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A2. Dochody majątkowe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D72974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1640" w:firstLine="0"/>
              <w:jc w:val="right"/>
            </w:pPr>
            <w:r>
              <w:t>2 522 413,00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C618F9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right"/>
            </w:pPr>
            <w:r>
              <w:t>523 275,02</w:t>
            </w:r>
          </w:p>
        </w:tc>
      </w:tr>
      <w:tr w:rsidR="00EA51E1">
        <w:trPr>
          <w:trHeight w:val="235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40"/>
              <w:framePr w:wrap="notBeside" w:vAnchor="text" w:hAnchor="text" w:xAlign="center" w:y="1"/>
              <w:shd w:val="clear" w:color="auto" w:fill="auto"/>
              <w:spacing w:after="0" w:line="240" w:lineRule="auto"/>
              <w:ind w:left="400" w:hanging="320"/>
            </w:pPr>
            <w:r>
              <w:rPr>
                <w:rStyle w:val="Teksttreci41"/>
              </w:rPr>
              <w:t>B. WYDATKI (B1+B2)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D72974">
            <w:pPr>
              <w:pStyle w:val="Teksttreci40"/>
              <w:framePr w:wrap="notBeside" w:vAnchor="text" w:hAnchor="text" w:xAlign="center" w:y="1"/>
              <w:shd w:val="clear" w:color="auto" w:fill="auto"/>
              <w:spacing w:after="0" w:line="240" w:lineRule="auto"/>
              <w:jc w:val="right"/>
            </w:pPr>
            <w:r>
              <w:t>63 838 019,00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D72974">
            <w:pPr>
              <w:pStyle w:val="Teksttreci40"/>
              <w:framePr w:wrap="notBeside" w:vAnchor="text" w:hAnchor="text" w:xAlign="center" w:y="1"/>
              <w:shd w:val="clear" w:color="auto" w:fill="auto"/>
              <w:spacing w:after="0" w:line="240" w:lineRule="auto"/>
              <w:jc w:val="right"/>
            </w:pPr>
            <w:r>
              <w:t>29 367 564,70</w:t>
            </w:r>
          </w:p>
        </w:tc>
      </w:tr>
      <w:tr w:rsidR="00EA51E1">
        <w:trPr>
          <w:trHeight w:val="235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B1. Wydatki bieżące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D72974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1640" w:firstLine="0"/>
              <w:jc w:val="right"/>
            </w:pPr>
            <w:r>
              <w:t>53 762 968,00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D72974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1660" w:firstLine="0"/>
              <w:jc w:val="right"/>
            </w:pPr>
            <w:r>
              <w:t>26 807 578,18</w:t>
            </w:r>
          </w:p>
        </w:tc>
      </w:tr>
      <w:tr w:rsidR="00EA51E1">
        <w:trPr>
          <w:trHeight w:val="235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B2. Wydatki majątkowe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C618F9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1640" w:firstLine="0"/>
              <w:jc w:val="right"/>
            </w:pPr>
            <w:r>
              <w:t xml:space="preserve">10 075 051,00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C618F9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right"/>
            </w:pPr>
            <w:r>
              <w:t>2 559 986,52</w:t>
            </w:r>
          </w:p>
        </w:tc>
      </w:tr>
      <w:tr w:rsidR="00EA51E1">
        <w:trPr>
          <w:trHeight w:val="221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40"/>
              <w:framePr w:wrap="notBeside" w:vAnchor="text" w:hAnchor="text" w:xAlign="center" w:y="1"/>
              <w:shd w:val="clear" w:color="auto" w:fill="auto"/>
              <w:spacing w:after="0" w:line="240" w:lineRule="auto"/>
              <w:ind w:left="400" w:hanging="320"/>
            </w:pPr>
            <w:r>
              <w:rPr>
                <w:rStyle w:val="Teksttreci41"/>
              </w:rPr>
              <w:t>C. NADWYŻKA / DEFICYT (A-B)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D72974">
            <w:pPr>
              <w:pStyle w:val="Teksttreci40"/>
              <w:framePr w:wrap="notBeside" w:vAnchor="text" w:hAnchor="text" w:xAlign="center" w:y="1"/>
              <w:shd w:val="clear" w:color="auto" w:fill="auto"/>
              <w:spacing w:after="0" w:line="240" w:lineRule="auto"/>
              <w:jc w:val="right"/>
            </w:pPr>
            <w:r>
              <w:t>-5 343 525,00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D72974">
            <w:pPr>
              <w:pStyle w:val="Teksttreci40"/>
              <w:framePr w:wrap="notBeside" w:vAnchor="text" w:hAnchor="text" w:xAlign="center" w:y="1"/>
              <w:shd w:val="clear" w:color="auto" w:fill="auto"/>
              <w:spacing w:after="0" w:line="240" w:lineRule="auto"/>
              <w:ind w:left="1660"/>
              <w:jc w:val="right"/>
            </w:pPr>
            <w:r>
              <w:t>981 271,51</w:t>
            </w:r>
          </w:p>
        </w:tc>
      </w:tr>
      <w:tr w:rsidR="00EA51E1">
        <w:trPr>
          <w:trHeight w:val="442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40"/>
              <w:framePr w:wrap="notBeside" w:vAnchor="text" w:hAnchor="text" w:xAlign="center" w:y="1"/>
              <w:shd w:val="clear" w:color="auto" w:fill="auto"/>
              <w:spacing w:after="0" w:line="192" w:lineRule="exact"/>
              <w:ind w:left="400" w:hanging="320"/>
            </w:pPr>
            <w:r>
              <w:rPr>
                <w:rStyle w:val="Teksttreci41"/>
              </w:rPr>
              <w:t>D1. Przychody ogółem z tego: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>
            <w:pPr>
              <w:pStyle w:val="Teksttreci40"/>
              <w:framePr w:wrap="notBeside" w:vAnchor="text" w:hAnchor="text" w:xAlign="center" w:y="1"/>
              <w:shd w:val="clear" w:color="auto" w:fill="auto"/>
              <w:spacing w:after="0" w:line="240" w:lineRule="auto"/>
              <w:ind w:left="1640"/>
            </w:pPr>
            <w:r>
              <w:t>5 610 085,00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>
            <w:pPr>
              <w:pStyle w:val="Teksttreci40"/>
              <w:framePr w:wrap="notBeside" w:vAnchor="text" w:hAnchor="text" w:xAlign="center" w:y="1"/>
              <w:shd w:val="clear" w:color="auto" w:fill="auto"/>
              <w:spacing w:after="0" w:line="240" w:lineRule="auto"/>
              <w:ind w:left="1660"/>
            </w:pPr>
            <w:r>
              <w:t>4 645 085,54</w:t>
            </w:r>
          </w:p>
        </w:tc>
      </w:tr>
      <w:tr w:rsidR="00EA51E1">
        <w:trPr>
          <w:trHeight w:val="422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>
              <w:t>D11. kredyty i pożyczki ' w tym: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D72974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1640" w:firstLine="0"/>
              <w:jc w:val="right"/>
            </w:pPr>
            <w:r>
              <w:t>1 950 000,00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D72974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1900" w:firstLine="0"/>
              <w:jc w:val="right"/>
            </w:pPr>
            <w:r>
              <w:t>985 000,00</w:t>
            </w:r>
          </w:p>
        </w:tc>
      </w:tr>
      <w:tr w:rsidR="00EA51E1">
        <w:trPr>
          <w:trHeight w:val="552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20"/>
              <w:framePr w:wrap="notBeside" w:vAnchor="text" w:hAnchor="text" w:xAlign="center" w:y="1"/>
              <w:shd w:val="clear" w:color="auto" w:fill="auto"/>
              <w:spacing w:after="0" w:line="168" w:lineRule="exact"/>
              <w:ind w:left="80"/>
              <w:jc w:val="left"/>
            </w:pPr>
            <w:r>
              <w:t>D111 .na realizację programów i projektów realizowanych z udziałem środków, o których mowa w art. 5 ust.1 pkt 2 ustawy o finansach publicznych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D72974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1640" w:firstLine="0"/>
              <w:jc w:val="right"/>
            </w:pPr>
            <w:r>
              <w:t>1 950 000,00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D72974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1900" w:firstLine="0"/>
              <w:jc w:val="right"/>
            </w:pPr>
            <w:r>
              <w:t>985 000,00</w:t>
            </w:r>
          </w:p>
        </w:tc>
      </w:tr>
      <w:tr w:rsidR="00EA51E1">
        <w:trPr>
          <w:trHeight w:val="202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D12. spłaty pożyczek udzielonych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300" w:firstLine="0"/>
              <w:jc w:val="left"/>
            </w:pPr>
            <w:r>
              <w:t>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320" w:firstLine="0"/>
              <w:jc w:val="left"/>
            </w:pPr>
            <w:r>
              <w:t>0,00</w:t>
            </w:r>
          </w:p>
        </w:tc>
      </w:tr>
      <w:tr w:rsidR="00EA51E1">
        <w:trPr>
          <w:trHeight w:val="442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187" w:lineRule="exact"/>
              <w:ind w:left="80" w:firstLine="0"/>
              <w:jc w:val="left"/>
            </w:pPr>
            <w:r>
              <w:t>D13. nadwyżka z lat ubiegłych w tym: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300" w:firstLine="0"/>
              <w:jc w:val="left"/>
            </w:pPr>
            <w:r>
              <w:t>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320" w:firstLine="0"/>
              <w:jc w:val="left"/>
            </w:pPr>
            <w:r>
              <w:t>0,00</w:t>
            </w:r>
          </w:p>
        </w:tc>
      </w:tr>
      <w:tr w:rsidR="00EA51E1">
        <w:trPr>
          <w:trHeight w:val="221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D131 .na pokrycie deficytu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300" w:firstLine="0"/>
              <w:jc w:val="left"/>
            </w:pPr>
            <w:r>
              <w:t>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320" w:firstLine="0"/>
              <w:jc w:val="left"/>
            </w:pPr>
            <w:r>
              <w:t>0,00</w:t>
            </w:r>
          </w:p>
        </w:tc>
      </w:tr>
      <w:tr w:rsidR="00EA51E1">
        <w:trPr>
          <w:trHeight w:val="422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>
              <w:t>D14. papiery wartościowe w tym: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300" w:firstLine="0"/>
              <w:jc w:val="left"/>
            </w:pPr>
            <w:r>
              <w:t>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320" w:firstLine="0"/>
              <w:jc w:val="left"/>
            </w:pPr>
            <w:r>
              <w:t>0,00</w:t>
            </w:r>
          </w:p>
        </w:tc>
      </w:tr>
      <w:tr w:rsidR="00EA51E1">
        <w:trPr>
          <w:trHeight w:val="442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20"/>
              <w:framePr w:wrap="notBeside" w:vAnchor="text" w:hAnchor="text" w:xAlign="center" w:y="1"/>
              <w:shd w:val="clear" w:color="auto" w:fill="auto"/>
              <w:spacing w:after="0" w:line="173" w:lineRule="exact"/>
              <w:ind w:left="80"/>
              <w:jc w:val="left"/>
            </w:pPr>
            <w:r>
              <w:t>D141 .na realizację programów i projektów realizowanych z udziałem środków, o których mowa w art. 5 ust.1 pkt 2 ustawy o finansach publicznych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300" w:firstLine="0"/>
              <w:jc w:val="left"/>
            </w:pPr>
            <w:r>
              <w:t>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320" w:firstLine="0"/>
              <w:jc w:val="left"/>
            </w:pPr>
            <w:r>
              <w:t>0,00</w:t>
            </w:r>
          </w:p>
        </w:tc>
      </w:tr>
      <w:tr w:rsidR="00EA51E1">
        <w:trPr>
          <w:trHeight w:val="235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D15. prywatyzacja majątku jst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 w:rsidP="00D72974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300" w:firstLine="0"/>
              <w:jc w:val="right"/>
            </w:pPr>
            <w:r>
              <w:t>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 w:rsidP="00D72974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320" w:firstLine="0"/>
              <w:jc w:val="right"/>
            </w:pPr>
            <w:r>
              <w:t>0,00</w:t>
            </w:r>
          </w:p>
        </w:tc>
      </w:tr>
      <w:tr w:rsidR="00EA51E1">
        <w:trPr>
          <w:trHeight w:val="643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>
              <w:t>D16. wolne środki, o których mowa w art. 217 ust. 2 pkt 6 ustawy o finansach publicznych w tym: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D72974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1640" w:firstLine="0"/>
              <w:jc w:val="right"/>
            </w:pPr>
            <w:r>
              <w:t>3 660 085,00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D72974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1660" w:firstLine="0"/>
              <w:jc w:val="right"/>
            </w:pPr>
            <w:r>
              <w:t>3 660 085,54</w:t>
            </w:r>
          </w:p>
        </w:tc>
      </w:tr>
      <w:tr w:rsidR="00EA51E1">
        <w:trPr>
          <w:trHeight w:val="235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D161. na pokrycie deficytu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D72974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1640" w:firstLine="0"/>
              <w:jc w:val="right"/>
            </w:pPr>
            <w:r>
              <w:t>3 393 525,00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D72974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320" w:firstLine="0"/>
              <w:jc w:val="right"/>
            </w:pPr>
            <w:r>
              <w:t>0,00</w:t>
            </w:r>
          </w:p>
        </w:tc>
      </w:tr>
      <w:tr w:rsidR="00EA51E1">
        <w:trPr>
          <w:trHeight w:val="235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D17. inne źródła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D72974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300" w:firstLine="0"/>
              <w:jc w:val="right"/>
            </w:pPr>
            <w:r>
              <w:t>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D72974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320" w:firstLine="0"/>
              <w:jc w:val="right"/>
            </w:pPr>
            <w:r>
              <w:t>0,00</w:t>
            </w:r>
          </w:p>
        </w:tc>
      </w:tr>
      <w:tr w:rsidR="00EA51E1">
        <w:trPr>
          <w:trHeight w:val="427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/>
              <w:ind w:left="400"/>
              <w:jc w:val="left"/>
            </w:pPr>
            <w:r>
              <w:t>D2. ROZCHODY OGÓŁEM z tego: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D72974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1800" w:firstLine="0"/>
              <w:jc w:val="right"/>
            </w:pPr>
            <w:r>
              <w:t>266 560,00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D72974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1900" w:firstLine="0"/>
              <w:jc w:val="right"/>
            </w:pPr>
            <w:r>
              <w:t>133 280,00</w:t>
            </w:r>
          </w:p>
        </w:tc>
      </w:tr>
      <w:tr w:rsidR="00EA51E1">
        <w:trPr>
          <w:trHeight w:val="451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197" w:lineRule="exact"/>
              <w:ind w:left="80" w:firstLine="0"/>
              <w:jc w:val="left"/>
            </w:pPr>
            <w:r>
              <w:t>D21. spłaty kredytów i pożyczek w tym: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D72974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1800" w:firstLine="0"/>
              <w:jc w:val="right"/>
            </w:pPr>
            <w:r>
              <w:t>266 560,00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D72974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1900" w:firstLine="0"/>
              <w:jc w:val="right"/>
            </w:pPr>
            <w:r>
              <w:t>133 280,00</w:t>
            </w:r>
          </w:p>
        </w:tc>
      </w:tr>
      <w:tr w:rsidR="00EA51E1">
        <w:trPr>
          <w:trHeight w:val="629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20"/>
              <w:framePr w:wrap="notBeside" w:vAnchor="text" w:hAnchor="text" w:xAlign="center" w:y="1"/>
              <w:shd w:val="clear" w:color="auto" w:fill="auto"/>
              <w:spacing w:after="0" w:line="168" w:lineRule="exact"/>
              <w:jc w:val="both"/>
            </w:pPr>
            <w:r>
              <w:t>D211. na realizację programów i projektów realizowanych z udziałem środków, o których mowa w art. 5 ust.1 pkt 2 ustawy o finansach publicznych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D72974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300" w:firstLine="0"/>
              <w:jc w:val="right"/>
            </w:pPr>
            <w:r>
              <w:t>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D72974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320" w:firstLine="0"/>
              <w:jc w:val="right"/>
            </w:pPr>
            <w:r>
              <w:t>0,00</w:t>
            </w:r>
          </w:p>
        </w:tc>
      </w:tr>
      <w:tr w:rsidR="00EA51E1">
        <w:trPr>
          <w:trHeight w:val="269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D22. pożyczki (udzielone)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D72974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300" w:firstLine="0"/>
              <w:jc w:val="right"/>
            </w:pPr>
            <w:r>
              <w:t>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D72974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320" w:firstLine="0"/>
              <w:jc w:val="right"/>
            </w:pPr>
            <w:r>
              <w:t>0,00</w:t>
            </w:r>
          </w:p>
        </w:tc>
      </w:tr>
      <w:tr w:rsidR="00EA51E1">
        <w:trPr>
          <w:trHeight w:val="408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>
              <w:t>D23. wykup papierów wartościowych w tym: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D72974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300" w:firstLine="0"/>
              <w:jc w:val="right"/>
            </w:pPr>
            <w:r>
              <w:t>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 w:rsidP="00D72974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320" w:firstLine="0"/>
              <w:jc w:val="right"/>
            </w:pPr>
            <w:r>
              <w:t>0,00</w:t>
            </w:r>
          </w:p>
        </w:tc>
      </w:tr>
      <w:tr w:rsidR="00EA51E1">
        <w:trPr>
          <w:trHeight w:val="614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20"/>
              <w:framePr w:wrap="notBeside" w:vAnchor="text" w:hAnchor="text" w:xAlign="center" w:y="1"/>
              <w:shd w:val="clear" w:color="auto" w:fill="auto"/>
              <w:spacing w:after="0" w:line="168" w:lineRule="exact"/>
              <w:jc w:val="both"/>
            </w:pPr>
            <w:r>
              <w:t>D231. na realizację programów i projektów realizowanych z udziałem środków, o których mowa w art. 5 ust.1 pkt 2 ustawy o finansach publicznych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 w:rsidP="00D72974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300" w:firstLine="0"/>
              <w:jc w:val="right"/>
            </w:pPr>
            <w:r>
              <w:t>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 w:rsidP="00D72974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320" w:firstLine="0"/>
              <w:jc w:val="right"/>
            </w:pPr>
            <w:r>
              <w:t>0,00</w:t>
            </w:r>
          </w:p>
        </w:tc>
      </w:tr>
      <w:tr w:rsidR="00EA51E1">
        <w:trPr>
          <w:trHeight w:val="250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D24. inne cele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300" w:firstLine="0"/>
              <w:jc w:val="left"/>
            </w:pPr>
            <w:r>
              <w:t>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320" w:firstLine="0"/>
              <w:jc w:val="left"/>
            </w:pPr>
            <w:r>
              <w:t>0,00</w:t>
            </w:r>
          </w:p>
        </w:tc>
      </w:tr>
    </w:tbl>
    <w:p w:rsidR="00EA51E1" w:rsidRDefault="00EA51E1">
      <w:pPr>
        <w:rPr>
          <w:sz w:val="2"/>
          <w:szCs w:val="2"/>
        </w:rPr>
      </w:pPr>
      <w:bookmarkStart w:id="0" w:name="_GoBack"/>
      <w:bookmarkEnd w:id="0"/>
    </w:p>
    <w:p w:rsidR="00EA51E1" w:rsidRDefault="00E51487">
      <w:pPr>
        <w:pStyle w:val="Nagwek20"/>
        <w:keepNext/>
        <w:keepLines/>
        <w:shd w:val="clear" w:color="auto" w:fill="auto"/>
        <w:spacing w:after="4" w:line="200" w:lineRule="exact"/>
        <w:ind w:left="40"/>
      </w:pPr>
      <w:bookmarkStart w:id="1" w:name="bookmark1"/>
      <w:r>
        <w:lastRenderedPageBreak/>
        <w:t>Dane uzupełniające:</w:t>
      </w:r>
      <w:bookmarkEnd w:id="1"/>
    </w:p>
    <w:p w:rsidR="00EA51E1" w:rsidRDefault="00E51487">
      <w:pPr>
        <w:pStyle w:val="Nagwek20"/>
        <w:keepNext/>
        <w:keepLines/>
        <w:shd w:val="clear" w:color="auto" w:fill="auto"/>
        <w:spacing w:after="20" w:line="200" w:lineRule="exact"/>
        <w:ind w:left="40"/>
      </w:pPr>
      <w:bookmarkStart w:id="2" w:name="bookmark2"/>
      <w:r>
        <w:t>E. Finansowanie deficytu, zgodnie z art. 217 ust. 2 ustawy o finansach publicznych</w:t>
      </w:r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98"/>
        <w:gridCol w:w="2659"/>
        <w:gridCol w:w="2664"/>
      </w:tblGrid>
      <w:tr w:rsidR="00EA51E1">
        <w:trPr>
          <w:trHeight w:val="293"/>
          <w:jc w:val="center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1880" w:firstLine="0"/>
              <w:jc w:val="left"/>
            </w:pPr>
            <w:r>
              <w:t>Wyszczególnienie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560" w:firstLine="0"/>
              <w:jc w:val="left"/>
            </w:pPr>
            <w:r>
              <w:t>Plan (po zmianach)</w:t>
            </w:r>
            <w:r>
              <w:rPr>
                <w:rStyle w:val="Teksttreci865pt"/>
              </w:rPr>
              <w:t xml:space="preserve"> 2)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860" w:firstLine="0"/>
              <w:jc w:val="left"/>
            </w:pPr>
            <w:r>
              <w:t>Wykonanie</w:t>
            </w:r>
            <w:r>
              <w:rPr>
                <w:rStyle w:val="Teksttreci865pt"/>
              </w:rPr>
              <w:t xml:space="preserve"> 3)</w:t>
            </w:r>
          </w:p>
        </w:tc>
      </w:tr>
      <w:tr w:rsidR="00EA51E1">
        <w:trPr>
          <w:trHeight w:val="182"/>
          <w:jc w:val="center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70"/>
              <w:framePr w:wrap="notBeside" w:vAnchor="text" w:hAnchor="text" w:xAlign="center" w:y="1"/>
              <w:shd w:val="clear" w:color="auto" w:fill="auto"/>
              <w:spacing w:line="240" w:lineRule="auto"/>
              <w:ind w:left="2580"/>
            </w:pPr>
            <w: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70"/>
              <w:framePr w:wrap="notBeside" w:vAnchor="text" w:hAnchor="text" w:xAlign="center" w:y="1"/>
              <w:shd w:val="clear" w:color="auto" w:fill="auto"/>
              <w:spacing w:line="240" w:lineRule="auto"/>
              <w:ind w:left="1300"/>
            </w:pPr>
            <w: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70"/>
              <w:framePr w:wrap="notBeside" w:vAnchor="text" w:hAnchor="text" w:xAlign="center" w:y="1"/>
              <w:shd w:val="clear" w:color="auto" w:fill="auto"/>
              <w:spacing w:line="240" w:lineRule="auto"/>
              <w:ind w:left="1300"/>
            </w:pPr>
            <w:r>
              <w:t>3</w:t>
            </w:r>
          </w:p>
        </w:tc>
      </w:tr>
      <w:tr w:rsidR="00EA51E1">
        <w:trPr>
          <w:trHeight w:val="965"/>
          <w:jc w:val="center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</w:pPr>
            <w:r>
              <w:t>E. FINANSOWANIE DEFICYTU (E1+E2+E3+E4+E5) z tego: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1680" w:firstLine="0"/>
              <w:jc w:val="left"/>
            </w:pPr>
            <w:r>
              <w:t>5 343 525,00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280" w:firstLine="0"/>
              <w:jc w:val="left"/>
            </w:pPr>
            <w:r>
              <w:t>0,00</w:t>
            </w:r>
          </w:p>
        </w:tc>
      </w:tr>
      <w:tr w:rsidR="00EA51E1">
        <w:trPr>
          <w:trHeight w:val="960"/>
          <w:jc w:val="center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/>
              <w:ind w:left="60" w:firstLine="0"/>
              <w:jc w:val="left"/>
            </w:pPr>
            <w:r>
              <w:t>E1. sprzedaż papierów wartościowych wyemitowanych przez jednostkę samorządu terytorialnego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300" w:firstLine="0"/>
              <w:jc w:val="left"/>
            </w:pPr>
            <w:r>
              <w:t>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280" w:firstLine="0"/>
              <w:jc w:val="left"/>
            </w:pPr>
            <w:r>
              <w:t>0,00</w:t>
            </w:r>
          </w:p>
        </w:tc>
      </w:tr>
      <w:tr w:rsidR="00EA51E1">
        <w:trPr>
          <w:trHeight w:val="960"/>
          <w:jc w:val="center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</w:pPr>
            <w:r>
              <w:t>E2. kredyty i pożyczki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1680" w:firstLine="0"/>
              <w:jc w:val="left"/>
            </w:pPr>
            <w:r>
              <w:t>1 950 000,00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280" w:firstLine="0"/>
              <w:jc w:val="left"/>
            </w:pPr>
            <w:r>
              <w:t>0,00</w:t>
            </w:r>
          </w:p>
        </w:tc>
      </w:tr>
      <w:tr w:rsidR="00EA51E1">
        <w:trPr>
          <w:trHeight w:val="955"/>
          <w:jc w:val="center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jc w:val="left"/>
            </w:pPr>
            <w:r>
              <w:t>E3. prywatyzacja majątku jednostki samorządu terytorialnego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300" w:firstLine="0"/>
              <w:jc w:val="left"/>
            </w:pPr>
            <w:r>
              <w:t>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280" w:firstLine="0"/>
              <w:jc w:val="left"/>
            </w:pPr>
            <w:r>
              <w:t>0,00</w:t>
            </w:r>
          </w:p>
        </w:tc>
      </w:tr>
      <w:tr w:rsidR="00EA51E1">
        <w:trPr>
          <w:trHeight w:val="960"/>
          <w:jc w:val="center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187" w:lineRule="exact"/>
              <w:ind w:left="60" w:firstLine="0"/>
              <w:jc w:val="left"/>
            </w:pPr>
            <w:r>
              <w:t>E4. nadwyżka budżetu jednostki samorządu terytorialnego z lat ubiegłych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300" w:firstLine="0"/>
              <w:jc w:val="left"/>
            </w:pPr>
            <w:r>
              <w:t>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280" w:firstLine="0"/>
              <w:jc w:val="left"/>
            </w:pPr>
            <w:r>
              <w:t>0,00</w:t>
            </w:r>
          </w:p>
        </w:tc>
      </w:tr>
      <w:tr w:rsidR="00EA51E1">
        <w:trPr>
          <w:trHeight w:val="965"/>
          <w:jc w:val="center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/>
              <w:ind w:left="60" w:firstLine="0"/>
              <w:jc w:val="left"/>
            </w:pPr>
            <w:r>
              <w:t>E5. wolne środki jako nadwyżka środków pieniężnych na rachunku bieżącym budżetu jednostki samorządu terytorialnego, wynikających z rozliczeń wyemitowanych papierów wartościowych, kredytów i pożyczek z lat ubiegłych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C618F9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1680" w:firstLine="0"/>
              <w:jc w:val="left"/>
            </w:pPr>
            <w:r>
              <w:t>3 393 525,00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1E1" w:rsidRDefault="00E51487">
            <w:pPr>
              <w:pStyle w:val="Teksttreci80"/>
              <w:framePr w:wrap="notBeside" w:vAnchor="text" w:hAnchor="text" w:xAlign="center" w:y="1"/>
              <w:shd w:val="clear" w:color="auto" w:fill="auto"/>
              <w:spacing w:before="0" w:line="240" w:lineRule="auto"/>
              <w:ind w:left="2280" w:firstLine="0"/>
              <w:jc w:val="left"/>
            </w:pPr>
            <w:r>
              <w:t>0,00</w:t>
            </w:r>
          </w:p>
        </w:tc>
      </w:tr>
    </w:tbl>
    <w:p w:rsidR="00EA51E1" w:rsidRDefault="00E51487" w:rsidP="00A44E6E">
      <w:pPr>
        <w:pStyle w:val="Podpistabeli0"/>
        <w:framePr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pos="149"/>
        </w:tabs>
        <w:spacing w:line="168" w:lineRule="exact"/>
      </w:pPr>
      <w:r>
        <w:t>jednostki wypełniają za I, II, III i IV kwartały</w:t>
      </w:r>
    </w:p>
    <w:p w:rsidR="00EA51E1" w:rsidRDefault="00E51487" w:rsidP="00A44E6E">
      <w:pPr>
        <w:pStyle w:val="Podpistabeli0"/>
        <w:framePr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pos="149"/>
        </w:tabs>
        <w:spacing w:line="168" w:lineRule="exact"/>
      </w:pPr>
      <w:r>
        <w:t>jednostki wypełniają tylko za IV kwartały</w:t>
      </w:r>
    </w:p>
    <w:p w:rsidR="00EA51E1" w:rsidRDefault="00E51487" w:rsidP="00A44E6E">
      <w:pPr>
        <w:pStyle w:val="Podpistabeli0"/>
        <w:framePr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pos="154"/>
        </w:tabs>
        <w:spacing w:line="168" w:lineRule="exact"/>
      </w:pPr>
      <w:r>
        <w:t>wypełniają jednostki, w których planowana lub wykonana różnica między dochodami a wydatkami jest ujemna</w:t>
      </w:r>
    </w:p>
    <w:p w:rsidR="00EA51E1" w:rsidRDefault="00EA51E1">
      <w:pPr>
        <w:rPr>
          <w:sz w:val="2"/>
          <w:szCs w:val="2"/>
        </w:rPr>
      </w:pPr>
    </w:p>
    <w:p w:rsidR="00A44E6E" w:rsidRDefault="00A44E6E" w:rsidP="00A44E6E">
      <w:pPr>
        <w:pStyle w:val="Bezodstpw"/>
        <w:rPr>
          <w:sz w:val="14"/>
          <w:szCs w:val="14"/>
        </w:rPr>
      </w:pPr>
    </w:p>
    <w:p w:rsidR="00A44E6E" w:rsidRDefault="00A44E6E" w:rsidP="00A44E6E">
      <w:pPr>
        <w:pStyle w:val="Bezodstpw"/>
        <w:rPr>
          <w:sz w:val="14"/>
          <w:szCs w:val="14"/>
        </w:rPr>
      </w:pPr>
    </w:p>
    <w:p w:rsidR="00A44E6E" w:rsidRDefault="00A44E6E" w:rsidP="00A44E6E">
      <w:pPr>
        <w:pStyle w:val="Bezodstpw"/>
        <w:rPr>
          <w:sz w:val="14"/>
          <w:szCs w:val="14"/>
        </w:rPr>
      </w:pPr>
    </w:p>
    <w:p w:rsidR="00A44E6E" w:rsidRDefault="00A44E6E" w:rsidP="00A44E6E">
      <w:pPr>
        <w:pStyle w:val="Bezodstpw"/>
        <w:rPr>
          <w:sz w:val="14"/>
          <w:szCs w:val="14"/>
        </w:rPr>
      </w:pPr>
    </w:p>
    <w:p w:rsidR="00A44E6E" w:rsidRDefault="00A44E6E" w:rsidP="00A44E6E">
      <w:pPr>
        <w:pStyle w:val="Bezodstpw"/>
        <w:rPr>
          <w:sz w:val="14"/>
          <w:szCs w:val="14"/>
        </w:rPr>
      </w:pPr>
    </w:p>
    <w:p w:rsidR="00A44E6E" w:rsidRDefault="00A44E6E" w:rsidP="00A44E6E">
      <w:pPr>
        <w:pStyle w:val="Bezodstpw"/>
        <w:rPr>
          <w:sz w:val="14"/>
          <w:szCs w:val="14"/>
        </w:rPr>
      </w:pPr>
    </w:p>
    <w:p w:rsidR="00A44E6E" w:rsidRDefault="00A44E6E" w:rsidP="00A44E6E">
      <w:pPr>
        <w:pStyle w:val="Bezodstpw"/>
        <w:rPr>
          <w:sz w:val="14"/>
          <w:szCs w:val="14"/>
        </w:rPr>
      </w:pPr>
    </w:p>
    <w:p w:rsidR="00EA51E1" w:rsidRDefault="00E51487" w:rsidP="0094215D">
      <w:pPr>
        <w:pStyle w:val="Podpistabeli20"/>
        <w:framePr w:w="9860" w:h="7256" w:hRule="exact" w:wrap="notBeside" w:vAnchor="text" w:hAnchor="page" w:x="1164" w:y="-96"/>
        <w:shd w:val="clear" w:color="auto" w:fill="auto"/>
        <w:spacing w:line="170" w:lineRule="exact"/>
        <w:jc w:val="center"/>
      </w:pPr>
      <w:r>
        <w:rPr>
          <w:rStyle w:val="Podpistabeli21"/>
        </w:rPr>
        <w:lastRenderedPageBreak/>
        <w:t>F. Dane uzupełniające do wyliczenia relacji, o których mowa w art. 242 i 243 ustawy o finansach publicznych</w:t>
      </w:r>
    </w:p>
    <w:tbl>
      <w:tblPr>
        <w:tblW w:w="9213" w:type="dxa"/>
        <w:jc w:val="center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320"/>
        <w:gridCol w:w="1909"/>
        <w:gridCol w:w="1984"/>
      </w:tblGrid>
      <w:tr w:rsidR="00EA51E1" w:rsidTr="00A6574E">
        <w:trPr>
          <w:trHeight w:val="293"/>
          <w:jc w:val="center"/>
        </w:trPr>
        <w:tc>
          <w:tcPr>
            <w:tcW w:w="5320" w:type="dxa"/>
            <w:shd w:val="clear" w:color="auto" w:fill="FFFFFF"/>
          </w:tcPr>
          <w:p w:rsidR="00EA51E1" w:rsidRDefault="00E51487" w:rsidP="0094215D">
            <w:pPr>
              <w:pStyle w:val="Teksttreci80"/>
              <w:framePr w:w="9860" w:h="7256" w:hRule="exact" w:wrap="notBeside" w:vAnchor="text" w:hAnchor="page" w:x="1164" w:y="-96"/>
              <w:shd w:val="clear" w:color="auto" w:fill="auto"/>
              <w:spacing w:before="0" w:line="240" w:lineRule="auto"/>
              <w:ind w:left="1860" w:firstLine="0"/>
              <w:jc w:val="left"/>
            </w:pPr>
            <w:r>
              <w:t>Wyszczególnienie</w:t>
            </w:r>
          </w:p>
        </w:tc>
        <w:tc>
          <w:tcPr>
            <w:tcW w:w="1909" w:type="dxa"/>
            <w:shd w:val="clear" w:color="auto" w:fill="FFFFFF"/>
          </w:tcPr>
          <w:p w:rsidR="00EA51E1" w:rsidRDefault="00E51487" w:rsidP="0094215D">
            <w:pPr>
              <w:pStyle w:val="Teksttreci80"/>
              <w:framePr w:w="9860" w:h="7256" w:hRule="exact" w:wrap="notBeside" w:vAnchor="text" w:hAnchor="page" w:x="1164" w:y="-96"/>
              <w:shd w:val="clear" w:color="auto" w:fill="auto"/>
              <w:spacing w:before="0" w:line="240" w:lineRule="auto"/>
              <w:ind w:left="560" w:firstLine="0"/>
              <w:jc w:val="left"/>
            </w:pPr>
            <w:r>
              <w:t>Plan (po zmianach)</w:t>
            </w:r>
          </w:p>
        </w:tc>
        <w:tc>
          <w:tcPr>
            <w:tcW w:w="1984" w:type="dxa"/>
            <w:shd w:val="clear" w:color="auto" w:fill="FFFFFF"/>
          </w:tcPr>
          <w:p w:rsidR="00EA51E1" w:rsidRDefault="00E51487" w:rsidP="0094215D">
            <w:pPr>
              <w:pStyle w:val="Teksttreci80"/>
              <w:framePr w:w="9860" w:h="7256" w:hRule="exact" w:wrap="notBeside" w:vAnchor="text" w:hAnchor="page" w:x="1164" w:y="-96"/>
              <w:shd w:val="clear" w:color="auto" w:fill="auto"/>
              <w:spacing w:before="0" w:line="240" w:lineRule="auto"/>
              <w:ind w:left="860" w:firstLine="0"/>
              <w:jc w:val="left"/>
            </w:pPr>
            <w:r>
              <w:t>Wykonanie</w:t>
            </w:r>
          </w:p>
        </w:tc>
      </w:tr>
      <w:tr w:rsidR="00EA51E1" w:rsidTr="00A6574E">
        <w:trPr>
          <w:trHeight w:val="173"/>
          <w:jc w:val="center"/>
        </w:trPr>
        <w:tc>
          <w:tcPr>
            <w:tcW w:w="5320" w:type="dxa"/>
            <w:shd w:val="clear" w:color="auto" w:fill="FFFFFF"/>
          </w:tcPr>
          <w:p w:rsidR="00EA51E1" w:rsidRDefault="00E51487" w:rsidP="0094215D">
            <w:pPr>
              <w:pStyle w:val="Teksttreci70"/>
              <w:framePr w:w="9860" w:h="7256" w:hRule="exact" w:wrap="notBeside" w:vAnchor="text" w:hAnchor="page" w:x="1164" w:y="-96"/>
              <w:shd w:val="clear" w:color="auto" w:fill="auto"/>
              <w:spacing w:line="240" w:lineRule="auto"/>
              <w:ind w:left="2560"/>
            </w:pPr>
            <w:r>
              <w:t>1</w:t>
            </w:r>
          </w:p>
        </w:tc>
        <w:tc>
          <w:tcPr>
            <w:tcW w:w="1909" w:type="dxa"/>
            <w:shd w:val="clear" w:color="auto" w:fill="FFFFFF"/>
          </w:tcPr>
          <w:p w:rsidR="00EA51E1" w:rsidRDefault="00E51487" w:rsidP="0094215D">
            <w:pPr>
              <w:pStyle w:val="Teksttreci70"/>
              <w:framePr w:w="9860" w:h="7256" w:hRule="exact" w:wrap="notBeside" w:vAnchor="text" w:hAnchor="page" w:x="1164" w:y="-96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FFFFFF"/>
          </w:tcPr>
          <w:p w:rsidR="00EA51E1" w:rsidRDefault="00E51487" w:rsidP="0094215D">
            <w:pPr>
              <w:pStyle w:val="Teksttreci70"/>
              <w:framePr w:w="9860" w:h="7256" w:hRule="exact" w:wrap="notBeside" w:vAnchor="text" w:hAnchor="page" w:x="1164" w:y="-96"/>
              <w:shd w:val="clear" w:color="auto" w:fill="auto"/>
              <w:spacing w:line="240" w:lineRule="auto"/>
              <w:ind w:left="132"/>
              <w:jc w:val="center"/>
            </w:pPr>
            <w:r>
              <w:t>3</w:t>
            </w:r>
          </w:p>
        </w:tc>
      </w:tr>
      <w:tr w:rsidR="00EA51E1" w:rsidTr="00A6574E">
        <w:trPr>
          <w:trHeight w:val="802"/>
          <w:jc w:val="center"/>
        </w:trPr>
        <w:tc>
          <w:tcPr>
            <w:tcW w:w="5320" w:type="dxa"/>
            <w:shd w:val="clear" w:color="auto" w:fill="FFFFFF"/>
          </w:tcPr>
          <w:p w:rsidR="00EA51E1" w:rsidRDefault="00E51487" w:rsidP="0094215D">
            <w:pPr>
              <w:pStyle w:val="Teksttreci80"/>
              <w:framePr w:w="9860" w:h="7256" w:hRule="exact" w:wrap="notBeside" w:vAnchor="text" w:hAnchor="page" w:x="1164" w:y="-96"/>
              <w:shd w:val="clear" w:color="auto" w:fill="auto"/>
              <w:spacing w:before="0" w:line="187" w:lineRule="exact"/>
              <w:ind w:left="60" w:firstLine="0"/>
              <w:jc w:val="left"/>
            </w:pPr>
            <w:r>
              <w:t>F1. Łączna kwota wyłączeń z relacji, o której mowa w art. 243 ust. 1 ustawy o finansach publicznych w okresie sprawozdawczym w tym:</w:t>
            </w:r>
          </w:p>
        </w:tc>
        <w:tc>
          <w:tcPr>
            <w:tcW w:w="1909" w:type="dxa"/>
            <w:shd w:val="clear" w:color="auto" w:fill="FFFFFF"/>
          </w:tcPr>
          <w:p w:rsidR="00EA51E1" w:rsidRDefault="00E51487" w:rsidP="0094215D">
            <w:pPr>
              <w:pStyle w:val="Teksttreci80"/>
              <w:framePr w:w="9860" w:h="7256" w:hRule="exact" w:wrap="notBeside" w:vAnchor="text" w:hAnchor="page" w:x="1164" w:y="-96"/>
              <w:shd w:val="clear" w:color="auto" w:fill="auto"/>
              <w:tabs>
                <w:tab w:val="left" w:pos="225"/>
                <w:tab w:val="left" w:pos="1034"/>
              </w:tabs>
              <w:spacing w:before="0" w:line="240" w:lineRule="auto"/>
              <w:ind w:left="198" w:right="415" w:firstLine="0"/>
              <w:jc w:val="right"/>
            </w:pPr>
            <w:r>
              <w:t>0,00</w:t>
            </w:r>
          </w:p>
        </w:tc>
        <w:tc>
          <w:tcPr>
            <w:tcW w:w="1984" w:type="dxa"/>
            <w:shd w:val="clear" w:color="auto" w:fill="FFFFFF"/>
          </w:tcPr>
          <w:p w:rsidR="00EA51E1" w:rsidRDefault="00E51487" w:rsidP="0094215D">
            <w:pPr>
              <w:pStyle w:val="Teksttreci80"/>
              <w:framePr w:w="9860" w:h="7256" w:hRule="exact" w:wrap="notBeside" w:vAnchor="text" w:hAnchor="page" w:x="1164" w:y="-96"/>
              <w:shd w:val="clear" w:color="auto" w:fill="auto"/>
              <w:tabs>
                <w:tab w:val="left" w:pos="1549"/>
              </w:tabs>
              <w:spacing w:before="0" w:line="240" w:lineRule="auto"/>
              <w:ind w:left="557" w:right="415" w:firstLine="0"/>
              <w:jc w:val="right"/>
            </w:pPr>
            <w:r>
              <w:t>0,00</w:t>
            </w:r>
          </w:p>
        </w:tc>
      </w:tr>
      <w:tr w:rsidR="00EA51E1" w:rsidTr="00A6574E">
        <w:trPr>
          <w:trHeight w:val="802"/>
          <w:jc w:val="center"/>
        </w:trPr>
        <w:tc>
          <w:tcPr>
            <w:tcW w:w="5320" w:type="dxa"/>
            <w:shd w:val="clear" w:color="auto" w:fill="FFFFFF"/>
          </w:tcPr>
          <w:p w:rsidR="00EA51E1" w:rsidRDefault="00E51487" w:rsidP="0094215D">
            <w:pPr>
              <w:pStyle w:val="Teksttreci80"/>
              <w:framePr w:w="9860" w:h="7256" w:hRule="exact" w:wrap="notBeside" w:vAnchor="text" w:hAnchor="page" w:x="1164" w:y="-96"/>
              <w:shd w:val="clear" w:color="auto" w:fill="auto"/>
              <w:spacing w:before="0"/>
              <w:ind w:left="-294" w:firstLine="0"/>
              <w:jc w:val="left"/>
            </w:pPr>
            <w:r>
              <w:t>F11. kwota wyłączeń, o których mowa w art. 243 ust. 3 ustawy o finansach publicznych</w:t>
            </w:r>
          </w:p>
        </w:tc>
        <w:tc>
          <w:tcPr>
            <w:tcW w:w="1909" w:type="dxa"/>
            <w:shd w:val="clear" w:color="auto" w:fill="FFFFFF"/>
          </w:tcPr>
          <w:p w:rsidR="00EA51E1" w:rsidRDefault="00E51487" w:rsidP="0094215D">
            <w:pPr>
              <w:pStyle w:val="Teksttreci80"/>
              <w:framePr w:w="9860" w:h="7256" w:hRule="exact" w:wrap="notBeside" w:vAnchor="text" w:hAnchor="page" w:x="1164" w:y="-96"/>
              <w:shd w:val="clear" w:color="auto" w:fill="auto"/>
              <w:tabs>
                <w:tab w:val="left" w:pos="225"/>
              </w:tabs>
              <w:spacing w:before="0" w:line="240" w:lineRule="auto"/>
              <w:ind w:left="198" w:right="415" w:firstLine="0"/>
              <w:jc w:val="right"/>
            </w:pPr>
            <w:r>
              <w:t>0,00</w:t>
            </w:r>
          </w:p>
        </w:tc>
        <w:tc>
          <w:tcPr>
            <w:tcW w:w="1984" w:type="dxa"/>
            <w:shd w:val="clear" w:color="auto" w:fill="FFFFFF"/>
          </w:tcPr>
          <w:p w:rsidR="00EA51E1" w:rsidRDefault="00E51487" w:rsidP="0094215D">
            <w:pPr>
              <w:pStyle w:val="Teksttreci80"/>
              <w:framePr w:w="9860" w:h="7256" w:hRule="exact" w:wrap="notBeside" w:vAnchor="text" w:hAnchor="page" w:x="1164" w:y="-96"/>
              <w:shd w:val="clear" w:color="auto" w:fill="auto"/>
              <w:tabs>
                <w:tab w:val="left" w:pos="1549"/>
              </w:tabs>
              <w:spacing w:before="0" w:line="240" w:lineRule="auto"/>
              <w:ind w:left="557" w:right="415" w:firstLine="0"/>
              <w:jc w:val="right"/>
            </w:pPr>
            <w:r>
              <w:t>0,00</w:t>
            </w:r>
          </w:p>
        </w:tc>
      </w:tr>
      <w:tr w:rsidR="00EA51E1" w:rsidTr="00A6574E">
        <w:trPr>
          <w:trHeight w:val="802"/>
          <w:jc w:val="center"/>
        </w:trPr>
        <w:tc>
          <w:tcPr>
            <w:tcW w:w="5320" w:type="dxa"/>
            <w:shd w:val="clear" w:color="auto" w:fill="FFFFFF"/>
          </w:tcPr>
          <w:p w:rsidR="00EA51E1" w:rsidRDefault="00E51487" w:rsidP="0094215D">
            <w:pPr>
              <w:pStyle w:val="Teksttreci80"/>
              <w:framePr w:w="9860" w:h="7256" w:hRule="exact" w:wrap="notBeside" w:vAnchor="text" w:hAnchor="page" w:x="1164" w:y="-96"/>
              <w:shd w:val="clear" w:color="auto" w:fill="auto"/>
              <w:spacing w:before="0"/>
              <w:ind w:left="60" w:firstLine="0"/>
              <w:jc w:val="left"/>
            </w:pPr>
            <w:r>
              <w:t>F12. kwota wyłączeń, o których mowa w art. 243 ust. 3a ustawy o finansach publicznych</w:t>
            </w:r>
          </w:p>
        </w:tc>
        <w:tc>
          <w:tcPr>
            <w:tcW w:w="1909" w:type="dxa"/>
            <w:shd w:val="clear" w:color="auto" w:fill="FFFFFF"/>
          </w:tcPr>
          <w:p w:rsidR="00EA51E1" w:rsidRDefault="00E51487" w:rsidP="0094215D">
            <w:pPr>
              <w:pStyle w:val="Teksttreci80"/>
              <w:framePr w:w="9860" w:h="7256" w:hRule="exact" w:wrap="notBeside" w:vAnchor="text" w:hAnchor="page" w:x="1164" w:y="-96"/>
              <w:shd w:val="clear" w:color="auto" w:fill="auto"/>
              <w:tabs>
                <w:tab w:val="left" w:pos="225"/>
              </w:tabs>
              <w:spacing w:before="0" w:line="240" w:lineRule="auto"/>
              <w:ind w:left="198" w:right="415" w:firstLine="0"/>
              <w:jc w:val="right"/>
            </w:pPr>
            <w:r>
              <w:t>0,00</w:t>
            </w:r>
          </w:p>
        </w:tc>
        <w:tc>
          <w:tcPr>
            <w:tcW w:w="1984" w:type="dxa"/>
            <w:shd w:val="clear" w:color="auto" w:fill="FFFFFF"/>
          </w:tcPr>
          <w:p w:rsidR="00EA51E1" w:rsidRDefault="00E51487" w:rsidP="0094215D">
            <w:pPr>
              <w:pStyle w:val="Teksttreci80"/>
              <w:framePr w:w="9860" w:h="7256" w:hRule="exact" w:wrap="notBeside" w:vAnchor="text" w:hAnchor="page" w:x="1164" w:y="-96"/>
              <w:shd w:val="clear" w:color="auto" w:fill="auto"/>
              <w:tabs>
                <w:tab w:val="left" w:pos="1549"/>
              </w:tabs>
              <w:spacing w:before="0" w:line="240" w:lineRule="auto"/>
              <w:ind w:left="557" w:right="415" w:firstLine="0"/>
              <w:jc w:val="right"/>
            </w:pPr>
            <w:r>
              <w:t>0,00</w:t>
            </w:r>
          </w:p>
        </w:tc>
      </w:tr>
      <w:tr w:rsidR="00EA51E1" w:rsidTr="00A6574E">
        <w:trPr>
          <w:trHeight w:val="797"/>
          <w:jc w:val="center"/>
        </w:trPr>
        <w:tc>
          <w:tcPr>
            <w:tcW w:w="5320" w:type="dxa"/>
            <w:shd w:val="clear" w:color="auto" w:fill="FFFFFF"/>
          </w:tcPr>
          <w:p w:rsidR="00EA51E1" w:rsidRDefault="00E51487" w:rsidP="0094215D">
            <w:pPr>
              <w:pStyle w:val="Teksttreci80"/>
              <w:framePr w:w="9860" w:h="7256" w:hRule="exact" w:wrap="notBeside" w:vAnchor="text" w:hAnchor="page" w:x="1164" w:y="-96"/>
              <w:shd w:val="clear" w:color="auto" w:fill="auto"/>
              <w:spacing w:before="0" w:line="187" w:lineRule="exact"/>
              <w:ind w:left="60" w:firstLine="0"/>
              <w:jc w:val="left"/>
            </w:pPr>
            <w:r>
              <w:t>F13. wykup papierów wartościowych, spłata kredytów i pożyczek zaciągniętych na spłatę przejętych zobowiązań samodzielnego publicznego zakładu opieki zdrowotnej</w:t>
            </w:r>
          </w:p>
        </w:tc>
        <w:tc>
          <w:tcPr>
            <w:tcW w:w="1909" w:type="dxa"/>
            <w:shd w:val="clear" w:color="auto" w:fill="FFFFFF"/>
          </w:tcPr>
          <w:p w:rsidR="00EA51E1" w:rsidRDefault="00E51487" w:rsidP="0094215D">
            <w:pPr>
              <w:pStyle w:val="Teksttreci80"/>
              <w:framePr w:w="9860" w:h="7256" w:hRule="exact" w:wrap="notBeside" w:vAnchor="text" w:hAnchor="page" w:x="1164" w:y="-96"/>
              <w:shd w:val="clear" w:color="auto" w:fill="auto"/>
              <w:tabs>
                <w:tab w:val="left" w:pos="225"/>
              </w:tabs>
              <w:spacing w:before="0" w:line="240" w:lineRule="auto"/>
              <w:ind w:left="198" w:right="415" w:firstLine="0"/>
              <w:jc w:val="right"/>
            </w:pPr>
            <w:r>
              <w:t>0,00</w:t>
            </w:r>
          </w:p>
        </w:tc>
        <w:tc>
          <w:tcPr>
            <w:tcW w:w="1984" w:type="dxa"/>
            <w:shd w:val="clear" w:color="auto" w:fill="FFFFFF"/>
          </w:tcPr>
          <w:p w:rsidR="00EA51E1" w:rsidRDefault="00E51487" w:rsidP="0094215D">
            <w:pPr>
              <w:pStyle w:val="Teksttreci80"/>
              <w:framePr w:w="9860" w:h="7256" w:hRule="exact" w:wrap="notBeside" w:vAnchor="text" w:hAnchor="page" w:x="1164" w:y="-96"/>
              <w:shd w:val="clear" w:color="auto" w:fill="auto"/>
              <w:tabs>
                <w:tab w:val="left" w:pos="1549"/>
              </w:tabs>
              <w:spacing w:before="0" w:line="240" w:lineRule="auto"/>
              <w:ind w:left="557" w:right="415" w:firstLine="0"/>
              <w:jc w:val="right"/>
            </w:pPr>
            <w:r>
              <w:t>0,00</w:t>
            </w:r>
          </w:p>
        </w:tc>
      </w:tr>
      <w:tr w:rsidR="00EA51E1" w:rsidTr="00A6574E">
        <w:trPr>
          <w:trHeight w:val="802"/>
          <w:jc w:val="center"/>
        </w:trPr>
        <w:tc>
          <w:tcPr>
            <w:tcW w:w="5320" w:type="dxa"/>
            <w:shd w:val="clear" w:color="auto" w:fill="FFFFFF"/>
          </w:tcPr>
          <w:p w:rsidR="00EA51E1" w:rsidRDefault="00E51487" w:rsidP="0094215D">
            <w:pPr>
              <w:pStyle w:val="Teksttreci80"/>
              <w:framePr w:w="9860" w:h="7256" w:hRule="exact" w:wrap="notBeside" w:vAnchor="text" w:hAnchor="page" w:x="1164" w:y="-96"/>
              <w:shd w:val="clear" w:color="auto" w:fill="auto"/>
              <w:spacing w:before="0" w:line="197" w:lineRule="exact"/>
              <w:ind w:left="60" w:firstLine="0"/>
              <w:jc w:val="left"/>
            </w:pPr>
            <w:r>
              <w:t>F14. wykup obligacji nominowanych w walutach obcych wyemitowanych na zagraniczne rynki przed 1 stycznia 2010 r.</w:t>
            </w:r>
          </w:p>
        </w:tc>
        <w:tc>
          <w:tcPr>
            <w:tcW w:w="1909" w:type="dxa"/>
            <w:shd w:val="clear" w:color="auto" w:fill="FFFFFF"/>
          </w:tcPr>
          <w:p w:rsidR="00EA51E1" w:rsidRDefault="00E51487" w:rsidP="0094215D">
            <w:pPr>
              <w:pStyle w:val="Teksttreci80"/>
              <w:framePr w:w="9860" w:h="7256" w:hRule="exact" w:wrap="notBeside" w:vAnchor="text" w:hAnchor="page" w:x="1164" w:y="-96"/>
              <w:shd w:val="clear" w:color="auto" w:fill="auto"/>
              <w:tabs>
                <w:tab w:val="left" w:pos="225"/>
              </w:tabs>
              <w:spacing w:before="0" w:line="240" w:lineRule="auto"/>
              <w:ind w:left="198" w:right="415" w:firstLine="0"/>
              <w:jc w:val="right"/>
            </w:pPr>
            <w:r>
              <w:t>0,00</w:t>
            </w:r>
          </w:p>
        </w:tc>
        <w:tc>
          <w:tcPr>
            <w:tcW w:w="1984" w:type="dxa"/>
            <w:shd w:val="clear" w:color="auto" w:fill="FFFFFF"/>
          </w:tcPr>
          <w:p w:rsidR="00EA51E1" w:rsidRDefault="00E51487" w:rsidP="0094215D">
            <w:pPr>
              <w:pStyle w:val="Teksttreci80"/>
              <w:framePr w:w="9860" w:h="7256" w:hRule="exact" w:wrap="notBeside" w:vAnchor="text" w:hAnchor="page" w:x="1164" w:y="-96"/>
              <w:shd w:val="clear" w:color="auto" w:fill="auto"/>
              <w:tabs>
                <w:tab w:val="left" w:pos="1549"/>
              </w:tabs>
              <w:spacing w:before="0" w:line="240" w:lineRule="auto"/>
              <w:ind w:left="557" w:right="415" w:firstLine="0"/>
              <w:jc w:val="right"/>
            </w:pPr>
            <w:r>
              <w:t>0,00</w:t>
            </w:r>
          </w:p>
        </w:tc>
      </w:tr>
      <w:tr w:rsidR="00EA51E1" w:rsidTr="00A6574E">
        <w:trPr>
          <w:trHeight w:val="802"/>
          <w:jc w:val="center"/>
        </w:trPr>
        <w:tc>
          <w:tcPr>
            <w:tcW w:w="5320" w:type="dxa"/>
            <w:shd w:val="clear" w:color="auto" w:fill="FFFFFF"/>
          </w:tcPr>
          <w:p w:rsidR="00EA51E1" w:rsidRDefault="00E51487" w:rsidP="0094215D">
            <w:pPr>
              <w:pStyle w:val="Teksttreci80"/>
              <w:framePr w:w="9860" w:h="7256" w:hRule="exact" w:wrap="notBeside" w:vAnchor="text" w:hAnchor="page" w:x="1164" w:y="-96"/>
              <w:shd w:val="clear" w:color="auto" w:fill="auto"/>
              <w:spacing w:before="0"/>
              <w:ind w:left="60" w:firstLine="0"/>
              <w:jc w:val="left"/>
            </w:pPr>
            <w:r>
              <w:t>F2. Zobowiązania związku współtworzonego przez jednostkę samorządu terytorialnego przypadające do spłaty w roku budżetowym</w:t>
            </w:r>
          </w:p>
        </w:tc>
        <w:tc>
          <w:tcPr>
            <w:tcW w:w="1909" w:type="dxa"/>
            <w:shd w:val="clear" w:color="auto" w:fill="FFFFFF"/>
          </w:tcPr>
          <w:p w:rsidR="00EA51E1" w:rsidRDefault="00E51487" w:rsidP="0094215D">
            <w:pPr>
              <w:pStyle w:val="Teksttreci80"/>
              <w:framePr w:w="9860" w:h="7256" w:hRule="exact" w:wrap="notBeside" w:vAnchor="text" w:hAnchor="page" w:x="1164" w:y="-96"/>
              <w:shd w:val="clear" w:color="auto" w:fill="auto"/>
              <w:tabs>
                <w:tab w:val="left" w:pos="225"/>
              </w:tabs>
              <w:spacing w:before="0" w:line="240" w:lineRule="auto"/>
              <w:ind w:left="198" w:right="415" w:firstLine="0"/>
              <w:jc w:val="right"/>
            </w:pPr>
            <w:r>
              <w:t>0,00</w:t>
            </w:r>
          </w:p>
        </w:tc>
        <w:tc>
          <w:tcPr>
            <w:tcW w:w="1984" w:type="dxa"/>
            <w:shd w:val="clear" w:color="auto" w:fill="FFFFFF"/>
          </w:tcPr>
          <w:p w:rsidR="00EA51E1" w:rsidRDefault="00E51487" w:rsidP="0094215D">
            <w:pPr>
              <w:pStyle w:val="Teksttreci80"/>
              <w:framePr w:w="9860" w:h="7256" w:hRule="exact" w:wrap="notBeside" w:vAnchor="text" w:hAnchor="page" w:x="1164" w:y="-96"/>
              <w:shd w:val="clear" w:color="auto" w:fill="auto"/>
              <w:tabs>
                <w:tab w:val="left" w:pos="1549"/>
              </w:tabs>
              <w:spacing w:before="0" w:line="240" w:lineRule="auto"/>
              <w:ind w:left="557" w:right="415" w:firstLine="0"/>
              <w:jc w:val="right"/>
            </w:pPr>
            <w:r>
              <w:t>0,00</w:t>
            </w:r>
          </w:p>
        </w:tc>
      </w:tr>
      <w:tr w:rsidR="00EA51E1" w:rsidTr="00A6574E">
        <w:trPr>
          <w:trHeight w:val="802"/>
          <w:jc w:val="center"/>
        </w:trPr>
        <w:tc>
          <w:tcPr>
            <w:tcW w:w="5320" w:type="dxa"/>
            <w:shd w:val="clear" w:color="auto" w:fill="FFFFFF"/>
          </w:tcPr>
          <w:p w:rsidR="00EA51E1" w:rsidRDefault="00E51487" w:rsidP="0094215D">
            <w:pPr>
              <w:pStyle w:val="Teksttreci80"/>
              <w:framePr w:w="9860" w:h="7256" w:hRule="exact" w:wrap="notBeside" w:vAnchor="text" w:hAnchor="page" w:x="1164" w:y="-96"/>
              <w:shd w:val="clear" w:color="auto" w:fill="auto"/>
              <w:spacing w:before="0"/>
              <w:ind w:left="60" w:firstLine="0"/>
              <w:jc w:val="left"/>
            </w:pPr>
            <w:r>
              <w:t>F3. Kwota związana z realizacją wydatków bieżących, o których mowa w art. 242 ustawy o finansach publicznych</w:t>
            </w:r>
          </w:p>
        </w:tc>
        <w:tc>
          <w:tcPr>
            <w:tcW w:w="1909" w:type="dxa"/>
            <w:shd w:val="clear" w:color="auto" w:fill="FFFFFF"/>
          </w:tcPr>
          <w:p w:rsidR="00EA51E1" w:rsidRDefault="00E51487" w:rsidP="0094215D">
            <w:pPr>
              <w:pStyle w:val="Teksttreci80"/>
              <w:framePr w:w="9860" w:h="7256" w:hRule="exact" w:wrap="notBeside" w:vAnchor="text" w:hAnchor="page" w:x="1164" w:y="-96"/>
              <w:shd w:val="clear" w:color="auto" w:fill="auto"/>
              <w:tabs>
                <w:tab w:val="left" w:pos="225"/>
              </w:tabs>
              <w:spacing w:before="0" w:line="240" w:lineRule="auto"/>
              <w:ind w:left="198" w:right="415" w:firstLine="0"/>
              <w:jc w:val="right"/>
            </w:pPr>
            <w:r>
              <w:t>0,00</w:t>
            </w:r>
          </w:p>
        </w:tc>
        <w:tc>
          <w:tcPr>
            <w:tcW w:w="1984" w:type="dxa"/>
            <w:shd w:val="clear" w:color="auto" w:fill="FFFFFF"/>
          </w:tcPr>
          <w:p w:rsidR="00EA51E1" w:rsidRDefault="00E51487" w:rsidP="0094215D">
            <w:pPr>
              <w:pStyle w:val="Teksttreci80"/>
              <w:framePr w:w="9860" w:h="7256" w:hRule="exact" w:wrap="notBeside" w:vAnchor="text" w:hAnchor="page" w:x="1164" w:y="-96"/>
              <w:shd w:val="clear" w:color="auto" w:fill="auto"/>
              <w:tabs>
                <w:tab w:val="left" w:pos="1549"/>
              </w:tabs>
              <w:spacing w:before="0" w:line="240" w:lineRule="auto"/>
              <w:ind w:left="557" w:right="415" w:firstLine="0"/>
              <w:jc w:val="right"/>
            </w:pPr>
            <w:r>
              <w:t>0,00</w:t>
            </w:r>
          </w:p>
        </w:tc>
      </w:tr>
      <w:tr w:rsidR="00EA51E1" w:rsidTr="00A6574E">
        <w:trPr>
          <w:trHeight w:val="811"/>
          <w:jc w:val="center"/>
        </w:trPr>
        <w:tc>
          <w:tcPr>
            <w:tcW w:w="5320" w:type="dxa"/>
            <w:shd w:val="clear" w:color="auto" w:fill="FFFFFF"/>
          </w:tcPr>
          <w:p w:rsidR="00EA51E1" w:rsidRDefault="00E51487" w:rsidP="0094215D">
            <w:pPr>
              <w:pStyle w:val="Teksttreci80"/>
              <w:framePr w:w="9860" w:h="7256" w:hRule="exact" w:wrap="notBeside" w:vAnchor="text" w:hAnchor="page" w:x="1164" w:y="-96"/>
              <w:shd w:val="clear" w:color="auto" w:fill="auto"/>
              <w:spacing w:before="0"/>
              <w:ind w:left="60" w:firstLine="0"/>
              <w:jc w:val="left"/>
            </w:pPr>
            <w:r>
              <w:t>F4. Kwota wydatków bieżących ponoszonych na spłatę przejętych zobowiązań samodzielnego publicznego zakładu opieki zdrowotnej przekształconego na zasadach określonych w ustawie o działalności leczniczej</w:t>
            </w:r>
          </w:p>
        </w:tc>
        <w:tc>
          <w:tcPr>
            <w:tcW w:w="1909" w:type="dxa"/>
            <w:shd w:val="clear" w:color="auto" w:fill="FFFFFF"/>
          </w:tcPr>
          <w:p w:rsidR="00EA51E1" w:rsidRDefault="00E51487" w:rsidP="0094215D">
            <w:pPr>
              <w:pStyle w:val="Teksttreci80"/>
              <w:framePr w:w="9860" w:h="7256" w:hRule="exact" w:wrap="notBeside" w:vAnchor="text" w:hAnchor="page" w:x="1164" w:y="-96"/>
              <w:shd w:val="clear" w:color="auto" w:fill="auto"/>
              <w:tabs>
                <w:tab w:val="left" w:pos="225"/>
              </w:tabs>
              <w:spacing w:before="0" w:line="240" w:lineRule="auto"/>
              <w:ind w:left="198" w:right="415" w:firstLine="0"/>
              <w:jc w:val="right"/>
            </w:pPr>
            <w:r>
              <w:t>0,00</w:t>
            </w:r>
          </w:p>
        </w:tc>
        <w:tc>
          <w:tcPr>
            <w:tcW w:w="1984" w:type="dxa"/>
            <w:shd w:val="clear" w:color="auto" w:fill="FFFFFF"/>
          </w:tcPr>
          <w:p w:rsidR="00EA51E1" w:rsidRDefault="00E51487" w:rsidP="0094215D">
            <w:pPr>
              <w:pStyle w:val="Teksttreci80"/>
              <w:framePr w:w="9860" w:h="7256" w:hRule="exact" w:wrap="notBeside" w:vAnchor="text" w:hAnchor="page" w:x="1164" w:y="-96"/>
              <w:shd w:val="clear" w:color="auto" w:fill="auto"/>
              <w:tabs>
                <w:tab w:val="left" w:pos="1549"/>
              </w:tabs>
              <w:spacing w:before="0" w:line="240" w:lineRule="auto"/>
              <w:ind w:left="557" w:right="415" w:firstLine="0"/>
              <w:jc w:val="right"/>
            </w:pPr>
            <w:r>
              <w:t>0,00</w:t>
            </w:r>
          </w:p>
        </w:tc>
      </w:tr>
    </w:tbl>
    <w:p w:rsidR="00D72974" w:rsidRDefault="00D72974" w:rsidP="00423FC5">
      <w:pPr>
        <w:rPr>
          <w:rFonts w:ascii="Arial" w:eastAsia="Times New Roman" w:hAnsi="Arial" w:cs="Arial"/>
          <w:color w:val="auto"/>
          <w:sz w:val="20"/>
          <w:szCs w:val="20"/>
          <w:lang w:val="pl-PL"/>
        </w:rPr>
      </w:pPr>
    </w:p>
    <w:p w:rsidR="00E8071D" w:rsidRDefault="00E8071D" w:rsidP="00423FC5">
      <w:pPr>
        <w:rPr>
          <w:rFonts w:ascii="Arial" w:eastAsia="Times New Roman" w:hAnsi="Arial" w:cs="Arial"/>
          <w:color w:val="auto"/>
          <w:sz w:val="20"/>
          <w:szCs w:val="20"/>
          <w:lang w:val="pl-PL"/>
        </w:rPr>
      </w:pPr>
    </w:p>
    <w:p w:rsidR="00E8071D" w:rsidRDefault="00E8071D" w:rsidP="00E8071D">
      <w:pPr>
        <w:widowControl w:val="0"/>
        <w:autoSpaceDE w:val="0"/>
        <w:autoSpaceDN w:val="0"/>
        <w:adjustRightInd w:val="0"/>
        <w:spacing w:before="520"/>
        <w:jc w:val="both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 xml:space="preserve">          Informacja o udzielonych umorzeniach niepodatkowych należności budżetowych Gminy Lubicz za II kwartał 2014 r.</w:t>
      </w:r>
    </w:p>
    <w:p w:rsidR="00E8071D" w:rsidRDefault="00E8071D" w:rsidP="00E8071D">
      <w:pPr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:rsidR="00E8071D" w:rsidRDefault="00E8071D" w:rsidP="00E8071D">
      <w:pPr>
        <w:jc w:val="center"/>
        <w:rPr>
          <w:rFonts w:ascii="Arial" w:eastAsia="Times New Roman" w:hAnsi="Arial" w:cs="Arial"/>
          <w:color w:val="FF0000"/>
          <w:sz w:val="18"/>
          <w:szCs w:val="18"/>
        </w:rPr>
      </w:pPr>
    </w:p>
    <w:p w:rsidR="00E8071D" w:rsidRDefault="00E8071D" w:rsidP="00E8071D">
      <w:pPr>
        <w:autoSpaceDN w:val="0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>
        <w:rPr>
          <w:rFonts w:ascii="Arial" w:eastAsia="Times New Roman" w:hAnsi="Arial" w:cs="Arial"/>
          <w:color w:val="auto"/>
          <w:sz w:val="18"/>
          <w:szCs w:val="18"/>
        </w:rPr>
        <w:t>Na podstawie art. 37 ust.1 pkt 1 ustawy z dnia 27 sierpnia 2009r. o finansach publicznych (Dz. U. Nr 157, poz. 1240 ze zm.) Wójt Gminy Lubicz podaje do publicznej wiadomości, iż w II kwartale 2014 r. udzielono umorzenia niepodatkowych należności budżetowych na kwotę 6.410 zł z tytułu:</w:t>
      </w:r>
    </w:p>
    <w:p w:rsidR="00E8071D" w:rsidRDefault="00E8071D" w:rsidP="00E8071D">
      <w:pPr>
        <w:jc w:val="both"/>
        <w:rPr>
          <w:rFonts w:ascii="Arial" w:eastAsia="Times New Roman" w:hAnsi="Arial" w:cs="Arial"/>
          <w:color w:val="auto"/>
          <w:sz w:val="18"/>
          <w:szCs w:val="18"/>
        </w:rPr>
      </w:pPr>
      <w:r>
        <w:rPr>
          <w:rFonts w:ascii="Arial" w:eastAsia="Times New Roman" w:hAnsi="Arial" w:cs="Arial"/>
          <w:color w:val="auto"/>
          <w:sz w:val="18"/>
          <w:szCs w:val="18"/>
        </w:rPr>
        <w:t>- należności z tyt. opłaty adiacenckiej (należność główna 3.600 zł, - dot. 1 osoby),</w:t>
      </w:r>
    </w:p>
    <w:p w:rsidR="00E8071D" w:rsidRDefault="00E8071D" w:rsidP="00E8071D">
      <w:pPr>
        <w:jc w:val="both"/>
        <w:rPr>
          <w:rFonts w:ascii="Arial" w:eastAsia="Times New Roman" w:hAnsi="Arial" w:cs="Arial"/>
          <w:color w:val="FF0000"/>
          <w:sz w:val="18"/>
          <w:szCs w:val="18"/>
        </w:rPr>
      </w:pPr>
      <w:r>
        <w:rPr>
          <w:rFonts w:ascii="Arial" w:eastAsia="Times New Roman" w:hAnsi="Arial" w:cs="Arial"/>
          <w:color w:val="auto"/>
          <w:sz w:val="18"/>
          <w:szCs w:val="18"/>
        </w:rPr>
        <w:t>- należność z tytułu pożyczki ZFM (2.810 zł - dot. 1 osoby).</w:t>
      </w:r>
    </w:p>
    <w:p w:rsidR="00E8071D" w:rsidRDefault="00E8071D" w:rsidP="00E8071D">
      <w:pPr>
        <w:rPr>
          <w:rFonts w:ascii="Arial" w:eastAsia="Times New Roman" w:hAnsi="Arial" w:cs="Arial"/>
          <w:color w:val="auto"/>
          <w:sz w:val="20"/>
          <w:szCs w:val="20"/>
        </w:rPr>
      </w:pPr>
    </w:p>
    <w:p w:rsidR="00E8071D" w:rsidRDefault="00E8071D" w:rsidP="00E8071D">
      <w:pPr>
        <w:rPr>
          <w:rFonts w:ascii="Arial" w:eastAsia="Times New Roman" w:hAnsi="Arial" w:cs="Arial"/>
          <w:color w:val="auto"/>
          <w:sz w:val="20"/>
          <w:szCs w:val="20"/>
        </w:rPr>
      </w:pPr>
    </w:p>
    <w:p w:rsidR="00E8071D" w:rsidRDefault="00E8071D" w:rsidP="00E8071D">
      <w:pPr>
        <w:rPr>
          <w:rFonts w:ascii="Arial" w:eastAsia="Times New Roman" w:hAnsi="Arial" w:cs="Arial"/>
          <w:color w:val="auto"/>
          <w:sz w:val="20"/>
          <w:szCs w:val="20"/>
        </w:rPr>
      </w:pPr>
    </w:p>
    <w:p w:rsidR="00E8071D" w:rsidRDefault="00E8071D" w:rsidP="00E8071D">
      <w:pPr>
        <w:rPr>
          <w:rFonts w:ascii="Arial" w:eastAsia="Times New Roman" w:hAnsi="Arial" w:cs="Arial"/>
          <w:color w:val="auto"/>
          <w:sz w:val="20"/>
          <w:szCs w:val="20"/>
        </w:rPr>
      </w:pPr>
    </w:p>
    <w:p w:rsidR="00E8071D" w:rsidRDefault="00E8071D" w:rsidP="00E8071D">
      <w:pPr>
        <w:rPr>
          <w:rFonts w:ascii="Arial" w:eastAsia="Times New Roman" w:hAnsi="Arial" w:cs="Arial"/>
          <w:color w:val="auto"/>
          <w:sz w:val="20"/>
          <w:szCs w:val="20"/>
        </w:rPr>
      </w:pPr>
    </w:p>
    <w:p w:rsidR="00E8071D" w:rsidRDefault="00E8071D" w:rsidP="00E8071D">
      <w:pPr>
        <w:rPr>
          <w:rFonts w:ascii="Arial" w:eastAsia="Times New Roman" w:hAnsi="Arial" w:cs="Arial"/>
          <w:color w:val="auto"/>
          <w:sz w:val="20"/>
          <w:szCs w:val="20"/>
        </w:rPr>
      </w:pPr>
    </w:p>
    <w:p w:rsidR="00E8071D" w:rsidRDefault="00E8071D" w:rsidP="00E8071D">
      <w:pPr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>Główny Księgowy / Skarbnik</w:t>
      </w:r>
      <w:r>
        <w:rPr>
          <w:rFonts w:ascii="Arial" w:eastAsia="Times New Roman" w:hAnsi="Arial" w:cs="Arial"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color w:val="auto"/>
          <w:sz w:val="20"/>
          <w:szCs w:val="20"/>
        </w:rPr>
        <w:tab/>
        <w:t xml:space="preserve">                                                Wójt Gminy Lubicz</w:t>
      </w:r>
    </w:p>
    <w:p w:rsidR="00E8071D" w:rsidRDefault="00E8071D" w:rsidP="00E8071D">
      <w:pPr>
        <w:rPr>
          <w:rFonts w:ascii="Arial" w:eastAsia="Times New Roman" w:hAnsi="Arial" w:cs="Arial"/>
          <w:color w:val="auto"/>
          <w:sz w:val="20"/>
          <w:szCs w:val="20"/>
        </w:rPr>
      </w:pPr>
    </w:p>
    <w:p w:rsidR="00E8071D" w:rsidRDefault="00E8071D" w:rsidP="00E8071D">
      <w:pPr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     Regina Makowska                                                                                            Marek Olszewski</w:t>
      </w:r>
    </w:p>
    <w:p w:rsidR="00E8071D" w:rsidRPr="00423FC5" w:rsidRDefault="00E8071D" w:rsidP="00423FC5">
      <w:pPr>
        <w:rPr>
          <w:rFonts w:ascii="Arial" w:eastAsia="Times New Roman" w:hAnsi="Arial" w:cs="Arial"/>
          <w:color w:val="auto"/>
          <w:sz w:val="20"/>
          <w:szCs w:val="20"/>
          <w:lang w:val="pl-PL"/>
        </w:rPr>
      </w:pPr>
    </w:p>
    <w:sectPr w:rsidR="00E8071D" w:rsidRPr="00423FC5" w:rsidSect="00423FC5">
      <w:pgSz w:w="11905" w:h="16837"/>
      <w:pgMar w:top="1060" w:right="573" w:bottom="1242" w:left="527" w:header="0" w:footer="68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60F" w:rsidRDefault="006D160F">
      <w:r>
        <w:separator/>
      </w:r>
    </w:p>
  </w:endnote>
  <w:endnote w:type="continuationSeparator" w:id="1">
    <w:p w:rsidR="006D160F" w:rsidRDefault="006D1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60F" w:rsidRDefault="006D160F"/>
  </w:footnote>
  <w:footnote w:type="continuationSeparator" w:id="1">
    <w:p w:rsidR="006D160F" w:rsidRDefault="006D160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F5376"/>
    <w:multiLevelType w:val="multilevel"/>
    <w:tmpl w:val="3C9454C6"/>
    <w:lvl w:ilvl="0">
      <w:start w:val="2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454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A51E1"/>
    <w:rsid w:val="000E463A"/>
    <w:rsid w:val="001D0285"/>
    <w:rsid w:val="00423FC5"/>
    <w:rsid w:val="00562A3C"/>
    <w:rsid w:val="005F044C"/>
    <w:rsid w:val="00635860"/>
    <w:rsid w:val="006371EF"/>
    <w:rsid w:val="006D160F"/>
    <w:rsid w:val="0094215D"/>
    <w:rsid w:val="00A44E6E"/>
    <w:rsid w:val="00A6574E"/>
    <w:rsid w:val="00B718C3"/>
    <w:rsid w:val="00C618F9"/>
    <w:rsid w:val="00D43EFF"/>
    <w:rsid w:val="00D72974"/>
    <w:rsid w:val="00DA6848"/>
    <w:rsid w:val="00E12463"/>
    <w:rsid w:val="00E51487"/>
    <w:rsid w:val="00E8071D"/>
    <w:rsid w:val="00E9461A"/>
    <w:rsid w:val="00EA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18C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718C3"/>
    <w:rPr>
      <w:color w:val="000080"/>
      <w:u w:val="single"/>
    </w:rPr>
  </w:style>
  <w:style w:type="character" w:customStyle="1" w:styleId="Teksttreci8">
    <w:name w:val="Tekst treści (8)_"/>
    <w:basedOn w:val="Domylnaczcionkaakapitu"/>
    <w:link w:val="Teksttreci80"/>
    <w:rsid w:val="00B718C3"/>
    <w:rPr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2">
    <w:name w:val="Tekst treści (2)_"/>
    <w:basedOn w:val="Domylnaczcionkaakapitu"/>
    <w:link w:val="Teksttreci20"/>
    <w:rsid w:val="00B718C3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4">
    <w:name w:val="Tekst treści (4)_"/>
    <w:basedOn w:val="Domylnaczcionkaakapitu"/>
    <w:link w:val="Teksttreci40"/>
    <w:rsid w:val="00B718C3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1">
    <w:name w:val="Tekst treści (4)"/>
    <w:basedOn w:val="Teksttreci4"/>
    <w:rsid w:val="00B718C3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8PogrubienieKursywaOdstpy0pt">
    <w:name w:val="Tekst treści (8) + Pogrubienie;Kursywa;Odstępy 0 pt"/>
    <w:basedOn w:val="Teksttreci8"/>
    <w:rsid w:val="00B718C3"/>
    <w:rPr>
      <w:b/>
      <w:bCs/>
      <w:i/>
      <w:iCs/>
      <w:smallCaps w:val="0"/>
      <w:strike w:val="0"/>
      <w:spacing w:val="10"/>
      <w:sz w:val="14"/>
      <w:szCs w:val="14"/>
    </w:rPr>
  </w:style>
  <w:style w:type="character" w:customStyle="1" w:styleId="Teksttreci3">
    <w:name w:val="Tekst treści (3)_"/>
    <w:basedOn w:val="Domylnaczcionkaakapitu"/>
    <w:link w:val="Teksttreci30"/>
    <w:rsid w:val="00B718C3"/>
    <w:rPr>
      <w:b w:val="0"/>
      <w:bCs w:val="0"/>
      <w:i w:val="0"/>
      <w:iCs w:val="0"/>
      <w:smallCaps w:val="0"/>
      <w:strike w:val="0"/>
      <w:spacing w:val="10"/>
      <w:sz w:val="14"/>
      <w:szCs w:val="14"/>
    </w:rPr>
  </w:style>
  <w:style w:type="character" w:customStyle="1" w:styleId="Teksttreci3BezpogrubieniaBezkursywyOdstpy0pt">
    <w:name w:val="Tekst treści (3) + Bez pogrubienia;Bez kursywy;Odstępy 0 pt"/>
    <w:basedOn w:val="Teksttreci3"/>
    <w:rsid w:val="00B718C3"/>
    <w:rPr>
      <w:b/>
      <w:bCs/>
      <w:i/>
      <w:iCs/>
      <w:smallCaps w:val="0"/>
      <w:strike w:val="0"/>
      <w:spacing w:val="0"/>
      <w:sz w:val="14"/>
      <w:szCs w:val="14"/>
    </w:rPr>
  </w:style>
  <w:style w:type="character" w:customStyle="1" w:styleId="Teksttreci5">
    <w:name w:val="Tekst treści (5)_"/>
    <w:basedOn w:val="Domylnaczcionkaakapitu"/>
    <w:link w:val="Teksttreci50"/>
    <w:rsid w:val="00B7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7">
    <w:name w:val="Tekst treści (7)_"/>
    <w:basedOn w:val="Domylnaczcionkaakapitu"/>
    <w:link w:val="Teksttreci70"/>
    <w:rsid w:val="00B718C3"/>
    <w:rPr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Podpistabeli">
    <w:name w:val="Podpis tabeli_"/>
    <w:basedOn w:val="Domylnaczcionkaakapitu"/>
    <w:link w:val="Podpistabeli0"/>
    <w:rsid w:val="00B718C3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Nagwek12">
    <w:name w:val="Nagłówek #1 (2)_"/>
    <w:basedOn w:val="Domylnaczcionkaakapitu"/>
    <w:link w:val="Nagwek120"/>
    <w:rsid w:val="00B718C3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">
    <w:name w:val="Nagłówek #2_"/>
    <w:basedOn w:val="Domylnaczcionkaakapitu"/>
    <w:link w:val="Nagwek20"/>
    <w:rsid w:val="00B718C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865pt">
    <w:name w:val="Tekst treści (8) + 6;5 pt"/>
    <w:basedOn w:val="Teksttreci8"/>
    <w:rsid w:val="00B718C3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Podpistabeli2">
    <w:name w:val="Podpis tabeli (2)_"/>
    <w:basedOn w:val="Domylnaczcionkaakapitu"/>
    <w:link w:val="Podpistabeli20"/>
    <w:rsid w:val="00B718C3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odpistabeli21">
    <w:name w:val="Podpis tabeli (2)"/>
    <w:basedOn w:val="Podpistabeli2"/>
    <w:rsid w:val="00B718C3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lubstopka">
    <w:name w:val="Nagłówek lub stopka_"/>
    <w:basedOn w:val="Domylnaczcionkaakapitu"/>
    <w:link w:val="Nagweklubstopka0"/>
    <w:rsid w:val="00B7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ArialUnicodeMS95pt">
    <w:name w:val="Nagłówek lub stopka + Arial Unicode MS;9;5 pt"/>
    <w:basedOn w:val="Nagweklubstopka"/>
    <w:rsid w:val="00B718C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">
    <w:name w:val="Tekst treści_"/>
    <w:basedOn w:val="Domylnaczcionkaakapitu"/>
    <w:link w:val="Teksttreci0"/>
    <w:rsid w:val="00B718C3"/>
    <w:rPr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grubienieTeksttreci10pt">
    <w:name w:val="Pogrubienie;Tekst treści + 10 pt"/>
    <w:basedOn w:val="Teksttreci"/>
    <w:rsid w:val="00B718C3"/>
    <w:rPr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B718C3"/>
    <w:pPr>
      <w:shd w:val="clear" w:color="auto" w:fill="FFFFFF"/>
      <w:spacing w:before="120" w:line="192" w:lineRule="exact"/>
      <w:ind w:hanging="320"/>
      <w:jc w:val="both"/>
    </w:pPr>
    <w:rPr>
      <w:sz w:val="14"/>
      <w:szCs w:val="14"/>
    </w:rPr>
  </w:style>
  <w:style w:type="paragraph" w:customStyle="1" w:styleId="Teksttreci20">
    <w:name w:val="Tekst treści (2)"/>
    <w:basedOn w:val="Normalny"/>
    <w:link w:val="Teksttreci2"/>
    <w:rsid w:val="00B718C3"/>
    <w:pPr>
      <w:shd w:val="clear" w:color="auto" w:fill="FFFFFF"/>
      <w:spacing w:after="120" w:line="0" w:lineRule="atLeast"/>
      <w:jc w:val="right"/>
    </w:pPr>
    <w:rPr>
      <w:sz w:val="13"/>
      <w:szCs w:val="13"/>
    </w:rPr>
  </w:style>
  <w:style w:type="paragraph" w:customStyle="1" w:styleId="Teksttreci40">
    <w:name w:val="Tekst treści (4)"/>
    <w:basedOn w:val="Normalny"/>
    <w:link w:val="Teksttreci4"/>
    <w:rsid w:val="00B718C3"/>
    <w:pPr>
      <w:shd w:val="clear" w:color="auto" w:fill="FFFFFF"/>
      <w:spacing w:after="60" w:line="0" w:lineRule="atLeast"/>
    </w:pPr>
    <w:rPr>
      <w:b/>
      <w:bCs/>
      <w:sz w:val="17"/>
      <w:szCs w:val="17"/>
    </w:rPr>
  </w:style>
  <w:style w:type="paragraph" w:customStyle="1" w:styleId="Teksttreci30">
    <w:name w:val="Tekst treści (3)"/>
    <w:basedOn w:val="Normalny"/>
    <w:link w:val="Teksttreci3"/>
    <w:rsid w:val="00B718C3"/>
    <w:pPr>
      <w:shd w:val="clear" w:color="auto" w:fill="FFFFFF"/>
      <w:spacing w:after="60" w:line="0" w:lineRule="atLeast"/>
    </w:pPr>
    <w:rPr>
      <w:b/>
      <w:bCs/>
      <w:i/>
      <w:iCs/>
      <w:spacing w:val="10"/>
      <w:sz w:val="14"/>
      <w:szCs w:val="14"/>
    </w:rPr>
  </w:style>
  <w:style w:type="paragraph" w:customStyle="1" w:styleId="Teksttreci50">
    <w:name w:val="Tekst treści (5)"/>
    <w:basedOn w:val="Normalny"/>
    <w:link w:val="Teksttreci5"/>
    <w:rsid w:val="00B718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70">
    <w:name w:val="Tekst treści (7)"/>
    <w:basedOn w:val="Normalny"/>
    <w:link w:val="Teksttreci7"/>
    <w:rsid w:val="00B718C3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Podpistabeli0">
    <w:name w:val="Podpis tabeli"/>
    <w:basedOn w:val="Normalny"/>
    <w:link w:val="Podpistabeli"/>
    <w:rsid w:val="00B718C3"/>
    <w:pPr>
      <w:shd w:val="clear" w:color="auto" w:fill="FFFFFF"/>
      <w:spacing w:line="0" w:lineRule="atLeast"/>
    </w:pPr>
    <w:rPr>
      <w:sz w:val="13"/>
      <w:szCs w:val="13"/>
    </w:rPr>
  </w:style>
  <w:style w:type="paragraph" w:customStyle="1" w:styleId="Nagwek120">
    <w:name w:val="Nagłówek #1 (2)"/>
    <w:basedOn w:val="Normalny"/>
    <w:link w:val="Nagwek12"/>
    <w:rsid w:val="00B718C3"/>
    <w:pPr>
      <w:shd w:val="clear" w:color="auto" w:fill="FFFFFF"/>
      <w:spacing w:line="0" w:lineRule="atLeast"/>
      <w:outlineLvl w:val="0"/>
    </w:pPr>
    <w:rPr>
      <w:sz w:val="19"/>
      <w:szCs w:val="19"/>
    </w:rPr>
  </w:style>
  <w:style w:type="paragraph" w:customStyle="1" w:styleId="Nagwek20">
    <w:name w:val="Nagłówek #2"/>
    <w:basedOn w:val="Normalny"/>
    <w:link w:val="Nagwek2"/>
    <w:rsid w:val="00B718C3"/>
    <w:pPr>
      <w:shd w:val="clear" w:color="auto" w:fill="FFFFFF"/>
      <w:spacing w:after="60" w:line="0" w:lineRule="atLeast"/>
      <w:outlineLvl w:val="1"/>
    </w:pPr>
    <w:rPr>
      <w:b/>
      <w:bCs/>
      <w:sz w:val="20"/>
      <w:szCs w:val="20"/>
    </w:rPr>
  </w:style>
  <w:style w:type="paragraph" w:customStyle="1" w:styleId="Podpistabeli20">
    <w:name w:val="Podpis tabeli (2)"/>
    <w:basedOn w:val="Normalny"/>
    <w:link w:val="Podpistabeli2"/>
    <w:rsid w:val="00B718C3"/>
    <w:pPr>
      <w:shd w:val="clear" w:color="auto" w:fill="FFFFFF"/>
      <w:spacing w:line="0" w:lineRule="atLeast"/>
    </w:pPr>
    <w:rPr>
      <w:b/>
      <w:bCs/>
      <w:sz w:val="17"/>
      <w:szCs w:val="17"/>
    </w:rPr>
  </w:style>
  <w:style w:type="paragraph" w:customStyle="1" w:styleId="Nagweklubstopka0">
    <w:name w:val="Nagłówek lub stopka"/>
    <w:basedOn w:val="Normalny"/>
    <w:link w:val="Nagweklubstopka"/>
    <w:rsid w:val="00B718C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B718C3"/>
    <w:pPr>
      <w:shd w:val="clear" w:color="auto" w:fill="FFFFFF"/>
      <w:spacing w:before="120" w:line="192" w:lineRule="exact"/>
      <w:ind w:hanging="320"/>
      <w:jc w:val="both"/>
    </w:pPr>
    <w:rPr>
      <w:sz w:val="14"/>
      <w:szCs w:val="14"/>
    </w:rPr>
  </w:style>
  <w:style w:type="paragraph" w:styleId="Bezodstpw">
    <w:name w:val="No Spacing"/>
    <w:uiPriority w:val="1"/>
    <w:qFormat/>
    <w:rsid w:val="00A44E6E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44E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E6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44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E6E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F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C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Teksttreci8">
    <w:name w:val="Tekst treści (8)_"/>
    <w:basedOn w:val="Domylnaczcionkaakapitu"/>
    <w:link w:val="Teksttreci80"/>
    <w:rPr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4">
    <w:name w:val="Tekst treści (4)_"/>
    <w:basedOn w:val="Domylnaczcionkaakapitu"/>
    <w:link w:val="Teksttreci40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1">
    <w:name w:val="Tekst treści (4)"/>
    <w:basedOn w:val="Teksttreci4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8PogrubienieKursywaOdstpy0pt">
    <w:name w:val="Tekst treści (8) + Pogrubienie;Kursywa;Odstępy 0 pt"/>
    <w:basedOn w:val="Teksttreci8"/>
    <w:rPr>
      <w:b/>
      <w:bCs/>
      <w:i/>
      <w:iCs/>
      <w:smallCaps w:val="0"/>
      <w:strike w:val="0"/>
      <w:spacing w:val="10"/>
      <w:sz w:val="14"/>
      <w:szCs w:val="14"/>
    </w:rPr>
  </w:style>
  <w:style w:type="character" w:customStyle="1" w:styleId="Teksttreci3">
    <w:name w:val="Tekst treści (3)_"/>
    <w:basedOn w:val="Domylnaczcionkaakapitu"/>
    <w:link w:val="Teksttreci30"/>
    <w:rPr>
      <w:b w:val="0"/>
      <w:bCs w:val="0"/>
      <w:i w:val="0"/>
      <w:iCs w:val="0"/>
      <w:smallCaps w:val="0"/>
      <w:strike w:val="0"/>
      <w:spacing w:val="10"/>
      <w:sz w:val="14"/>
      <w:szCs w:val="14"/>
    </w:rPr>
  </w:style>
  <w:style w:type="character" w:customStyle="1" w:styleId="Teksttreci3BezpogrubieniaBezkursywyOdstpy0pt">
    <w:name w:val="Tekst treści (3) + Bez pogrubienia;Bez kursywy;Odstępy 0 pt"/>
    <w:basedOn w:val="Teksttreci3"/>
    <w:rPr>
      <w:b/>
      <w:bCs/>
      <w:i/>
      <w:iCs/>
      <w:smallCaps w:val="0"/>
      <w:strike w:val="0"/>
      <w:spacing w:val="0"/>
      <w:sz w:val="14"/>
      <w:szCs w:val="14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7">
    <w:name w:val="Tekst treści (7)_"/>
    <w:basedOn w:val="Domylnaczcionkaakapitu"/>
    <w:link w:val="Teksttreci70"/>
    <w:rPr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Podpistabeli">
    <w:name w:val="Podpis tabeli_"/>
    <w:basedOn w:val="Domylnaczcionkaakapitu"/>
    <w:link w:val="Podpistabeli0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Nagwek12">
    <w:name w:val="Nagłówek #1 (2)_"/>
    <w:basedOn w:val="Domylnaczcionkaakapitu"/>
    <w:link w:val="Nagwek1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">
    <w:name w:val="Nagłówek #2_"/>
    <w:basedOn w:val="Domylnaczcionkaakapitu"/>
    <w:link w:val="Nagwek20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865pt">
    <w:name w:val="Tekst treści (8) + 6;5 pt"/>
    <w:basedOn w:val="Teksttreci8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Podpistabeli2">
    <w:name w:val="Podpis tabeli (2)_"/>
    <w:basedOn w:val="Domylnaczcionkaakapitu"/>
    <w:link w:val="Podpistabeli20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odpistabeli21">
    <w:name w:val="Podpis tabeli (2)"/>
    <w:basedOn w:val="Podpistabeli2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ArialUnicodeMS95pt">
    <w:name w:val="Nagłówek lub stopka + Arial Unicode MS;9;5 pt"/>
    <w:basedOn w:val="Nagweklubstopk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">
    <w:name w:val="Tekst treści_"/>
    <w:basedOn w:val="Domylnaczcionkaakapitu"/>
    <w:link w:val="Teksttreci0"/>
    <w:rPr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grubienieTeksttreci10pt">
    <w:name w:val="Pogrubienie;Tekst treści + 10 pt"/>
    <w:basedOn w:val="Teksttreci"/>
    <w:rPr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20" w:line="192" w:lineRule="exact"/>
      <w:ind w:hanging="320"/>
      <w:jc w:val="both"/>
    </w:pPr>
    <w:rPr>
      <w:sz w:val="14"/>
      <w:szCs w:val="14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20" w:line="0" w:lineRule="atLeast"/>
      <w:jc w:val="right"/>
    </w:pPr>
    <w:rPr>
      <w:sz w:val="13"/>
      <w:szCs w:val="13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60" w:line="0" w:lineRule="atLeast"/>
    </w:pPr>
    <w:rPr>
      <w:b/>
      <w:bCs/>
      <w:sz w:val="17"/>
      <w:szCs w:val="17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 w:line="0" w:lineRule="atLeast"/>
    </w:pPr>
    <w:rPr>
      <w:b/>
      <w:bCs/>
      <w:i/>
      <w:iCs/>
      <w:spacing w:val="10"/>
      <w:sz w:val="14"/>
      <w:szCs w:val="14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sz w:val="13"/>
      <w:szCs w:val="13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line="0" w:lineRule="atLeast"/>
      <w:outlineLvl w:val="0"/>
    </w:pPr>
    <w:rPr>
      <w:sz w:val="19"/>
      <w:szCs w:val="19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60" w:line="0" w:lineRule="atLeast"/>
      <w:outlineLvl w:val="1"/>
    </w:pPr>
    <w:rPr>
      <w:b/>
      <w:bCs/>
      <w:sz w:val="20"/>
      <w:szCs w:val="20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b/>
      <w:bCs/>
      <w:sz w:val="17"/>
      <w:szCs w:val="17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20" w:line="192" w:lineRule="exact"/>
      <w:ind w:hanging="320"/>
      <w:jc w:val="both"/>
    </w:pPr>
    <w:rPr>
      <w:sz w:val="14"/>
      <w:szCs w:val="14"/>
    </w:rPr>
  </w:style>
  <w:style w:type="paragraph" w:styleId="Bezodstpw">
    <w:name w:val="No Spacing"/>
    <w:uiPriority w:val="1"/>
    <w:qFormat/>
    <w:rsid w:val="00A44E6E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44E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E6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44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E6E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F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C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Inf.o wykon.budżetu Gminy Lubicz za I kw.2014r.</vt:lpstr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Inf.o wykon.budżetu Gminy Lubicz za I kw.2014r.</dc:title>
  <dc:subject/>
  <dc:creator>UG Lubicz</dc:creator>
  <cp:keywords/>
  <cp:lastModifiedBy>Pronox Technology SA</cp:lastModifiedBy>
  <cp:revision>2</cp:revision>
  <cp:lastPrinted>2014-07-29T09:32:00Z</cp:lastPrinted>
  <dcterms:created xsi:type="dcterms:W3CDTF">2014-07-29T10:23:00Z</dcterms:created>
  <dcterms:modified xsi:type="dcterms:W3CDTF">2014-07-29T10:23:00Z</dcterms:modified>
</cp:coreProperties>
</file>